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CE5AB" w14:textId="77777777" w:rsidR="00B25315" w:rsidRPr="0088297B" w:rsidRDefault="00B25315" w:rsidP="00C84137">
      <w:pPr>
        <w:pStyle w:val="Titre1"/>
        <w:tabs>
          <w:tab w:val="left" w:pos="4111"/>
        </w:tabs>
        <w:ind w:left="4111"/>
        <w:jc w:val="left"/>
        <w:rPr>
          <w:rFonts w:ascii="Century Gothic" w:hAnsi="Century Gothic" w:cs="Century Gothic"/>
          <w:noProof w:val="0"/>
        </w:rPr>
      </w:pPr>
      <w:r w:rsidRPr="0088297B">
        <w:rPr>
          <w:rFonts w:ascii="Century Gothic" w:hAnsi="Century Gothic"/>
          <w:lang w:eastAsia="fr-CH"/>
        </w:rPr>
        <w:drawing>
          <wp:inline distT="0" distB="0" distL="0" distR="0" wp14:anchorId="0950CF75" wp14:editId="7C3377BF">
            <wp:extent cx="579120" cy="690880"/>
            <wp:effectExtent l="0" t="0" r="5080" b="0"/>
            <wp:docPr id="1" name="Image 1" descr="Description : Ecusson de M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Ecusson de Mi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120" cy="690880"/>
                    </a:xfrm>
                    <a:prstGeom prst="rect">
                      <a:avLst/>
                    </a:prstGeom>
                    <a:noFill/>
                    <a:ln>
                      <a:noFill/>
                    </a:ln>
                  </pic:spPr>
                </pic:pic>
              </a:graphicData>
            </a:graphic>
          </wp:inline>
        </w:drawing>
      </w:r>
    </w:p>
    <w:p w14:paraId="5F53BEBD" w14:textId="77777777" w:rsidR="00B25315" w:rsidRPr="0088297B" w:rsidRDefault="00B25315" w:rsidP="00B25315">
      <w:pPr>
        <w:jc w:val="center"/>
        <w:rPr>
          <w:rFonts w:ascii="Century Gothic" w:hAnsi="Century Gothic" w:cs="Century Gothic"/>
        </w:rPr>
      </w:pPr>
    </w:p>
    <w:p w14:paraId="2AC94EE6" w14:textId="66BA5393" w:rsidR="00B25315" w:rsidRPr="0088297B" w:rsidRDefault="00B25315" w:rsidP="00B25315">
      <w:pPr>
        <w:pStyle w:val="Titre3"/>
        <w:tabs>
          <w:tab w:val="left" w:pos="7230"/>
        </w:tabs>
        <w:jc w:val="center"/>
        <w:rPr>
          <w:rFonts w:ascii="Century Gothic" w:hAnsi="Century Gothic" w:cs="Century Gothic"/>
          <w:noProof w:val="0"/>
        </w:rPr>
      </w:pPr>
      <w:r w:rsidRPr="0088297B">
        <w:rPr>
          <w:rFonts w:ascii="Century Gothic" w:hAnsi="Century Gothic" w:cs="Century Gothic"/>
          <w:noProof w:val="0"/>
        </w:rPr>
        <w:t>CONSEIL COMMUNAL</w:t>
      </w:r>
    </w:p>
    <w:p w14:paraId="07E49929" w14:textId="77777777" w:rsidR="00B25315" w:rsidRPr="0088297B" w:rsidRDefault="00B25315" w:rsidP="00B25315">
      <w:pPr>
        <w:rPr>
          <w:rFonts w:ascii="Century Gothic" w:hAnsi="Century Gothic" w:cs="Century Gothic"/>
        </w:rPr>
      </w:pPr>
    </w:p>
    <w:p w14:paraId="67D477EF" w14:textId="77777777" w:rsidR="00B25315" w:rsidRPr="0088297B" w:rsidRDefault="00B25315" w:rsidP="00B25315">
      <w:pPr>
        <w:pStyle w:val="Titre1"/>
        <w:pBdr>
          <w:top w:val="single" w:sz="4" w:space="20" w:color="000000"/>
          <w:left w:val="single" w:sz="4" w:space="4" w:color="000000"/>
          <w:bottom w:val="single" w:sz="4" w:space="15" w:color="000000"/>
          <w:right w:val="single" w:sz="4" w:space="4" w:color="000000"/>
        </w:pBdr>
        <w:shd w:val="clear" w:color="auto" w:fill="F2F2F2"/>
        <w:rPr>
          <w:rFonts w:ascii="Century Gothic" w:hAnsi="Century Gothic" w:cs="Century Gothic"/>
          <w:noProof w:val="0"/>
          <w:sz w:val="24"/>
          <w:szCs w:val="24"/>
        </w:rPr>
      </w:pPr>
      <w:r w:rsidRPr="0088297B">
        <w:rPr>
          <w:rFonts w:ascii="Century Gothic" w:hAnsi="Century Gothic" w:cs="Century Gothic"/>
          <w:noProof w:val="0"/>
          <w:sz w:val="24"/>
          <w:szCs w:val="24"/>
        </w:rPr>
        <w:t xml:space="preserve">PROCES - VERBAL </w:t>
      </w:r>
    </w:p>
    <w:p w14:paraId="5D09F4F2" w14:textId="56DD0EAC" w:rsidR="00B25315" w:rsidRPr="0088297B" w:rsidRDefault="008A725F" w:rsidP="00B25315">
      <w:pPr>
        <w:pStyle w:val="Titre1"/>
        <w:pBdr>
          <w:top w:val="single" w:sz="4" w:space="20" w:color="000000"/>
          <w:left w:val="single" w:sz="4" w:space="4" w:color="000000"/>
          <w:bottom w:val="single" w:sz="4" w:space="15" w:color="000000"/>
          <w:right w:val="single" w:sz="4" w:space="4" w:color="000000"/>
        </w:pBdr>
        <w:shd w:val="clear" w:color="auto" w:fill="F2F2F2"/>
        <w:rPr>
          <w:rFonts w:ascii="Century Gothic" w:hAnsi="Century Gothic" w:cs="Century Gothic"/>
          <w:noProof w:val="0"/>
          <w:sz w:val="24"/>
          <w:szCs w:val="24"/>
        </w:rPr>
      </w:pPr>
      <w:r w:rsidRPr="0088297B">
        <w:rPr>
          <w:rFonts w:ascii="Century Gothic" w:hAnsi="Century Gothic" w:cs="Century Gothic"/>
          <w:noProof w:val="0"/>
          <w:sz w:val="24"/>
          <w:szCs w:val="24"/>
        </w:rPr>
        <w:t>De</w:t>
      </w:r>
    </w:p>
    <w:p w14:paraId="6206E20C" w14:textId="77777777" w:rsidR="00B25315" w:rsidRPr="0088297B" w:rsidRDefault="00B25315" w:rsidP="00B25315">
      <w:pPr>
        <w:pStyle w:val="Titre1"/>
        <w:pBdr>
          <w:top w:val="single" w:sz="4" w:space="20" w:color="000000"/>
          <w:left w:val="single" w:sz="4" w:space="4" w:color="000000"/>
          <w:bottom w:val="single" w:sz="4" w:space="15" w:color="000000"/>
          <w:right w:val="single" w:sz="4" w:space="4" w:color="000000"/>
        </w:pBdr>
        <w:shd w:val="clear" w:color="auto" w:fill="F2F2F2"/>
        <w:rPr>
          <w:rFonts w:ascii="Century Gothic" w:hAnsi="Century Gothic" w:cs="Century Gothic"/>
          <w:noProof w:val="0"/>
          <w:sz w:val="24"/>
          <w:szCs w:val="24"/>
        </w:rPr>
      </w:pPr>
      <w:bookmarkStart w:id="0" w:name="_Hlk85398803"/>
      <w:r w:rsidRPr="0088297B">
        <w:rPr>
          <w:rFonts w:ascii="Century Gothic" w:hAnsi="Century Gothic" w:cs="Century Gothic"/>
          <w:noProof w:val="0"/>
          <w:sz w:val="24"/>
          <w:szCs w:val="24"/>
        </w:rPr>
        <w:t xml:space="preserve">L’ASSEMBLEE DU CONSEIL COMMUNAL DE MIES </w:t>
      </w:r>
    </w:p>
    <w:bookmarkEnd w:id="0"/>
    <w:p w14:paraId="3D1AC30C" w14:textId="7045A406" w:rsidR="00B25315" w:rsidRPr="0088297B" w:rsidRDefault="00CD71C5" w:rsidP="00B25315">
      <w:pPr>
        <w:pStyle w:val="Titre1"/>
        <w:pBdr>
          <w:top w:val="single" w:sz="4" w:space="20" w:color="000000"/>
          <w:left w:val="single" w:sz="4" w:space="4" w:color="000000"/>
          <w:bottom w:val="single" w:sz="4" w:space="15" w:color="000000"/>
          <w:right w:val="single" w:sz="4" w:space="4" w:color="000000"/>
        </w:pBdr>
        <w:shd w:val="clear" w:color="auto" w:fill="F2F2F2"/>
        <w:spacing w:line="288" w:lineRule="auto"/>
        <w:rPr>
          <w:rFonts w:ascii="Century Gothic" w:hAnsi="Century Gothic" w:cs="Century Gothic"/>
          <w:noProof w:val="0"/>
          <w:sz w:val="24"/>
          <w:szCs w:val="24"/>
        </w:rPr>
      </w:pPr>
      <w:r w:rsidRPr="0088297B">
        <w:rPr>
          <w:rFonts w:ascii="Century Gothic" w:hAnsi="Century Gothic" w:cs="Century Gothic"/>
          <w:noProof w:val="0"/>
          <w:sz w:val="24"/>
          <w:szCs w:val="24"/>
        </w:rPr>
        <w:t>D</w:t>
      </w:r>
      <w:r w:rsidR="00B25315" w:rsidRPr="0088297B">
        <w:rPr>
          <w:rFonts w:ascii="Century Gothic" w:hAnsi="Century Gothic" w:cs="Century Gothic"/>
          <w:noProof w:val="0"/>
          <w:sz w:val="24"/>
          <w:szCs w:val="24"/>
        </w:rPr>
        <w:t>u</w:t>
      </w:r>
      <w:r w:rsidR="002B6387" w:rsidRPr="0088297B">
        <w:rPr>
          <w:rFonts w:ascii="Century Gothic" w:hAnsi="Century Gothic" w:cs="Century Gothic"/>
          <w:noProof w:val="0"/>
          <w:sz w:val="24"/>
          <w:szCs w:val="24"/>
        </w:rPr>
        <w:t xml:space="preserve"> </w:t>
      </w:r>
      <w:r w:rsidR="00B6385C" w:rsidRPr="0088297B">
        <w:rPr>
          <w:rFonts w:ascii="Century Gothic" w:hAnsi="Century Gothic" w:cs="Century Gothic"/>
          <w:noProof w:val="0"/>
          <w:sz w:val="24"/>
          <w:szCs w:val="24"/>
        </w:rPr>
        <w:t>4 décem</w:t>
      </w:r>
      <w:r w:rsidR="00220334" w:rsidRPr="0088297B">
        <w:rPr>
          <w:rFonts w:ascii="Century Gothic" w:hAnsi="Century Gothic" w:cs="Century Gothic"/>
          <w:noProof w:val="0"/>
          <w:sz w:val="24"/>
          <w:szCs w:val="24"/>
        </w:rPr>
        <w:t>bre</w:t>
      </w:r>
      <w:r w:rsidR="003701A5" w:rsidRPr="0088297B">
        <w:rPr>
          <w:rFonts w:ascii="Century Gothic" w:hAnsi="Century Gothic" w:cs="Century Gothic"/>
          <w:noProof w:val="0"/>
          <w:sz w:val="24"/>
          <w:szCs w:val="24"/>
        </w:rPr>
        <w:t xml:space="preserve"> 202</w:t>
      </w:r>
      <w:r w:rsidR="004F67B6" w:rsidRPr="0088297B">
        <w:rPr>
          <w:rFonts w:ascii="Century Gothic" w:hAnsi="Century Gothic" w:cs="Century Gothic"/>
          <w:noProof w:val="0"/>
          <w:sz w:val="24"/>
          <w:szCs w:val="24"/>
        </w:rPr>
        <w:t>4</w:t>
      </w:r>
    </w:p>
    <w:p w14:paraId="46B97149" w14:textId="70AC4C48" w:rsidR="00E57900" w:rsidRPr="0088297B" w:rsidRDefault="008A725F" w:rsidP="00B25315">
      <w:pPr>
        <w:pStyle w:val="Titre1"/>
        <w:pBdr>
          <w:top w:val="single" w:sz="4" w:space="20" w:color="000000"/>
          <w:left w:val="single" w:sz="4" w:space="4" w:color="000000"/>
          <w:bottom w:val="single" w:sz="4" w:space="15" w:color="000000"/>
          <w:right w:val="single" w:sz="4" w:space="4" w:color="000000"/>
        </w:pBdr>
        <w:shd w:val="clear" w:color="auto" w:fill="F2F2F2"/>
        <w:spacing w:line="288" w:lineRule="auto"/>
        <w:rPr>
          <w:rFonts w:ascii="Century Gothic" w:hAnsi="Century Gothic" w:cs="Century Gothic"/>
          <w:b w:val="0"/>
          <w:bCs w:val="0"/>
          <w:noProof w:val="0"/>
          <w:sz w:val="20"/>
          <w:szCs w:val="20"/>
        </w:rPr>
      </w:pPr>
      <w:r w:rsidRPr="0088297B">
        <w:rPr>
          <w:rFonts w:ascii="Century Gothic" w:hAnsi="Century Gothic" w:cs="Century Gothic"/>
          <w:b w:val="0"/>
          <w:bCs w:val="0"/>
          <w:noProof w:val="0"/>
          <w:sz w:val="20"/>
          <w:szCs w:val="20"/>
        </w:rPr>
        <w:t>Sous</w:t>
      </w:r>
      <w:r w:rsidR="002B6387" w:rsidRPr="0088297B">
        <w:rPr>
          <w:rFonts w:ascii="Century Gothic" w:hAnsi="Century Gothic" w:cs="Century Gothic"/>
          <w:b w:val="0"/>
          <w:bCs w:val="0"/>
          <w:noProof w:val="0"/>
          <w:sz w:val="20"/>
          <w:szCs w:val="20"/>
        </w:rPr>
        <w:t xml:space="preserve"> la présidence de Jean-Louis Philippin</w:t>
      </w:r>
    </w:p>
    <w:p w14:paraId="533BD3C3" w14:textId="77777777" w:rsidR="004A4994" w:rsidRPr="0088297B" w:rsidRDefault="004A4994" w:rsidP="00B25315">
      <w:pPr>
        <w:widowControl w:val="0"/>
        <w:autoSpaceDE w:val="0"/>
        <w:autoSpaceDN w:val="0"/>
        <w:adjustRightInd w:val="0"/>
        <w:rPr>
          <w:rFonts w:ascii="Century Gothic" w:hAnsi="Century Gothic" w:cs="Century Gothic"/>
          <w:b/>
          <w:bCs/>
        </w:rPr>
      </w:pPr>
    </w:p>
    <w:p w14:paraId="1D1D1944" w14:textId="77777777" w:rsidR="005B318C" w:rsidRPr="0088297B" w:rsidRDefault="005B318C" w:rsidP="00CA4F66">
      <w:pPr>
        <w:widowControl w:val="0"/>
        <w:autoSpaceDE w:val="0"/>
        <w:autoSpaceDN w:val="0"/>
        <w:adjustRightInd w:val="0"/>
        <w:ind w:left="360"/>
        <w:jc w:val="center"/>
        <w:rPr>
          <w:rFonts w:ascii="Century Gothic" w:hAnsi="Century Gothic" w:cs="Century Gothic"/>
          <w:b/>
          <w:bCs/>
          <w:sz w:val="20"/>
          <w:szCs w:val="20"/>
        </w:rPr>
      </w:pPr>
    </w:p>
    <w:p w14:paraId="3937BC4D" w14:textId="75D590B3" w:rsidR="00B25315" w:rsidRPr="0088297B" w:rsidRDefault="00B25315" w:rsidP="0000443A">
      <w:pPr>
        <w:widowControl w:val="0"/>
        <w:autoSpaceDE w:val="0"/>
        <w:autoSpaceDN w:val="0"/>
        <w:adjustRightInd w:val="0"/>
        <w:ind w:left="360"/>
        <w:jc w:val="center"/>
        <w:rPr>
          <w:rFonts w:ascii="Century Gothic" w:hAnsi="Century Gothic" w:cs="Century Gothic"/>
          <w:b/>
          <w:bCs/>
          <w:sz w:val="22"/>
          <w:szCs w:val="22"/>
        </w:rPr>
      </w:pPr>
      <w:r w:rsidRPr="0088297B">
        <w:rPr>
          <w:rFonts w:ascii="Century Gothic" w:hAnsi="Century Gothic" w:cs="Century Gothic"/>
          <w:b/>
          <w:bCs/>
          <w:sz w:val="22"/>
          <w:szCs w:val="22"/>
        </w:rPr>
        <w:t>ORDRE DU JOUR</w:t>
      </w:r>
    </w:p>
    <w:p w14:paraId="691D46A9" w14:textId="77777777" w:rsidR="00E613D6" w:rsidRPr="0088297B" w:rsidRDefault="00E613D6" w:rsidP="0000443A">
      <w:pPr>
        <w:spacing w:line="215" w:lineRule="atLeast"/>
        <w:jc w:val="both"/>
        <w:rPr>
          <w:rFonts w:ascii="Century Gothic" w:hAnsi="Century Gothic" w:cs="Arial"/>
          <w:color w:val="222222"/>
          <w:sz w:val="22"/>
          <w:szCs w:val="22"/>
        </w:rPr>
      </w:pPr>
    </w:p>
    <w:p w14:paraId="02EFBFA7" w14:textId="5C454D64" w:rsidR="00C10936" w:rsidRPr="0088297B" w:rsidRDefault="00A67E7F" w:rsidP="0000443A">
      <w:pPr>
        <w:pStyle w:val="111112"/>
        <w:numPr>
          <w:ilvl w:val="0"/>
          <w:numId w:val="2"/>
        </w:numPr>
        <w:ind w:left="426" w:hanging="426"/>
        <w:rPr>
          <w:rFonts w:eastAsia="MS Mincho"/>
          <w:noProof w:val="0"/>
          <w:lang w:eastAsia="fr-FR"/>
        </w:rPr>
      </w:pPr>
      <w:r w:rsidRPr="0088297B">
        <w:rPr>
          <w:rFonts w:eastAsia="MS Mincho"/>
          <w:noProof w:val="0"/>
          <w:lang w:eastAsia="fr-FR"/>
        </w:rPr>
        <w:t>Appel</w:t>
      </w:r>
    </w:p>
    <w:p w14:paraId="5FB39CE8" w14:textId="5908DF3E" w:rsidR="00C10936" w:rsidRPr="0088297B" w:rsidRDefault="009D5353" w:rsidP="0000443A">
      <w:pPr>
        <w:pStyle w:val="111112"/>
        <w:numPr>
          <w:ilvl w:val="0"/>
          <w:numId w:val="2"/>
        </w:numPr>
        <w:ind w:left="426" w:hanging="426"/>
        <w:rPr>
          <w:rFonts w:eastAsia="MS Mincho"/>
          <w:noProof w:val="0"/>
          <w:lang w:eastAsia="fr-FR"/>
        </w:rPr>
      </w:pPr>
      <w:r w:rsidRPr="0088297B">
        <w:rPr>
          <w:rFonts w:eastAsia="MS Mincho"/>
          <w:noProof w:val="0"/>
          <w:lang w:eastAsia="fr-FR"/>
        </w:rPr>
        <w:t xml:space="preserve">Procès-verbal de </w:t>
      </w:r>
      <w:r w:rsidR="007425C0" w:rsidRPr="0088297B">
        <w:rPr>
          <w:rFonts w:eastAsia="MS Mincho"/>
          <w:noProof w:val="0"/>
          <w:lang w:eastAsia="fr-FR"/>
        </w:rPr>
        <w:t>l’assemblée d</w:t>
      </w:r>
      <w:r w:rsidR="00C0033B" w:rsidRPr="0088297B">
        <w:rPr>
          <w:rFonts w:eastAsia="MS Mincho"/>
          <w:noProof w:val="0"/>
          <w:lang w:eastAsia="fr-FR"/>
        </w:rPr>
        <w:t>u</w:t>
      </w:r>
      <w:r w:rsidR="00B571E6" w:rsidRPr="0088297B">
        <w:rPr>
          <w:rFonts w:eastAsia="MS Mincho"/>
          <w:noProof w:val="0"/>
          <w:lang w:eastAsia="fr-FR"/>
        </w:rPr>
        <w:t xml:space="preserve"> </w:t>
      </w:r>
      <w:r w:rsidR="00B6385C" w:rsidRPr="0088297B">
        <w:rPr>
          <w:rFonts w:eastAsia="MS Mincho"/>
          <w:noProof w:val="0"/>
          <w:lang w:eastAsia="fr-FR"/>
        </w:rPr>
        <w:t>9 octobre</w:t>
      </w:r>
      <w:r w:rsidR="00C10936" w:rsidRPr="0088297B">
        <w:rPr>
          <w:rFonts w:eastAsia="MS Mincho"/>
          <w:noProof w:val="0"/>
          <w:lang w:eastAsia="fr-FR"/>
        </w:rPr>
        <w:t xml:space="preserve"> </w:t>
      </w:r>
      <w:r w:rsidR="00C0033B" w:rsidRPr="0088297B">
        <w:rPr>
          <w:rFonts w:eastAsia="MS Mincho"/>
          <w:noProof w:val="0"/>
          <w:lang w:eastAsia="fr-FR"/>
        </w:rPr>
        <w:t>202</w:t>
      </w:r>
      <w:r w:rsidR="004F67B6" w:rsidRPr="0088297B">
        <w:rPr>
          <w:rFonts w:eastAsia="MS Mincho"/>
          <w:noProof w:val="0"/>
          <w:lang w:eastAsia="fr-FR"/>
        </w:rPr>
        <w:t>4</w:t>
      </w:r>
    </w:p>
    <w:p w14:paraId="53688E51" w14:textId="5DAF0086" w:rsidR="00B6385C" w:rsidRPr="0088297B" w:rsidRDefault="00B6385C" w:rsidP="0000443A">
      <w:pPr>
        <w:pStyle w:val="111112"/>
        <w:numPr>
          <w:ilvl w:val="0"/>
          <w:numId w:val="2"/>
        </w:numPr>
        <w:ind w:left="426" w:hanging="426"/>
        <w:rPr>
          <w:rFonts w:eastAsia="MS Mincho"/>
          <w:noProof w:val="0"/>
          <w:lang w:eastAsia="fr-FR"/>
        </w:rPr>
      </w:pPr>
      <w:r w:rsidRPr="0088297B">
        <w:rPr>
          <w:rFonts w:eastAsia="MS Mincho"/>
          <w:noProof w:val="0"/>
          <w:lang w:eastAsia="fr-FR"/>
        </w:rPr>
        <w:t>Assermentation de la nouvelle conseillère municipale</w:t>
      </w:r>
    </w:p>
    <w:p w14:paraId="2214D24A" w14:textId="4D1FAE25" w:rsidR="004F67B6" w:rsidRPr="0088297B" w:rsidRDefault="004F67B6" w:rsidP="0000443A">
      <w:pPr>
        <w:pStyle w:val="111112"/>
        <w:numPr>
          <w:ilvl w:val="0"/>
          <w:numId w:val="2"/>
        </w:numPr>
        <w:ind w:left="426" w:hanging="426"/>
        <w:rPr>
          <w:rFonts w:eastAsia="MS Mincho"/>
          <w:noProof w:val="0"/>
          <w:lang w:eastAsia="fr-FR"/>
        </w:rPr>
      </w:pPr>
      <w:r w:rsidRPr="0088297B">
        <w:rPr>
          <w:rFonts w:eastAsia="MS Mincho"/>
          <w:noProof w:val="0"/>
          <w:lang w:eastAsia="fr-FR"/>
        </w:rPr>
        <w:t xml:space="preserve">Assermentation de </w:t>
      </w:r>
      <w:r w:rsidR="00B6385C" w:rsidRPr="0088297B">
        <w:rPr>
          <w:rFonts w:eastAsia="MS Mincho"/>
          <w:noProof w:val="0"/>
          <w:lang w:eastAsia="fr-FR"/>
        </w:rPr>
        <w:t xml:space="preserve">la </w:t>
      </w:r>
      <w:r w:rsidRPr="0088297B">
        <w:rPr>
          <w:rFonts w:eastAsia="MS Mincho"/>
          <w:noProof w:val="0"/>
          <w:lang w:eastAsia="fr-FR"/>
        </w:rPr>
        <w:t>nouvelle conseillère communale</w:t>
      </w:r>
    </w:p>
    <w:p w14:paraId="1F921F49" w14:textId="57B3995A" w:rsidR="00B6385C" w:rsidRPr="0088297B" w:rsidRDefault="00B6385C" w:rsidP="004F67B6">
      <w:pPr>
        <w:pStyle w:val="111112"/>
        <w:numPr>
          <w:ilvl w:val="0"/>
          <w:numId w:val="2"/>
        </w:numPr>
        <w:ind w:left="426" w:hanging="426"/>
        <w:rPr>
          <w:rFonts w:eastAsia="MS Mincho"/>
          <w:noProof w:val="0"/>
          <w:lang w:eastAsia="fr-FR"/>
        </w:rPr>
      </w:pPr>
      <w:r w:rsidRPr="0088297B">
        <w:rPr>
          <w:rFonts w:eastAsia="MS Mincho"/>
          <w:noProof w:val="0"/>
          <w:lang w:eastAsia="fr-FR"/>
        </w:rPr>
        <w:t>Election d’un membre à la commission de recours en matière fiscale</w:t>
      </w:r>
    </w:p>
    <w:p w14:paraId="41E52DB4" w14:textId="69122FC3" w:rsidR="00B6385C" w:rsidRPr="0088297B" w:rsidRDefault="00B6385C" w:rsidP="004F67B6">
      <w:pPr>
        <w:pStyle w:val="111112"/>
        <w:numPr>
          <w:ilvl w:val="0"/>
          <w:numId w:val="2"/>
        </w:numPr>
        <w:ind w:left="426" w:hanging="426"/>
        <w:rPr>
          <w:rFonts w:eastAsia="MS Mincho"/>
          <w:noProof w:val="0"/>
          <w:lang w:eastAsia="fr-FR"/>
        </w:rPr>
      </w:pPr>
      <w:bookmarkStart w:id="1" w:name="_Hlk184136268"/>
      <w:r w:rsidRPr="0088297B">
        <w:rPr>
          <w:rFonts w:eastAsia="MS Mincho"/>
          <w:noProof w:val="0"/>
          <w:lang w:eastAsia="fr-FR"/>
        </w:rPr>
        <w:t>Election d’un membre à la commission ad hoc pour la sécurité</w:t>
      </w:r>
      <w:bookmarkEnd w:id="1"/>
    </w:p>
    <w:p w14:paraId="39C9BFB2" w14:textId="4F82A192" w:rsidR="00B6385C" w:rsidRPr="0088297B" w:rsidRDefault="00B6385C" w:rsidP="004F67B6">
      <w:pPr>
        <w:pStyle w:val="111112"/>
        <w:numPr>
          <w:ilvl w:val="0"/>
          <w:numId w:val="2"/>
        </w:numPr>
        <w:ind w:left="426" w:hanging="426"/>
        <w:rPr>
          <w:rFonts w:eastAsia="MS Mincho"/>
          <w:noProof w:val="0"/>
          <w:lang w:eastAsia="fr-FR"/>
        </w:rPr>
      </w:pPr>
      <w:r w:rsidRPr="0088297B">
        <w:rPr>
          <w:rFonts w:eastAsia="MS Mincho"/>
          <w:noProof w:val="0"/>
          <w:lang w:eastAsia="fr-FR"/>
        </w:rPr>
        <w:t>Election d’un/e délégué/e aux SITSE</w:t>
      </w:r>
    </w:p>
    <w:p w14:paraId="1F8FD97A" w14:textId="0FEDB2B7" w:rsidR="00B6385C" w:rsidRPr="0088297B" w:rsidRDefault="00B6385C" w:rsidP="004F67B6">
      <w:pPr>
        <w:pStyle w:val="111112"/>
        <w:numPr>
          <w:ilvl w:val="0"/>
          <w:numId w:val="2"/>
        </w:numPr>
        <w:ind w:left="426" w:hanging="426"/>
        <w:rPr>
          <w:rFonts w:eastAsia="MS Mincho"/>
          <w:noProof w:val="0"/>
          <w:lang w:eastAsia="fr-FR"/>
        </w:rPr>
      </w:pPr>
      <w:r w:rsidRPr="0088297B">
        <w:rPr>
          <w:rFonts w:eastAsia="MS Mincho"/>
          <w:noProof w:val="0"/>
          <w:lang w:eastAsia="fr-FR"/>
        </w:rPr>
        <w:t>Election d’un/e suppléant/e aux SITSE</w:t>
      </w:r>
    </w:p>
    <w:p w14:paraId="3BF8F031" w14:textId="6EF3C2BC" w:rsidR="00B6385C" w:rsidRPr="0088297B" w:rsidRDefault="00B6385C" w:rsidP="004F67B6">
      <w:pPr>
        <w:pStyle w:val="111112"/>
        <w:numPr>
          <w:ilvl w:val="0"/>
          <w:numId w:val="2"/>
        </w:numPr>
        <w:ind w:left="426" w:hanging="426"/>
        <w:rPr>
          <w:rFonts w:eastAsia="MS Mincho"/>
          <w:noProof w:val="0"/>
          <w:lang w:eastAsia="fr-FR"/>
        </w:rPr>
      </w:pPr>
      <w:r w:rsidRPr="0088297B">
        <w:rPr>
          <w:rFonts w:eastAsia="MS Mincho"/>
          <w:noProof w:val="0"/>
          <w:lang w:eastAsia="fr-FR"/>
        </w:rPr>
        <w:t>Election d’un/e suppléant/e au Conseil intercommunal de Région de Nyon</w:t>
      </w:r>
    </w:p>
    <w:p w14:paraId="41E423EC" w14:textId="7AD7BFC7" w:rsidR="00367823" w:rsidRPr="0088297B" w:rsidRDefault="00147306" w:rsidP="004F67B6">
      <w:pPr>
        <w:pStyle w:val="111112"/>
        <w:numPr>
          <w:ilvl w:val="0"/>
          <w:numId w:val="2"/>
        </w:numPr>
        <w:ind w:left="426" w:hanging="426"/>
        <w:rPr>
          <w:rFonts w:eastAsia="MS Mincho"/>
          <w:noProof w:val="0"/>
          <w:lang w:eastAsia="fr-FR"/>
        </w:rPr>
      </w:pPr>
      <w:r w:rsidRPr="0088297B">
        <w:rPr>
          <w:rFonts w:eastAsia="MS Mincho"/>
          <w:noProof w:val="0"/>
          <w:lang w:eastAsia="fr-FR"/>
        </w:rPr>
        <w:t>Communications du bureau</w:t>
      </w:r>
    </w:p>
    <w:p w14:paraId="2DAD5CFD" w14:textId="62C2DE3D" w:rsidR="008D6F7B" w:rsidRPr="0088297B" w:rsidRDefault="008D6F7B" w:rsidP="0000443A">
      <w:pPr>
        <w:pStyle w:val="111112"/>
        <w:numPr>
          <w:ilvl w:val="0"/>
          <w:numId w:val="2"/>
        </w:numPr>
        <w:ind w:left="426" w:hanging="426"/>
        <w:rPr>
          <w:rFonts w:eastAsia="MS Mincho"/>
          <w:noProof w:val="0"/>
          <w:lang w:eastAsia="fr-FR"/>
        </w:rPr>
      </w:pPr>
      <w:r w:rsidRPr="0088297B">
        <w:rPr>
          <w:rFonts w:eastAsia="MS Mincho"/>
          <w:noProof w:val="0"/>
          <w:lang w:eastAsia="fr-FR"/>
        </w:rPr>
        <w:t>Informations de la Municipalité</w:t>
      </w:r>
    </w:p>
    <w:p w14:paraId="0FF853FD" w14:textId="2801ABD8" w:rsidR="004F67B6" w:rsidRPr="0088297B" w:rsidRDefault="004F67B6" w:rsidP="0000443A">
      <w:pPr>
        <w:pStyle w:val="111112"/>
        <w:numPr>
          <w:ilvl w:val="0"/>
          <w:numId w:val="2"/>
        </w:numPr>
        <w:ind w:left="426" w:hanging="426"/>
        <w:rPr>
          <w:rFonts w:eastAsia="MS Mincho"/>
          <w:noProof w:val="0"/>
          <w:lang w:eastAsia="fr-FR"/>
        </w:rPr>
      </w:pPr>
      <w:r w:rsidRPr="0088297B">
        <w:rPr>
          <w:rFonts w:eastAsia="MS Mincho"/>
          <w:noProof w:val="0"/>
          <w:lang w:eastAsia="fr-FR"/>
        </w:rPr>
        <w:t xml:space="preserve">Préavis N° </w:t>
      </w:r>
      <w:r w:rsidR="00340D20" w:rsidRPr="0088297B">
        <w:rPr>
          <w:rFonts w:eastAsia="MS Mincho"/>
          <w:noProof w:val="0"/>
          <w:lang w:eastAsia="fr-FR"/>
        </w:rPr>
        <w:t>11</w:t>
      </w:r>
      <w:r w:rsidRPr="0088297B">
        <w:rPr>
          <w:rFonts w:eastAsia="MS Mincho"/>
          <w:noProof w:val="0"/>
          <w:lang w:eastAsia="fr-FR"/>
        </w:rPr>
        <w:t xml:space="preserve">/2024 – </w:t>
      </w:r>
      <w:r w:rsidR="00340D20" w:rsidRPr="0088297B">
        <w:rPr>
          <w:rFonts w:eastAsia="MS Mincho"/>
          <w:noProof w:val="0"/>
          <w:lang w:eastAsia="fr-FR"/>
        </w:rPr>
        <w:t>Budget 2025</w:t>
      </w:r>
    </w:p>
    <w:p w14:paraId="591D48A5" w14:textId="579E2364" w:rsidR="008D6F7B" w:rsidRPr="0088297B" w:rsidRDefault="004F67B6" w:rsidP="0000443A">
      <w:pPr>
        <w:pStyle w:val="111112"/>
        <w:numPr>
          <w:ilvl w:val="0"/>
          <w:numId w:val="2"/>
        </w:numPr>
        <w:ind w:left="426" w:hanging="426"/>
        <w:rPr>
          <w:rFonts w:eastAsia="MS Mincho"/>
          <w:noProof w:val="0"/>
          <w:lang w:eastAsia="fr-FR"/>
        </w:rPr>
      </w:pPr>
      <w:bookmarkStart w:id="2" w:name="_Hlk147493707"/>
      <w:r w:rsidRPr="0088297B">
        <w:rPr>
          <w:rFonts w:eastAsia="MS Mincho"/>
          <w:noProof w:val="0"/>
          <w:lang w:eastAsia="fr-FR"/>
        </w:rPr>
        <w:t xml:space="preserve">Préavis N° </w:t>
      </w:r>
      <w:r w:rsidR="00340D20" w:rsidRPr="0088297B">
        <w:rPr>
          <w:rFonts w:eastAsia="MS Mincho"/>
          <w:noProof w:val="0"/>
          <w:lang w:eastAsia="fr-FR"/>
        </w:rPr>
        <w:t>12</w:t>
      </w:r>
      <w:r w:rsidRPr="0088297B">
        <w:rPr>
          <w:rFonts w:eastAsia="MS Mincho"/>
          <w:noProof w:val="0"/>
          <w:lang w:eastAsia="fr-FR"/>
        </w:rPr>
        <w:t xml:space="preserve">/2024 </w:t>
      </w:r>
      <w:r w:rsidR="00340D20" w:rsidRPr="0088297B">
        <w:rPr>
          <w:rFonts w:eastAsia="MS Mincho"/>
          <w:noProof w:val="0"/>
          <w:lang w:eastAsia="fr-FR"/>
        </w:rPr>
        <w:t>–</w:t>
      </w:r>
      <w:r w:rsidRPr="0088297B">
        <w:rPr>
          <w:rFonts w:eastAsia="MS Mincho"/>
          <w:noProof w:val="0"/>
          <w:lang w:eastAsia="fr-FR"/>
        </w:rPr>
        <w:t xml:space="preserve"> </w:t>
      </w:r>
      <w:bookmarkEnd w:id="2"/>
      <w:r w:rsidR="00340D20" w:rsidRPr="0088297B">
        <w:rPr>
          <w:rFonts w:eastAsia="MS Mincho"/>
          <w:noProof w:val="0"/>
          <w:lang w:eastAsia="fr-FR"/>
        </w:rPr>
        <w:t>Dépôt de recours contre la décision du Département des institutions, du territoire et du sport (DITS) du 13 septembre 2024 portant sur le décompte final des péréquations 2023 et</w:t>
      </w:r>
      <w:r w:rsidR="00C6105F" w:rsidRPr="0088297B">
        <w:rPr>
          <w:noProof w:val="0"/>
        </w:rPr>
        <w:t xml:space="preserve"> </w:t>
      </w:r>
      <w:r w:rsidR="00C6105F" w:rsidRPr="0088297B">
        <w:rPr>
          <w:rFonts w:eastAsia="MS Mincho"/>
          <w:noProof w:val="0"/>
          <w:lang w:eastAsia="fr-FR"/>
        </w:rPr>
        <w:t>contre la décision du 18 novembre 2024 portant sur le décompte final 2023 de la Participation à la cohésion sociale (PCS) - péréquation indirecte, émanant de la cheffe du Département de la santé et l'action sociale, ainsi que</w:t>
      </w:r>
      <w:r w:rsidR="00340D20" w:rsidRPr="0088297B">
        <w:rPr>
          <w:rFonts w:eastAsia="MS Mincho"/>
          <w:noProof w:val="0"/>
          <w:lang w:eastAsia="fr-FR"/>
        </w:rPr>
        <w:t xml:space="preserve"> l’engagement d’une procédure à l’encontre du Canton de Vaud en restitution des intérêts de retard sur les sommes payées par la Commune de Mies au titre des péréquations en relation avec les décomptes des années 2019 à 2020</w:t>
      </w:r>
    </w:p>
    <w:p w14:paraId="68813D1A" w14:textId="635D8CEE" w:rsidR="00220334" w:rsidRPr="0088297B" w:rsidRDefault="00220334" w:rsidP="0000443A">
      <w:pPr>
        <w:pStyle w:val="111112"/>
        <w:numPr>
          <w:ilvl w:val="0"/>
          <w:numId w:val="2"/>
        </w:numPr>
        <w:ind w:left="426" w:hanging="426"/>
        <w:rPr>
          <w:rFonts w:eastAsia="MS Mincho"/>
          <w:noProof w:val="0"/>
          <w:lang w:eastAsia="fr-FR"/>
        </w:rPr>
      </w:pPr>
      <w:bookmarkStart w:id="3" w:name="_Hlk147495139"/>
      <w:r w:rsidRPr="0088297B">
        <w:rPr>
          <w:rFonts w:eastAsia="MS Mincho"/>
          <w:noProof w:val="0"/>
          <w:lang w:eastAsia="fr-FR"/>
        </w:rPr>
        <w:t>Rapport des Commissions et des délégations intercommunales</w:t>
      </w:r>
    </w:p>
    <w:bookmarkEnd w:id="3"/>
    <w:p w14:paraId="1D0D1186" w14:textId="6F7563F6" w:rsidR="002C4B66" w:rsidRPr="0088297B" w:rsidRDefault="002C4B66" w:rsidP="0000443A">
      <w:pPr>
        <w:pStyle w:val="111112"/>
        <w:numPr>
          <w:ilvl w:val="0"/>
          <w:numId w:val="2"/>
        </w:numPr>
        <w:ind w:left="426" w:hanging="426"/>
        <w:rPr>
          <w:rFonts w:eastAsia="MS Mincho"/>
          <w:noProof w:val="0"/>
          <w:lang w:eastAsia="fr-FR"/>
        </w:rPr>
      </w:pPr>
      <w:r w:rsidRPr="0088297B">
        <w:rPr>
          <w:rFonts w:eastAsia="MS Mincho"/>
          <w:noProof w:val="0"/>
          <w:lang w:eastAsia="fr-FR"/>
        </w:rPr>
        <w:t>Divers et propositions individuelles</w:t>
      </w:r>
    </w:p>
    <w:p w14:paraId="16116ED8" w14:textId="77777777" w:rsidR="0026124E" w:rsidRPr="0088297B" w:rsidRDefault="0026124E" w:rsidP="0000443A">
      <w:pPr>
        <w:jc w:val="both"/>
        <w:rPr>
          <w:rFonts w:ascii="Century Gothic" w:hAnsi="Century Gothic"/>
          <w:sz w:val="22"/>
          <w:szCs w:val="22"/>
        </w:rPr>
      </w:pPr>
    </w:p>
    <w:p w14:paraId="35D6211F" w14:textId="77777777" w:rsidR="00A06AF1" w:rsidRPr="0088297B" w:rsidRDefault="00A06AF1" w:rsidP="0084256B">
      <w:pPr>
        <w:pStyle w:val="top"/>
        <w:rPr>
          <w:noProof w:val="0"/>
          <w:sz w:val="22"/>
          <w:szCs w:val="22"/>
        </w:rPr>
      </w:pPr>
      <w:r w:rsidRPr="0088297B">
        <w:rPr>
          <w:noProof w:val="0"/>
          <w:sz w:val="22"/>
          <w:szCs w:val="22"/>
        </w:rPr>
        <w:t>Appel</w:t>
      </w:r>
    </w:p>
    <w:p w14:paraId="72C17521" w14:textId="77777777" w:rsidR="00A06AF1" w:rsidRPr="0088297B" w:rsidRDefault="00A06AF1" w:rsidP="0084256B">
      <w:pPr>
        <w:jc w:val="both"/>
        <w:rPr>
          <w:rFonts w:ascii="Century Gothic" w:hAnsi="Century Gothic"/>
          <w:sz w:val="22"/>
          <w:szCs w:val="22"/>
        </w:rPr>
      </w:pPr>
    </w:p>
    <w:p w14:paraId="361B33DB" w14:textId="5E84AB52" w:rsidR="00873214" w:rsidRDefault="00873214" w:rsidP="00873214">
      <w:pPr>
        <w:ind w:left="1134" w:hanging="1134"/>
        <w:jc w:val="both"/>
        <w:rPr>
          <w:rFonts w:ascii="Century Gothic" w:hAnsi="Century Gothic"/>
          <w:sz w:val="22"/>
          <w:szCs w:val="22"/>
          <w:lang w:val="en-US"/>
        </w:rPr>
      </w:pPr>
      <w:r w:rsidRPr="00873214">
        <w:rPr>
          <w:rFonts w:ascii="Century Gothic" w:hAnsi="Century Gothic"/>
          <w:sz w:val="22"/>
          <w:szCs w:val="22"/>
          <w:lang w:val="en-US"/>
        </w:rPr>
        <w:t>Excusés:</w:t>
      </w:r>
      <w:r w:rsidR="00220334" w:rsidRPr="00873214">
        <w:rPr>
          <w:rFonts w:ascii="Century Gothic" w:hAnsi="Century Gothic"/>
          <w:sz w:val="22"/>
          <w:szCs w:val="22"/>
          <w:lang w:val="en-US"/>
        </w:rPr>
        <w:t xml:space="preserve"> </w:t>
      </w:r>
      <w:r w:rsidR="00830FBE" w:rsidRPr="00873214">
        <w:rPr>
          <w:rFonts w:ascii="Century Gothic" w:hAnsi="Century Gothic"/>
          <w:sz w:val="22"/>
          <w:szCs w:val="22"/>
          <w:lang w:val="en-US"/>
        </w:rPr>
        <w:t xml:space="preserve">S BADARIOTTI – </w:t>
      </w:r>
      <w:r w:rsidR="00CE563F" w:rsidRPr="00873214">
        <w:rPr>
          <w:rFonts w:ascii="Century Gothic" w:hAnsi="Century Gothic"/>
          <w:sz w:val="22"/>
          <w:szCs w:val="22"/>
          <w:lang w:val="en-US"/>
        </w:rPr>
        <w:t xml:space="preserve">N. EICHENBERGER – </w:t>
      </w:r>
      <w:r w:rsidR="00C6105F" w:rsidRPr="00873214">
        <w:rPr>
          <w:rFonts w:ascii="Century Gothic" w:hAnsi="Century Gothic"/>
          <w:sz w:val="22"/>
          <w:szCs w:val="22"/>
          <w:lang w:val="en-US"/>
        </w:rPr>
        <w:t>D</w:t>
      </w:r>
      <w:r w:rsidR="00220334" w:rsidRPr="00873214">
        <w:rPr>
          <w:rFonts w:ascii="Century Gothic" w:hAnsi="Century Gothic"/>
          <w:sz w:val="22"/>
          <w:szCs w:val="22"/>
          <w:lang w:val="en-US"/>
        </w:rPr>
        <w:t xml:space="preserve">. </w:t>
      </w:r>
      <w:r w:rsidR="00C6105F" w:rsidRPr="00873214">
        <w:rPr>
          <w:rFonts w:ascii="Century Gothic" w:hAnsi="Century Gothic"/>
          <w:sz w:val="22"/>
          <w:szCs w:val="22"/>
          <w:lang w:val="en-US"/>
        </w:rPr>
        <w:t>GUTMAN</w:t>
      </w:r>
      <w:r w:rsidR="00220334" w:rsidRPr="00873214">
        <w:rPr>
          <w:rFonts w:ascii="Century Gothic" w:hAnsi="Century Gothic"/>
          <w:sz w:val="22"/>
          <w:szCs w:val="22"/>
          <w:lang w:val="en-US"/>
        </w:rPr>
        <w:t xml:space="preserve"> –</w:t>
      </w:r>
      <w:r w:rsidR="008A3089" w:rsidRPr="00873214">
        <w:rPr>
          <w:rFonts w:ascii="Century Gothic" w:hAnsi="Century Gothic"/>
          <w:sz w:val="22"/>
          <w:szCs w:val="22"/>
          <w:lang w:val="en-US"/>
        </w:rPr>
        <w:t xml:space="preserve"> </w:t>
      </w:r>
      <w:r w:rsidR="00C6105F" w:rsidRPr="00873214">
        <w:rPr>
          <w:rFonts w:ascii="Century Gothic" w:hAnsi="Century Gothic"/>
          <w:sz w:val="22"/>
          <w:szCs w:val="22"/>
          <w:lang w:val="en-US"/>
        </w:rPr>
        <w:t>F</w:t>
      </w:r>
      <w:r w:rsidR="008A3089" w:rsidRPr="00873214">
        <w:rPr>
          <w:rFonts w:ascii="Century Gothic" w:hAnsi="Century Gothic"/>
          <w:sz w:val="22"/>
          <w:szCs w:val="22"/>
          <w:lang w:val="en-US"/>
        </w:rPr>
        <w:t xml:space="preserve">. </w:t>
      </w:r>
      <w:r w:rsidR="00C6105F" w:rsidRPr="00873214">
        <w:rPr>
          <w:rFonts w:ascii="Century Gothic" w:hAnsi="Century Gothic"/>
          <w:sz w:val="22"/>
          <w:szCs w:val="22"/>
          <w:lang w:val="en-US"/>
        </w:rPr>
        <w:t>KEHRER-BORY</w:t>
      </w:r>
      <w:r w:rsidR="00F4179A" w:rsidRPr="00873214">
        <w:rPr>
          <w:rFonts w:ascii="Century Gothic" w:hAnsi="Century Gothic"/>
          <w:sz w:val="22"/>
          <w:szCs w:val="22"/>
          <w:lang w:val="en-US"/>
        </w:rPr>
        <w:t xml:space="preserve"> </w:t>
      </w:r>
      <w:r>
        <w:rPr>
          <w:rFonts w:ascii="Century Gothic" w:hAnsi="Century Gothic"/>
          <w:sz w:val="22"/>
          <w:szCs w:val="22"/>
          <w:lang w:val="en-US"/>
        </w:rPr>
        <w:t>–</w:t>
      </w:r>
    </w:p>
    <w:p w14:paraId="13C1C840" w14:textId="282D9691" w:rsidR="00CE563F" w:rsidRPr="00873214" w:rsidRDefault="00873214" w:rsidP="00873214">
      <w:pPr>
        <w:ind w:firstLine="851"/>
        <w:jc w:val="both"/>
        <w:rPr>
          <w:rFonts w:ascii="Century Gothic" w:hAnsi="Century Gothic"/>
          <w:sz w:val="22"/>
          <w:szCs w:val="22"/>
          <w:lang w:val="fr-FR"/>
        </w:rPr>
      </w:pPr>
      <w:r w:rsidRPr="00AB6586">
        <w:rPr>
          <w:rFonts w:ascii="Century Gothic" w:hAnsi="Century Gothic"/>
          <w:sz w:val="22"/>
          <w:szCs w:val="22"/>
          <w:lang w:val="en-US"/>
        </w:rPr>
        <w:t xml:space="preserve"> </w:t>
      </w:r>
      <w:r w:rsidR="00C6105F" w:rsidRPr="0088297B">
        <w:rPr>
          <w:rFonts w:ascii="Century Gothic" w:hAnsi="Century Gothic"/>
          <w:sz w:val="22"/>
          <w:szCs w:val="22"/>
        </w:rPr>
        <w:t>S. LUGINBUEHL</w:t>
      </w:r>
      <w:r w:rsidR="00C709D9" w:rsidRPr="0088297B">
        <w:rPr>
          <w:rFonts w:ascii="Century Gothic" w:hAnsi="Century Gothic"/>
          <w:sz w:val="22"/>
          <w:szCs w:val="22"/>
        </w:rPr>
        <w:t xml:space="preserve"> </w:t>
      </w:r>
      <w:r w:rsidR="002E7F0E" w:rsidRPr="0088297B">
        <w:rPr>
          <w:rFonts w:ascii="Century Gothic" w:hAnsi="Century Gothic"/>
          <w:sz w:val="22"/>
          <w:szCs w:val="22"/>
        </w:rPr>
        <w:t>–</w:t>
      </w:r>
      <w:r w:rsidR="00B86CEC" w:rsidRPr="0088297B">
        <w:rPr>
          <w:rFonts w:ascii="Century Gothic" w:hAnsi="Century Gothic"/>
          <w:sz w:val="22"/>
          <w:szCs w:val="22"/>
        </w:rPr>
        <w:t xml:space="preserve"> </w:t>
      </w:r>
      <w:r w:rsidR="00C6105F" w:rsidRPr="0088297B">
        <w:rPr>
          <w:rFonts w:ascii="Century Gothic" w:hAnsi="Century Gothic"/>
          <w:sz w:val="22"/>
          <w:szCs w:val="22"/>
        </w:rPr>
        <w:t>S. MIR</w:t>
      </w:r>
      <w:r w:rsidR="00CE563F" w:rsidRPr="0088297B">
        <w:rPr>
          <w:rFonts w:ascii="Century Gothic" w:hAnsi="Century Gothic"/>
          <w:sz w:val="22"/>
          <w:szCs w:val="22"/>
        </w:rPr>
        <w:t xml:space="preserve"> – G</w:t>
      </w:r>
      <w:r w:rsidR="00C6105F" w:rsidRPr="0088297B">
        <w:rPr>
          <w:rFonts w:ascii="Century Gothic" w:hAnsi="Century Gothic"/>
          <w:sz w:val="22"/>
          <w:szCs w:val="22"/>
        </w:rPr>
        <w:t>.</w:t>
      </w:r>
      <w:r w:rsidR="00CE563F" w:rsidRPr="0088297B">
        <w:rPr>
          <w:rFonts w:ascii="Century Gothic" w:hAnsi="Century Gothic"/>
          <w:sz w:val="22"/>
          <w:szCs w:val="22"/>
        </w:rPr>
        <w:t xml:space="preserve"> SAGNA – J.-P. STREIT</w:t>
      </w:r>
    </w:p>
    <w:p w14:paraId="35171FD8" w14:textId="532D8487" w:rsidR="00AF7414" w:rsidRPr="0088297B" w:rsidRDefault="00AF7414" w:rsidP="0084256B">
      <w:pPr>
        <w:jc w:val="both"/>
        <w:rPr>
          <w:rFonts w:ascii="Century Gothic" w:hAnsi="Century Gothic"/>
          <w:sz w:val="22"/>
          <w:szCs w:val="22"/>
        </w:rPr>
      </w:pPr>
    </w:p>
    <w:p w14:paraId="3905D119" w14:textId="12675B4B" w:rsidR="00070F32" w:rsidRPr="0088297B" w:rsidRDefault="008C4203" w:rsidP="0084256B">
      <w:pPr>
        <w:pStyle w:val="top"/>
        <w:rPr>
          <w:noProof w:val="0"/>
          <w:sz w:val="22"/>
          <w:szCs w:val="22"/>
        </w:rPr>
      </w:pPr>
      <w:r w:rsidRPr="0088297B">
        <w:rPr>
          <w:noProof w:val="0"/>
          <w:sz w:val="22"/>
          <w:szCs w:val="22"/>
        </w:rPr>
        <w:t>Pr</w:t>
      </w:r>
      <w:r w:rsidR="00EB04D1" w:rsidRPr="0088297B">
        <w:rPr>
          <w:noProof w:val="0"/>
          <w:sz w:val="22"/>
          <w:szCs w:val="22"/>
        </w:rPr>
        <w:t xml:space="preserve">ocès-verbal de </w:t>
      </w:r>
      <w:r w:rsidR="007425C0" w:rsidRPr="0088297B">
        <w:rPr>
          <w:noProof w:val="0"/>
          <w:sz w:val="22"/>
          <w:szCs w:val="22"/>
        </w:rPr>
        <w:t xml:space="preserve">l’assemblée du </w:t>
      </w:r>
      <w:r w:rsidR="00E83370" w:rsidRPr="0088297B">
        <w:rPr>
          <w:noProof w:val="0"/>
          <w:sz w:val="22"/>
          <w:szCs w:val="22"/>
        </w:rPr>
        <w:t>9 octobre</w:t>
      </w:r>
      <w:r w:rsidR="00CB4129" w:rsidRPr="0088297B">
        <w:rPr>
          <w:noProof w:val="0"/>
          <w:sz w:val="22"/>
          <w:szCs w:val="22"/>
        </w:rPr>
        <w:t xml:space="preserve"> </w:t>
      </w:r>
      <w:r w:rsidR="00B56B05" w:rsidRPr="0088297B">
        <w:rPr>
          <w:noProof w:val="0"/>
          <w:sz w:val="22"/>
          <w:szCs w:val="22"/>
        </w:rPr>
        <w:t>202</w:t>
      </w:r>
      <w:r w:rsidR="00F4179A" w:rsidRPr="0088297B">
        <w:rPr>
          <w:noProof w:val="0"/>
          <w:sz w:val="22"/>
          <w:szCs w:val="22"/>
        </w:rPr>
        <w:t>4</w:t>
      </w:r>
    </w:p>
    <w:p w14:paraId="746C7C20" w14:textId="16273A29" w:rsidR="000966E3" w:rsidRPr="0088297B" w:rsidRDefault="000B33F3" w:rsidP="0084256B">
      <w:pPr>
        <w:pStyle w:val="top"/>
        <w:numPr>
          <w:ilvl w:val="0"/>
          <w:numId w:val="0"/>
        </w:numPr>
        <w:rPr>
          <w:rFonts w:eastAsiaTheme="minorEastAsia" w:cstheme="minorBidi"/>
          <w:b w:val="0"/>
          <w:bCs w:val="0"/>
          <w:noProof w:val="0"/>
          <w:sz w:val="22"/>
          <w:szCs w:val="22"/>
          <w:lang w:eastAsia="fr-FR"/>
        </w:rPr>
      </w:pPr>
      <w:r w:rsidRPr="0088297B">
        <w:rPr>
          <w:rFonts w:eastAsiaTheme="minorEastAsia" w:cstheme="minorBidi"/>
          <w:b w:val="0"/>
          <w:bCs w:val="0"/>
          <w:noProof w:val="0"/>
          <w:sz w:val="22"/>
          <w:szCs w:val="22"/>
          <w:lang w:eastAsia="fr-FR"/>
        </w:rPr>
        <w:tab/>
      </w:r>
    </w:p>
    <w:p w14:paraId="18E54E86" w14:textId="7E30DA65" w:rsidR="00540250" w:rsidRPr="0088297B" w:rsidRDefault="002E30B9" w:rsidP="0084256B">
      <w:pPr>
        <w:jc w:val="both"/>
        <w:rPr>
          <w:rFonts w:ascii="Century Gothic" w:hAnsi="Century Gothic"/>
          <w:b/>
          <w:sz w:val="22"/>
          <w:szCs w:val="22"/>
        </w:rPr>
      </w:pPr>
      <w:r w:rsidRPr="0088297B">
        <w:rPr>
          <w:rFonts w:ascii="Century Gothic" w:hAnsi="Century Gothic"/>
          <w:b/>
          <w:sz w:val="22"/>
          <w:szCs w:val="22"/>
        </w:rPr>
        <w:t>L</w:t>
      </w:r>
      <w:r w:rsidR="003D3780" w:rsidRPr="0088297B">
        <w:rPr>
          <w:rFonts w:ascii="Century Gothic" w:hAnsi="Century Gothic"/>
          <w:b/>
          <w:sz w:val="22"/>
          <w:szCs w:val="22"/>
        </w:rPr>
        <w:t xml:space="preserve">e procès-verbal </w:t>
      </w:r>
      <w:r w:rsidR="00407BA6" w:rsidRPr="0088297B">
        <w:rPr>
          <w:rFonts w:ascii="Century Gothic" w:hAnsi="Century Gothic"/>
          <w:b/>
          <w:sz w:val="22"/>
          <w:szCs w:val="22"/>
        </w:rPr>
        <w:t xml:space="preserve">du </w:t>
      </w:r>
      <w:r w:rsidR="00E83370" w:rsidRPr="0088297B">
        <w:rPr>
          <w:rFonts w:ascii="Century Gothic" w:hAnsi="Century Gothic"/>
          <w:b/>
          <w:sz w:val="22"/>
          <w:szCs w:val="22"/>
        </w:rPr>
        <w:t>9 octobre</w:t>
      </w:r>
      <w:r w:rsidR="008503F6" w:rsidRPr="0088297B">
        <w:rPr>
          <w:rFonts w:ascii="Century Gothic" w:hAnsi="Century Gothic"/>
          <w:b/>
          <w:sz w:val="22"/>
          <w:szCs w:val="22"/>
        </w:rPr>
        <w:t xml:space="preserve"> 202</w:t>
      </w:r>
      <w:r w:rsidR="00F4179A" w:rsidRPr="0088297B">
        <w:rPr>
          <w:rFonts w:ascii="Century Gothic" w:hAnsi="Century Gothic"/>
          <w:b/>
          <w:sz w:val="22"/>
          <w:szCs w:val="22"/>
        </w:rPr>
        <w:t>4</w:t>
      </w:r>
      <w:r w:rsidRPr="0088297B">
        <w:rPr>
          <w:rFonts w:ascii="Century Gothic" w:hAnsi="Century Gothic"/>
          <w:b/>
          <w:sz w:val="22"/>
          <w:szCs w:val="22"/>
        </w:rPr>
        <w:t xml:space="preserve"> est accepté </w:t>
      </w:r>
      <w:r w:rsidR="00F4179A" w:rsidRPr="0088297B">
        <w:rPr>
          <w:rFonts w:ascii="Century Gothic" w:hAnsi="Century Gothic"/>
          <w:b/>
          <w:sz w:val="22"/>
          <w:szCs w:val="22"/>
        </w:rPr>
        <w:t xml:space="preserve">par </w:t>
      </w:r>
      <w:r w:rsidR="003B63E2" w:rsidRPr="0088297B">
        <w:rPr>
          <w:rFonts w:ascii="Century Gothic" w:hAnsi="Century Gothic"/>
          <w:b/>
          <w:sz w:val="22"/>
          <w:szCs w:val="22"/>
        </w:rPr>
        <w:t>34</w:t>
      </w:r>
      <w:r w:rsidR="002469D6" w:rsidRPr="0088297B">
        <w:rPr>
          <w:rFonts w:ascii="Century Gothic" w:hAnsi="Century Gothic"/>
          <w:b/>
          <w:sz w:val="22"/>
          <w:szCs w:val="22"/>
        </w:rPr>
        <w:t xml:space="preserve"> </w:t>
      </w:r>
      <w:r w:rsidR="00F4179A" w:rsidRPr="0088297B">
        <w:rPr>
          <w:rFonts w:ascii="Century Gothic" w:hAnsi="Century Gothic"/>
          <w:b/>
          <w:sz w:val="22"/>
          <w:szCs w:val="22"/>
        </w:rPr>
        <w:t xml:space="preserve">oui, </w:t>
      </w:r>
      <w:r w:rsidR="003B63E2" w:rsidRPr="0088297B">
        <w:rPr>
          <w:rFonts w:ascii="Century Gothic" w:hAnsi="Century Gothic"/>
          <w:b/>
          <w:sz w:val="22"/>
          <w:szCs w:val="22"/>
        </w:rPr>
        <w:t xml:space="preserve">0 </w:t>
      </w:r>
      <w:r w:rsidR="00F4179A" w:rsidRPr="0088297B">
        <w:rPr>
          <w:rFonts w:ascii="Century Gothic" w:hAnsi="Century Gothic"/>
          <w:b/>
          <w:sz w:val="22"/>
          <w:szCs w:val="22"/>
        </w:rPr>
        <w:t>avis contraire,</w:t>
      </w:r>
      <w:r w:rsidR="003B63E2" w:rsidRPr="0088297B">
        <w:rPr>
          <w:rFonts w:ascii="Century Gothic" w:hAnsi="Century Gothic"/>
          <w:b/>
          <w:sz w:val="22"/>
          <w:szCs w:val="22"/>
        </w:rPr>
        <w:t xml:space="preserve"> 1 </w:t>
      </w:r>
      <w:r w:rsidR="00F4179A" w:rsidRPr="0088297B">
        <w:rPr>
          <w:rFonts w:ascii="Century Gothic" w:hAnsi="Century Gothic"/>
          <w:b/>
          <w:sz w:val="22"/>
          <w:szCs w:val="22"/>
        </w:rPr>
        <w:t>abstention (</w:t>
      </w:r>
      <w:r w:rsidR="003B63E2" w:rsidRPr="0088297B">
        <w:rPr>
          <w:rFonts w:ascii="Century Gothic" w:hAnsi="Century Gothic"/>
          <w:b/>
          <w:sz w:val="22"/>
          <w:szCs w:val="22"/>
        </w:rPr>
        <w:t xml:space="preserve">34 </w:t>
      </w:r>
      <w:r w:rsidR="00F4179A" w:rsidRPr="0088297B">
        <w:rPr>
          <w:rFonts w:ascii="Century Gothic" w:hAnsi="Century Gothic"/>
          <w:b/>
          <w:sz w:val="22"/>
          <w:szCs w:val="22"/>
        </w:rPr>
        <w:t>votants).</w:t>
      </w:r>
    </w:p>
    <w:p w14:paraId="71AA0584" w14:textId="22A28E71" w:rsidR="00EC6812" w:rsidRDefault="00EC6812" w:rsidP="0084256B">
      <w:pPr>
        <w:jc w:val="both"/>
        <w:rPr>
          <w:rFonts w:ascii="Century Gothic" w:hAnsi="Century Gothic"/>
          <w:b/>
          <w:sz w:val="22"/>
          <w:szCs w:val="22"/>
        </w:rPr>
      </w:pPr>
    </w:p>
    <w:p w14:paraId="22383B77" w14:textId="77777777" w:rsidR="006C468F" w:rsidRDefault="006C468F" w:rsidP="0084256B">
      <w:pPr>
        <w:jc w:val="both"/>
        <w:rPr>
          <w:rFonts w:ascii="Century Gothic" w:hAnsi="Century Gothic"/>
          <w:b/>
          <w:sz w:val="22"/>
          <w:szCs w:val="22"/>
        </w:rPr>
      </w:pPr>
    </w:p>
    <w:p w14:paraId="648C27C5" w14:textId="77777777" w:rsidR="006C468F" w:rsidRPr="0088297B" w:rsidRDefault="006C468F" w:rsidP="0084256B">
      <w:pPr>
        <w:jc w:val="both"/>
        <w:rPr>
          <w:rFonts w:ascii="Century Gothic" w:hAnsi="Century Gothic"/>
          <w:b/>
          <w:sz w:val="22"/>
          <w:szCs w:val="22"/>
        </w:rPr>
      </w:pPr>
    </w:p>
    <w:p w14:paraId="218E7CD3" w14:textId="315B987A" w:rsidR="00F4179A" w:rsidRPr="0088297B" w:rsidRDefault="00F4179A" w:rsidP="0084256B">
      <w:pPr>
        <w:pStyle w:val="top"/>
        <w:rPr>
          <w:noProof w:val="0"/>
          <w:sz w:val="22"/>
          <w:szCs w:val="22"/>
        </w:rPr>
      </w:pPr>
      <w:r w:rsidRPr="0088297B">
        <w:rPr>
          <w:noProof w:val="0"/>
          <w:sz w:val="22"/>
          <w:szCs w:val="22"/>
        </w:rPr>
        <w:lastRenderedPageBreak/>
        <w:t xml:space="preserve">Assermentation d’une nouvelle conseillère </w:t>
      </w:r>
      <w:r w:rsidR="00E83370" w:rsidRPr="0088297B">
        <w:rPr>
          <w:noProof w:val="0"/>
          <w:sz w:val="22"/>
          <w:szCs w:val="22"/>
        </w:rPr>
        <w:t>municipale</w:t>
      </w:r>
    </w:p>
    <w:p w14:paraId="351A0F39" w14:textId="77777777" w:rsidR="00C302E3" w:rsidRPr="0088297B" w:rsidRDefault="00C302E3" w:rsidP="0084256B">
      <w:pPr>
        <w:jc w:val="both"/>
        <w:rPr>
          <w:lang w:eastAsia="ar-SA"/>
        </w:rPr>
      </w:pPr>
    </w:p>
    <w:p w14:paraId="3C9B9ACD" w14:textId="47CFED69" w:rsidR="00C302E3" w:rsidRPr="0088297B" w:rsidRDefault="00C302E3" w:rsidP="0084256B">
      <w:pPr>
        <w:jc w:val="both"/>
        <w:rPr>
          <w:rFonts w:ascii="Century Gothic" w:hAnsi="Century Gothic"/>
          <w:sz w:val="22"/>
          <w:szCs w:val="22"/>
        </w:rPr>
      </w:pPr>
      <w:r w:rsidRPr="0088297B">
        <w:rPr>
          <w:rFonts w:ascii="Century Gothic" w:hAnsi="Century Gothic"/>
          <w:sz w:val="22"/>
          <w:szCs w:val="22"/>
        </w:rPr>
        <w:t xml:space="preserve">Le Président </w:t>
      </w:r>
      <w:r w:rsidR="001951B7" w:rsidRPr="0088297B">
        <w:rPr>
          <w:rFonts w:ascii="Century Gothic" w:hAnsi="Century Gothic"/>
          <w:sz w:val="22"/>
          <w:szCs w:val="22"/>
        </w:rPr>
        <w:t>procède</w:t>
      </w:r>
      <w:r w:rsidRPr="0088297B">
        <w:rPr>
          <w:rFonts w:ascii="Century Gothic" w:hAnsi="Century Gothic"/>
          <w:sz w:val="22"/>
          <w:szCs w:val="22"/>
        </w:rPr>
        <w:t xml:space="preserve"> à l’assermentation de Madame </w:t>
      </w:r>
      <w:r w:rsidR="00E83370" w:rsidRPr="0088297B">
        <w:rPr>
          <w:rFonts w:ascii="Century Gothic" w:hAnsi="Century Gothic"/>
          <w:sz w:val="22"/>
          <w:szCs w:val="22"/>
        </w:rPr>
        <w:t>S</w:t>
      </w:r>
      <w:r w:rsidRPr="0088297B">
        <w:rPr>
          <w:rFonts w:ascii="Century Gothic" w:hAnsi="Century Gothic"/>
          <w:sz w:val="22"/>
          <w:szCs w:val="22"/>
        </w:rPr>
        <w:t>.</w:t>
      </w:r>
      <w:r w:rsidR="00E83370" w:rsidRPr="0088297B">
        <w:rPr>
          <w:rFonts w:ascii="Century Gothic" w:hAnsi="Century Gothic"/>
          <w:sz w:val="22"/>
          <w:szCs w:val="22"/>
        </w:rPr>
        <w:t xml:space="preserve"> MEIER</w:t>
      </w:r>
      <w:r w:rsidR="001942F4">
        <w:rPr>
          <w:rFonts w:ascii="Century Gothic" w:hAnsi="Century Gothic"/>
          <w:sz w:val="22"/>
          <w:szCs w:val="22"/>
        </w:rPr>
        <w:t>.</w:t>
      </w:r>
    </w:p>
    <w:p w14:paraId="3097FCF3" w14:textId="77777777" w:rsidR="0088297B" w:rsidRPr="0088297B" w:rsidRDefault="0088297B" w:rsidP="0084256B">
      <w:pPr>
        <w:jc w:val="both"/>
        <w:rPr>
          <w:rFonts w:ascii="Century Gothic" w:hAnsi="Century Gothic"/>
          <w:sz w:val="22"/>
          <w:szCs w:val="22"/>
        </w:rPr>
      </w:pPr>
    </w:p>
    <w:p w14:paraId="22234CE2" w14:textId="6CB984FB" w:rsidR="00E83370" w:rsidRPr="0088297B" w:rsidRDefault="00E83370" w:rsidP="0084256B">
      <w:pPr>
        <w:pStyle w:val="top"/>
        <w:rPr>
          <w:noProof w:val="0"/>
          <w:sz w:val="22"/>
          <w:szCs w:val="22"/>
        </w:rPr>
      </w:pPr>
      <w:r w:rsidRPr="0088297B">
        <w:rPr>
          <w:noProof w:val="0"/>
          <w:sz w:val="22"/>
          <w:szCs w:val="22"/>
        </w:rPr>
        <w:t>Assermentation d’une nouvelle conseillère communale</w:t>
      </w:r>
    </w:p>
    <w:p w14:paraId="4F709A25" w14:textId="77777777" w:rsidR="00E83370" w:rsidRPr="0088297B" w:rsidRDefault="00E83370" w:rsidP="00E83370">
      <w:pPr>
        <w:rPr>
          <w:lang w:eastAsia="ar-SA"/>
        </w:rPr>
      </w:pPr>
    </w:p>
    <w:p w14:paraId="664E1EF4" w14:textId="7C983C5B" w:rsidR="00E83370" w:rsidRPr="0088297B" w:rsidRDefault="00E83370" w:rsidP="00E83370">
      <w:pPr>
        <w:rPr>
          <w:rFonts w:ascii="Century Gothic" w:hAnsi="Century Gothic"/>
          <w:sz w:val="22"/>
          <w:szCs w:val="22"/>
        </w:rPr>
      </w:pPr>
      <w:r w:rsidRPr="0088297B">
        <w:rPr>
          <w:rFonts w:ascii="Century Gothic" w:hAnsi="Century Gothic"/>
          <w:sz w:val="22"/>
          <w:szCs w:val="22"/>
        </w:rPr>
        <w:t>Le Président procède à l’assermentation de Madame K. MONTET</w:t>
      </w:r>
      <w:r w:rsidR="0088297B">
        <w:rPr>
          <w:rFonts w:ascii="Century Gothic" w:hAnsi="Century Gothic"/>
          <w:sz w:val="22"/>
          <w:szCs w:val="22"/>
        </w:rPr>
        <w:t>.</w:t>
      </w:r>
    </w:p>
    <w:p w14:paraId="741AEBFC" w14:textId="77777777" w:rsidR="00E83370" w:rsidRPr="0088297B" w:rsidRDefault="00E83370" w:rsidP="00E83370">
      <w:pPr>
        <w:rPr>
          <w:lang w:eastAsia="ar-SA"/>
        </w:rPr>
      </w:pPr>
    </w:p>
    <w:p w14:paraId="060DA838" w14:textId="33809DC1" w:rsidR="00E83370" w:rsidRPr="0088297B" w:rsidRDefault="00E83370" w:rsidP="00E83370">
      <w:pPr>
        <w:pStyle w:val="top"/>
        <w:rPr>
          <w:noProof w:val="0"/>
          <w:sz w:val="22"/>
          <w:szCs w:val="22"/>
        </w:rPr>
      </w:pPr>
      <w:r w:rsidRPr="0088297B">
        <w:rPr>
          <w:noProof w:val="0"/>
          <w:sz w:val="22"/>
          <w:szCs w:val="22"/>
        </w:rPr>
        <w:t>Election d’un</w:t>
      </w:r>
      <w:r w:rsidR="00801B87" w:rsidRPr="0088297B">
        <w:rPr>
          <w:noProof w:val="0"/>
          <w:sz w:val="22"/>
          <w:szCs w:val="22"/>
        </w:rPr>
        <w:t>/e</w:t>
      </w:r>
      <w:r w:rsidRPr="0088297B">
        <w:rPr>
          <w:noProof w:val="0"/>
          <w:sz w:val="22"/>
          <w:szCs w:val="22"/>
        </w:rPr>
        <w:t xml:space="preserve"> membre à la </w:t>
      </w:r>
      <w:r w:rsidR="0088297B">
        <w:rPr>
          <w:noProof w:val="0"/>
          <w:sz w:val="22"/>
          <w:szCs w:val="22"/>
        </w:rPr>
        <w:t>c</w:t>
      </w:r>
      <w:r w:rsidRPr="0088297B">
        <w:rPr>
          <w:noProof w:val="0"/>
          <w:sz w:val="22"/>
          <w:szCs w:val="22"/>
        </w:rPr>
        <w:t>ommission de recours en matière fiscale</w:t>
      </w:r>
    </w:p>
    <w:p w14:paraId="76DE08A0" w14:textId="77777777" w:rsidR="00801B87" w:rsidRPr="0088297B" w:rsidRDefault="00801B87" w:rsidP="00801B87">
      <w:pPr>
        <w:rPr>
          <w:lang w:eastAsia="ar-SA"/>
        </w:rPr>
      </w:pPr>
    </w:p>
    <w:p w14:paraId="48086F8A" w14:textId="0ED3A924" w:rsidR="00E83370" w:rsidRPr="0088297B" w:rsidRDefault="006A20FD" w:rsidP="00E83370">
      <w:pPr>
        <w:rPr>
          <w:rFonts w:ascii="Century Gothic" w:hAnsi="Century Gothic"/>
          <w:sz w:val="22"/>
          <w:szCs w:val="22"/>
        </w:rPr>
      </w:pPr>
      <w:r w:rsidRPr="0088297B">
        <w:rPr>
          <w:rFonts w:ascii="Century Gothic" w:hAnsi="Century Gothic"/>
          <w:sz w:val="22"/>
          <w:szCs w:val="22"/>
        </w:rPr>
        <w:t xml:space="preserve">P. BRÜGGLER </w:t>
      </w:r>
      <w:r w:rsidR="00801B87" w:rsidRPr="0088297B">
        <w:rPr>
          <w:rFonts w:ascii="Century Gothic" w:hAnsi="Century Gothic"/>
          <w:sz w:val="22"/>
          <w:szCs w:val="22"/>
        </w:rPr>
        <w:t>est élue membre de la Commission de recours en matière fiscale par acclamation</w:t>
      </w:r>
      <w:r w:rsidR="001942F4">
        <w:rPr>
          <w:rFonts w:ascii="Century Gothic" w:hAnsi="Century Gothic"/>
          <w:sz w:val="22"/>
          <w:szCs w:val="22"/>
        </w:rPr>
        <w:t>.</w:t>
      </w:r>
    </w:p>
    <w:p w14:paraId="1EDCE68E" w14:textId="77777777" w:rsidR="00801B87" w:rsidRPr="0088297B" w:rsidRDefault="00801B87" w:rsidP="00E83370">
      <w:pPr>
        <w:rPr>
          <w:lang w:eastAsia="ar-SA"/>
        </w:rPr>
      </w:pPr>
    </w:p>
    <w:p w14:paraId="637B8E14" w14:textId="33F8F2E2" w:rsidR="00E83370" w:rsidRPr="0088297B" w:rsidRDefault="00E83370" w:rsidP="00E83370">
      <w:pPr>
        <w:pStyle w:val="top"/>
        <w:rPr>
          <w:noProof w:val="0"/>
          <w:sz w:val="22"/>
          <w:szCs w:val="22"/>
        </w:rPr>
      </w:pPr>
      <w:r w:rsidRPr="0088297B">
        <w:rPr>
          <w:noProof w:val="0"/>
          <w:sz w:val="22"/>
          <w:szCs w:val="22"/>
        </w:rPr>
        <w:t>Election d’un</w:t>
      </w:r>
      <w:r w:rsidR="00801B87" w:rsidRPr="0088297B">
        <w:rPr>
          <w:noProof w:val="0"/>
          <w:sz w:val="22"/>
          <w:szCs w:val="22"/>
        </w:rPr>
        <w:t>/e</w:t>
      </w:r>
      <w:r w:rsidRPr="0088297B">
        <w:rPr>
          <w:noProof w:val="0"/>
          <w:sz w:val="22"/>
          <w:szCs w:val="22"/>
        </w:rPr>
        <w:t xml:space="preserve"> membre à la </w:t>
      </w:r>
      <w:r w:rsidR="0088297B">
        <w:rPr>
          <w:noProof w:val="0"/>
          <w:sz w:val="22"/>
          <w:szCs w:val="22"/>
        </w:rPr>
        <w:t>c</w:t>
      </w:r>
      <w:r w:rsidRPr="0088297B">
        <w:rPr>
          <w:noProof w:val="0"/>
          <w:sz w:val="22"/>
          <w:szCs w:val="22"/>
        </w:rPr>
        <w:t>ommission ad hoc pour la sécurité</w:t>
      </w:r>
    </w:p>
    <w:p w14:paraId="69F47164" w14:textId="77777777" w:rsidR="00801B87" w:rsidRPr="0088297B" w:rsidRDefault="00801B87" w:rsidP="00E83370">
      <w:pPr>
        <w:rPr>
          <w:rFonts w:ascii="Century Gothic" w:hAnsi="Century Gothic"/>
          <w:sz w:val="22"/>
          <w:szCs w:val="22"/>
        </w:rPr>
      </w:pPr>
    </w:p>
    <w:p w14:paraId="11A52088" w14:textId="690C954E" w:rsidR="00E83370" w:rsidRPr="0088297B" w:rsidRDefault="006A20FD" w:rsidP="00E83370">
      <w:pPr>
        <w:rPr>
          <w:rFonts w:ascii="Century Gothic" w:hAnsi="Century Gothic"/>
          <w:sz w:val="22"/>
          <w:szCs w:val="22"/>
        </w:rPr>
      </w:pPr>
      <w:r w:rsidRPr="0088297B">
        <w:rPr>
          <w:rFonts w:ascii="Century Gothic" w:hAnsi="Century Gothic"/>
          <w:sz w:val="22"/>
          <w:szCs w:val="22"/>
        </w:rPr>
        <w:t xml:space="preserve">M. BOREAN </w:t>
      </w:r>
      <w:r w:rsidR="00801B87" w:rsidRPr="0088297B">
        <w:rPr>
          <w:rFonts w:ascii="Century Gothic" w:hAnsi="Century Gothic"/>
          <w:sz w:val="22"/>
          <w:szCs w:val="22"/>
        </w:rPr>
        <w:t>est élu membre de la Commission ad hoc pour la sécurité par acclamation</w:t>
      </w:r>
      <w:r w:rsidR="001942F4">
        <w:rPr>
          <w:rFonts w:ascii="Century Gothic" w:hAnsi="Century Gothic"/>
          <w:sz w:val="22"/>
          <w:szCs w:val="22"/>
        </w:rPr>
        <w:t>.</w:t>
      </w:r>
    </w:p>
    <w:p w14:paraId="4BBF7CA5" w14:textId="77777777" w:rsidR="00801B87" w:rsidRPr="0088297B" w:rsidRDefault="00801B87" w:rsidP="00E83370">
      <w:pPr>
        <w:rPr>
          <w:lang w:eastAsia="ar-SA"/>
        </w:rPr>
      </w:pPr>
    </w:p>
    <w:p w14:paraId="055B87AE" w14:textId="77777777" w:rsidR="00E83370" w:rsidRPr="0088297B" w:rsidRDefault="00E83370" w:rsidP="00E83370">
      <w:pPr>
        <w:pStyle w:val="top"/>
        <w:rPr>
          <w:noProof w:val="0"/>
          <w:sz w:val="22"/>
          <w:szCs w:val="22"/>
        </w:rPr>
      </w:pPr>
      <w:r w:rsidRPr="0088297B">
        <w:rPr>
          <w:noProof w:val="0"/>
          <w:sz w:val="22"/>
          <w:szCs w:val="22"/>
        </w:rPr>
        <w:t>Election d’un/e délégué/e aux SITSE</w:t>
      </w:r>
    </w:p>
    <w:p w14:paraId="11D1464F" w14:textId="77777777" w:rsidR="00801B87" w:rsidRPr="0088297B" w:rsidRDefault="00801B87" w:rsidP="00801B87">
      <w:pPr>
        <w:rPr>
          <w:lang w:eastAsia="ar-SA"/>
        </w:rPr>
      </w:pPr>
    </w:p>
    <w:p w14:paraId="3CFCFC74" w14:textId="22C8B943" w:rsidR="00801B87" w:rsidRPr="0088297B" w:rsidRDefault="006A20FD" w:rsidP="00801B87">
      <w:pPr>
        <w:rPr>
          <w:rFonts w:ascii="Century Gothic" w:hAnsi="Century Gothic"/>
          <w:sz w:val="22"/>
          <w:szCs w:val="22"/>
        </w:rPr>
      </w:pPr>
      <w:r w:rsidRPr="0088297B">
        <w:rPr>
          <w:rFonts w:ascii="Century Gothic" w:hAnsi="Century Gothic"/>
          <w:sz w:val="22"/>
          <w:szCs w:val="22"/>
        </w:rPr>
        <w:t xml:space="preserve">J. SHELDON </w:t>
      </w:r>
      <w:r w:rsidR="00801B87" w:rsidRPr="0088297B">
        <w:rPr>
          <w:rFonts w:ascii="Century Gothic" w:hAnsi="Century Gothic"/>
          <w:sz w:val="22"/>
          <w:szCs w:val="22"/>
        </w:rPr>
        <w:t>est élu</w:t>
      </w:r>
      <w:r w:rsidR="001942F4">
        <w:rPr>
          <w:rFonts w:ascii="Century Gothic" w:hAnsi="Century Gothic"/>
          <w:sz w:val="22"/>
          <w:szCs w:val="22"/>
        </w:rPr>
        <w:t xml:space="preserve"> </w:t>
      </w:r>
      <w:r w:rsidR="00801B87" w:rsidRPr="0088297B">
        <w:rPr>
          <w:rFonts w:ascii="Century Gothic" w:hAnsi="Century Gothic"/>
          <w:sz w:val="22"/>
          <w:szCs w:val="22"/>
        </w:rPr>
        <w:t>délégué aux SITSE</w:t>
      </w:r>
      <w:r w:rsidR="00FC71C7" w:rsidRPr="0088297B">
        <w:t xml:space="preserve"> </w:t>
      </w:r>
      <w:r w:rsidR="00FC71C7" w:rsidRPr="0088297B">
        <w:rPr>
          <w:rFonts w:ascii="Century Gothic" w:hAnsi="Century Gothic"/>
          <w:sz w:val="22"/>
          <w:szCs w:val="22"/>
        </w:rPr>
        <w:t>par acclamation</w:t>
      </w:r>
      <w:r w:rsidR="001942F4">
        <w:rPr>
          <w:rFonts w:ascii="Century Gothic" w:hAnsi="Century Gothic"/>
          <w:sz w:val="22"/>
          <w:szCs w:val="22"/>
        </w:rPr>
        <w:t>.</w:t>
      </w:r>
    </w:p>
    <w:p w14:paraId="30F1783C" w14:textId="77777777" w:rsidR="00E83370" w:rsidRPr="0088297B" w:rsidRDefault="00E83370" w:rsidP="00E83370">
      <w:pPr>
        <w:rPr>
          <w:lang w:eastAsia="ar-SA"/>
        </w:rPr>
      </w:pPr>
    </w:p>
    <w:p w14:paraId="1BF87D16" w14:textId="77777777" w:rsidR="00E83370" w:rsidRPr="0088297B" w:rsidRDefault="00E83370" w:rsidP="00E83370">
      <w:pPr>
        <w:pStyle w:val="top"/>
        <w:rPr>
          <w:noProof w:val="0"/>
          <w:sz w:val="22"/>
          <w:szCs w:val="22"/>
        </w:rPr>
      </w:pPr>
      <w:r w:rsidRPr="0088297B">
        <w:rPr>
          <w:noProof w:val="0"/>
          <w:sz w:val="22"/>
          <w:szCs w:val="22"/>
        </w:rPr>
        <w:t>Election d’un/e suppléant/e aux SITSE</w:t>
      </w:r>
    </w:p>
    <w:p w14:paraId="09E4E2DA" w14:textId="77777777" w:rsidR="00801B87" w:rsidRPr="0088297B" w:rsidRDefault="00801B87" w:rsidP="00801B87">
      <w:pPr>
        <w:rPr>
          <w:rFonts w:ascii="Century Gothic" w:hAnsi="Century Gothic"/>
          <w:sz w:val="22"/>
          <w:szCs w:val="22"/>
        </w:rPr>
      </w:pPr>
    </w:p>
    <w:p w14:paraId="1D8AD1D8" w14:textId="097816B6" w:rsidR="00801B87" w:rsidRPr="0088297B" w:rsidRDefault="006A20FD" w:rsidP="006A20FD">
      <w:pPr>
        <w:rPr>
          <w:rFonts w:ascii="Century Gothic" w:hAnsi="Century Gothic"/>
          <w:sz w:val="22"/>
          <w:szCs w:val="22"/>
        </w:rPr>
      </w:pPr>
      <w:r w:rsidRPr="0088297B">
        <w:rPr>
          <w:rFonts w:ascii="Century Gothic" w:hAnsi="Century Gothic"/>
          <w:sz w:val="22"/>
          <w:szCs w:val="22"/>
        </w:rPr>
        <w:t xml:space="preserve">A. HERNANDEZ </w:t>
      </w:r>
      <w:r w:rsidR="00801B87" w:rsidRPr="0088297B">
        <w:rPr>
          <w:rFonts w:ascii="Century Gothic" w:hAnsi="Century Gothic"/>
          <w:sz w:val="22"/>
          <w:szCs w:val="22"/>
        </w:rPr>
        <w:t>est élue suppléante aux SITSE</w:t>
      </w:r>
      <w:r w:rsidR="00FC71C7" w:rsidRPr="0088297B">
        <w:t xml:space="preserve"> </w:t>
      </w:r>
      <w:r w:rsidR="00FC71C7" w:rsidRPr="0088297B">
        <w:rPr>
          <w:rFonts w:ascii="Century Gothic" w:hAnsi="Century Gothic"/>
          <w:sz w:val="22"/>
          <w:szCs w:val="22"/>
        </w:rPr>
        <w:t>par acclamation</w:t>
      </w:r>
      <w:r w:rsidR="001942F4">
        <w:rPr>
          <w:rFonts w:ascii="Century Gothic" w:hAnsi="Century Gothic"/>
          <w:sz w:val="22"/>
          <w:szCs w:val="22"/>
        </w:rPr>
        <w:t>.</w:t>
      </w:r>
    </w:p>
    <w:p w14:paraId="6C0046DC" w14:textId="77777777" w:rsidR="00E83370" w:rsidRPr="0088297B" w:rsidRDefault="00E83370" w:rsidP="00E83370">
      <w:pPr>
        <w:rPr>
          <w:lang w:eastAsia="ar-SA"/>
        </w:rPr>
      </w:pPr>
    </w:p>
    <w:p w14:paraId="3E5DF053" w14:textId="77777777" w:rsidR="00E83370" w:rsidRPr="0088297B" w:rsidRDefault="00E83370" w:rsidP="00E83370">
      <w:pPr>
        <w:pStyle w:val="top"/>
        <w:rPr>
          <w:noProof w:val="0"/>
          <w:sz w:val="22"/>
          <w:szCs w:val="22"/>
        </w:rPr>
      </w:pPr>
      <w:r w:rsidRPr="0088297B">
        <w:rPr>
          <w:noProof w:val="0"/>
          <w:sz w:val="22"/>
          <w:szCs w:val="22"/>
        </w:rPr>
        <w:t>Election d’un/e suppléant/e au Conseil intercommunal de Région de Nyon</w:t>
      </w:r>
    </w:p>
    <w:p w14:paraId="1DE2B046" w14:textId="77777777" w:rsidR="00801B87" w:rsidRPr="0088297B" w:rsidRDefault="00801B87" w:rsidP="00801B87">
      <w:pPr>
        <w:rPr>
          <w:lang w:eastAsia="ar-SA"/>
        </w:rPr>
      </w:pPr>
    </w:p>
    <w:p w14:paraId="00F2C4FA" w14:textId="554552CE" w:rsidR="00E83370" w:rsidRPr="0088297B" w:rsidRDefault="006A20FD" w:rsidP="00E83370">
      <w:pPr>
        <w:rPr>
          <w:rFonts w:ascii="Century Gothic" w:hAnsi="Century Gothic"/>
          <w:sz w:val="22"/>
          <w:szCs w:val="22"/>
        </w:rPr>
      </w:pPr>
      <w:r w:rsidRPr="0088297B">
        <w:rPr>
          <w:rFonts w:ascii="Century Gothic" w:hAnsi="Century Gothic"/>
          <w:sz w:val="22"/>
          <w:szCs w:val="22"/>
        </w:rPr>
        <w:t xml:space="preserve">M. SILLS </w:t>
      </w:r>
      <w:r w:rsidR="00801B87" w:rsidRPr="0088297B">
        <w:rPr>
          <w:rFonts w:ascii="Century Gothic" w:hAnsi="Century Gothic"/>
          <w:sz w:val="22"/>
          <w:szCs w:val="22"/>
        </w:rPr>
        <w:t xml:space="preserve">est élue suppléante </w:t>
      </w:r>
      <w:r w:rsidR="00FC71C7" w:rsidRPr="0088297B">
        <w:rPr>
          <w:rFonts w:ascii="Century Gothic" w:hAnsi="Century Gothic"/>
          <w:sz w:val="22"/>
          <w:szCs w:val="22"/>
        </w:rPr>
        <w:t>au Conseil intercommunal de Région de Nyon</w:t>
      </w:r>
      <w:r w:rsidR="00FC71C7" w:rsidRPr="0088297B">
        <w:t xml:space="preserve"> </w:t>
      </w:r>
      <w:r w:rsidR="00FC71C7" w:rsidRPr="0088297B">
        <w:rPr>
          <w:rFonts w:ascii="Century Gothic" w:hAnsi="Century Gothic"/>
          <w:sz w:val="22"/>
          <w:szCs w:val="22"/>
        </w:rPr>
        <w:t>par acclamation</w:t>
      </w:r>
      <w:r w:rsidR="001942F4">
        <w:rPr>
          <w:rFonts w:ascii="Century Gothic" w:hAnsi="Century Gothic"/>
          <w:sz w:val="22"/>
          <w:szCs w:val="22"/>
        </w:rPr>
        <w:t>.</w:t>
      </w:r>
    </w:p>
    <w:p w14:paraId="0B540028" w14:textId="77777777" w:rsidR="00801B87" w:rsidRPr="0088297B" w:rsidRDefault="00801B87" w:rsidP="00E83370">
      <w:pPr>
        <w:rPr>
          <w:rFonts w:ascii="Century Gothic" w:hAnsi="Century Gothic"/>
          <w:sz w:val="22"/>
          <w:szCs w:val="22"/>
        </w:rPr>
      </w:pPr>
    </w:p>
    <w:p w14:paraId="3657E44C" w14:textId="449DD66D" w:rsidR="00D42300" w:rsidRPr="0088297B" w:rsidRDefault="002A61EF" w:rsidP="0084256B">
      <w:pPr>
        <w:pStyle w:val="top"/>
        <w:rPr>
          <w:noProof w:val="0"/>
          <w:sz w:val="22"/>
          <w:szCs w:val="22"/>
        </w:rPr>
      </w:pPr>
      <w:r w:rsidRPr="0088297B">
        <w:rPr>
          <w:noProof w:val="0"/>
          <w:sz w:val="22"/>
          <w:szCs w:val="22"/>
        </w:rPr>
        <w:t>Communications du Bureau</w:t>
      </w:r>
    </w:p>
    <w:p w14:paraId="32EF0161" w14:textId="77777777" w:rsidR="00D42300" w:rsidRPr="0088297B" w:rsidRDefault="00D42300" w:rsidP="0084256B">
      <w:pPr>
        <w:jc w:val="both"/>
        <w:rPr>
          <w:rFonts w:ascii="Century Gothic" w:hAnsi="Century Gothic"/>
          <w:sz w:val="22"/>
          <w:szCs w:val="22"/>
        </w:rPr>
      </w:pPr>
    </w:p>
    <w:p w14:paraId="3A110EA3" w14:textId="6446D645" w:rsidR="00C302E3" w:rsidRPr="0088297B" w:rsidRDefault="00D5452F" w:rsidP="0084256B">
      <w:pPr>
        <w:jc w:val="both"/>
        <w:rPr>
          <w:rFonts w:ascii="Century Gothic" w:hAnsi="Century Gothic"/>
          <w:sz w:val="22"/>
          <w:szCs w:val="22"/>
        </w:rPr>
      </w:pPr>
      <w:r w:rsidRPr="0088297B">
        <w:rPr>
          <w:rFonts w:ascii="Century Gothic" w:hAnsi="Century Gothic"/>
          <w:sz w:val="22"/>
          <w:szCs w:val="22"/>
        </w:rPr>
        <w:t>Le P</w:t>
      </w:r>
      <w:r w:rsidR="00E60722" w:rsidRPr="0088297B">
        <w:rPr>
          <w:rFonts w:ascii="Century Gothic" w:hAnsi="Century Gothic"/>
          <w:sz w:val="22"/>
          <w:szCs w:val="22"/>
        </w:rPr>
        <w:t>résident</w:t>
      </w:r>
      <w:r w:rsidRPr="0088297B">
        <w:rPr>
          <w:rFonts w:ascii="Century Gothic" w:hAnsi="Century Gothic"/>
          <w:sz w:val="22"/>
          <w:szCs w:val="22"/>
        </w:rPr>
        <w:t> </w:t>
      </w:r>
      <w:r w:rsidR="00F30343" w:rsidRPr="0088297B">
        <w:rPr>
          <w:rFonts w:ascii="Century Gothic" w:hAnsi="Century Gothic"/>
          <w:sz w:val="22"/>
          <w:szCs w:val="22"/>
        </w:rPr>
        <w:t>annonce</w:t>
      </w:r>
      <w:r w:rsidR="00D23343" w:rsidRPr="0088297B">
        <w:rPr>
          <w:rFonts w:ascii="Century Gothic" w:hAnsi="Century Gothic"/>
          <w:sz w:val="22"/>
          <w:szCs w:val="22"/>
        </w:rPr>
        <w:t> :</w:t>
      </w:r>
      <w:r w:rsidR="00432591" w:rsidRPr="0088297B">
        <w:rPr>
          <w:rFonts w:ascii="Century Gothic" w:hAnsi="Century Gothic"/>
          <w:sz w:val="22"/>
          <w:szCs w:val="22"/>
        </w:rPr>
        <w:t xml:space="preserve"> </w:t>
      </w:r>
    </w:p>
    <w:p w14:paraId="1782D2FF" w14:textId="2AA6D919" w:rsidR="00432591" w:rsidRDefault="0088297B" w:rsidP="00432591">
      <w:pPr>
        <w:pStyle w:val="Paragraphedeliste"/>
        <w:numPr>
          <w:ilvl w:val="0"/>
          <w:numId w:val="41"/>
        </w:numPr>
        <w:jc w:val="both"/>
        <w:rPr>
          <w:rFonts w:ascii="Century Gothic" w:hAnsi="Century Gothic"/>
          <w:sz w:val="22"/>
          <w:szCs w:val="22"/>
        </w:rPr>
      </w:pPr>
      <w:r>
        <w:rPr>
          <w:rFonts w:ascii="Century Gothic" w:hAnsi="Century Gothic"/>
          <w:sz w:val="22"/>
          <w:szCs w:val="22"/>
        </w:rPr>
        <w:t>Pour rappel et sur recommandation de la Préfecture,</w:t>
      </w:r>
      <w:r w:rsidR="001942F4">
        <w:rPr>
          <w:rFonts w:ascii="Century Gothic" w:hAnsi="Century Gothic"/>
          <w:sz w:val="22"/>
          <w:szCs w:val="22"/>
        </w:rPr>
        <w:t xml:space="preserve"> </w:t>
      </w:r>
      <w:r>
        <w:rPr>
          <w:rFonts w:ascii="Century Gothic" w:hAnsi="Century Gothic"/>
          <w:sz w:val="22"/>
          <w:szCs w:val="22"/>
        </w:rPr>
        <w:t>les s</w:t>
      </w:r>
      <w:r w:rsidRPr="0088297B">
        <w:rPr>
          <w:rFonts w:ascii="Century Gothic" w:hAnsi="Century Gothic"/>
          <w:sz w:val="22"/>
          <w:szCs w:val="22"/>
        </w:rPr>
        <w:t>ignature</w:t>
      </w:r>
      <w:r>
        <w:rPr>
          <w:rFonts w:ascii="Century Gothic" w:hAnsi="Century Gothic"/>
          <w:sz w:val="22"/>
          <w:szCs w:val="22"/>
        </w:rPr>
        <w:t>s</w:t>
      </w:r>
      <w:r w:rsidR="00432591" w:rsidRPr="0088297B">
        <w:rPr>
          <w:rFonts w:ascii="Century Gothic" w:hAnsi="Century Gothic"/>
          <w:sz w:val="22"/>
          <w:szCs w:val="22"/>
        </w:rPr>
        <w:t xml:space="preserve"> des rapports de </w:t>
      </w:r>
      <w:r w:rsidR="001942F4">
        <w:rPr>
          <w:rFonts w:ascii="Century Gothic" w:hAnsi="Century Gothic"/>
          <w:sz w:val="22"/>
          <w:szCs w:val="22"/>
        </w:rPr>
        <w:t>C</w:t>
      </w:r>
      <w:r w:rsidR="00432591" w:rsidRPr="0088297B">
        <w:rPr>
          <w:rFonts w:ascii="Century Gothic" w:hAnsi="Century Gothic"/>
          <w:sz w:val="22"/>
          <w:szCs w:val="22"/>
        </w:rPr>
        <w:t>ommission</w:t>
      </w:r>
      <w:r>
        <w:rPr>
          <w:rFonts w:ascii="Century Gothic" w:hAnsi="Century Gothic"/>
          <w:sz w:val="22"/>
          <w:szCs w:val="22"/>
        </w:rPr>
        <w:t>s doivent être authentique</w:t>
      </w:r>
      <w:r w:rsidR="001942F4">
        <w:rPr>
          <w:rFonts w:ascii="Century Gothic" w:hAnsi="Century Gothic"/>
          <w:sz w:val="22"/>
          <w:szCs w:val="22"/>
        </w:rPr>
        <w:t>s</w:t>
      </w:r>
      <w:r>
        <w:rPr>
          <w:rFonts w:ascii="Century Gothic" w:hAnsi="Century Gothic"/>
          <w:sz w:val="22"/>
          <w:szCs w:val="22"/>
        </w:rPr>
        <w:t>. Il conviendra aux membres des Commissions de se présenter en fin de Conseil pour les signer.</w:t>
      </w:r>
    </w:p>
    <w:p w14:paraId="5BFF4CBC" w14:textId="08F22A6F" w:rsidR="006C468F" w:rsidRDefault="0088297B" w:rsidP="00432591">
      <w:pPr>
        <w:pStyle w:val="Paragraphedeliste"/>
        <w:numPr>
          <w:ilvl w:val="0"/>
          <w:numId w:val="41"/>
        </w:numPr>
        <w:jc w:val="both"/>
        <w:rPr>
          <w:rFonts w:ascii="Century Gothic" w:hAnsi="Century Gothic"/>
          <w:sz w:val="22"/>
          <w:szCs w:val="22"/>
        </w:rPr>
      </w:pPr>
      <w:r>
        <w:rPr>
          <w:rFonts w:ascii="Century Gothic" w:hAnsi="Century Gothic"/>
          <w:sz w:val="22"/>
          <w:szCs w:val="22"/>
        </w:rPr>
        <w:t xml:space="preserve">Avoir </w:t>
      </w:r>
      <w:r w:rsidR="006C468F">
        <w:rPr>
          <w:rFonts w:ascii="Century Gothic" w:hAnsi="Century Gothic"/>
          <w:sz w:val="22"/>
          <w:szCs w:val="22"/>
        </w:rPr>
        <w:t>reçu</w:t>
      </w:r>
      <w:r>
        <w:rPr>
          <w:rFonts w:ascii="Century Gothic" w:hAnsi="Century Gothic"/>
          <w:sz w:val="22"/>
          <w:szCs w:val="22"/>
        </w:rPr>
        <w:t xml:space="preserve"> la démission de P. MEIER de son poste à la Commission des déchets, </w:t>
      </w:r>
      <w:r w:rsidR="006C468F">
        <w:rPr>
          <w:rFonts w:ascii="Century Gothic" w:hAnsi="Century Gothic"/>
          <w:sz w:val="22"/>
          <w:szCs w:val="22"/>
        </w:rPr>
        <w:t>afin d’</w:t>
      </w:r>
      <w:r>
        <w:rPr>
          <w:rFonts w:ascii="Century Gothic" w:hAnsi="Century Gothic"/>
          <w:sz w:val="22"/>
          <w:szCs w:val="22"/>
        </w:rPr>
        <w:t>éviter tout conflit d’intérêt</w:t>
      </w:r>
      <w:r w:rsidR="006C468F">
        <w:rPr>
          <w:rFonts w:ascii="Century Gothic" w:hAnsi="Century Gothic"/>
          <w:sz w:val="22"/>
          <w:szCs w:val="22"/>
        </w:rPr>
        <w:t xml:space="preserve"> dans le cadre des nouvelles responsabilités de son épouse au sein de la Municipalité.</w:t>
      </w:r>
      <w:r>
        <w:rPr>
          <w:rFonts w:ascii="Century Gothic" w:hAnsi="Century Gothic"/>
          <w:sz w:val="22"/>
          <w:szCs w:val="22"/>
        </w:rPr>
        <w:t xml:space="preserve"> </w:t>
      </w:r>
      <w:r w:rsidR="006C468F">
        <w:rPr>
          <w:rFonts w:ascii="Century Gothic" w:hAnsi="Century Gothic"/>
          <w:sz w:val="22"/>
          <w:szCs w:val="22"/>
        </w:rPr>
        <w:t>Il note qu</w:t>
      </w:r>
      <w:r>
        <w:rPr>
          <w:rFonts w:ascii="Century Gothic" w:hAnsi="Century Gothic"/>
          <w:sz w:val="22"/>
          <w:szCs w:val="22"/>
        </w:rPr>
        <w:t>’il n</w:t>
      </w:r>
      <w:r w:rsidR="006C468F">
        <w:rPr>
          <w:rFonts w:ascii="Century Gothic" w:hAnsi="Century Gothic"/>
          <w:sz w:val="22"/>
          <w:szCs w:val="22"/>
        </w:rPr>
        <w:t>’</w:t>
      </w:r>
      <w:r>
        <w:rPr>
          <w:rFonts w:ascii="Century Gothic" w:hAnsi="Century Gothic"/>
          <w:sz w:val="22"/>
          <w:szCs w:val="22"/>
        </w:rPr>
        <w:t>y a pas d</w:t>
      </w:r>
      <w:r w:rsidR="006C468F">
        <w:rPr>
          <w:rFonts w:ascii="Century Gothic" w:hAnsi="Century Gothic"/>
          <w:sz w:val="22"/>
          <w:szCs w:val="22"/>
        </w:rPr>
        <w:t xml:space="preserve">’obligation légale sur ce point. Un </w:t>
      </w:r>
      <w:r w:rsidR="00533382">
        <w:rPr>
          <w:rFonts w:ascii="Century Gothic" w:hAnsi="Century Gothic"/>
          <w:sz w:val="22"/>
          <w:szCs w:val="22"/>
        </w:rPr>
        <w:t>successeur</w:t>
      </w:r>
      <w:r w:rsidR="006C468F">
        <w:rPr>
          <w:rFonts w:ascii="Century Gothic" w:hAnsi="Century Gothic"/>
          <w:sz w:val="22"/>
          <w:szCs w:val="22"/>
        </w:rPr>
        <w:t xml:space="preserve"> sera élu lors du prochain Conseil.</w:t>
      </w:r>
    </w:p>
    <w:p w14:paraId="4AFAB6D1" w14:textId="65902C23" w:rsidR="0088297B" w:rsidRPr="0088297B" w:rsidRDefault="006C468F" w:rsidP="00432591">
      <w:pPr>
        <w:pStyle w:val="Paragraphedeliste"/>
        <w:numPr>
          <w:ilvl w:val="0"/>
          <w:numId w:val="41"/>
        </w:numPr>
        <w:jc w:val="both"/>
        <w:rPr>
          <w:rFonts w:ascii="Century Gothic" w:hAnsi="Century Gothic"/>
          <w:sz w:val="22"/>
          <w:szCs w:val="22"/>
        </w:rPr>
      </w:pPr>
      <w:r>
        <w:rPr>
          <w:rFonts w:ascii="Century Gothic" w:hAnsi="Century Gothic"/>
          <w:sz w:val="22"/>
          <w:szCs w:val="22"/>
        </w:rPr>
        <w:t xml:space="preserve">Une motion de la Commission des finances concernant l’augmentation </w:t>
      </w:r>
      <w:r w:rsidR="00F35E46">
        <w:rPr>
          <w:rFonts w:ascii="Century Gothic" w:hAnsi="Century Gothic"/>
          <w:sz w:val="22"/>
          <w:szCs w:val="22"/>
        </w:rPr>
        <w:t>de la rétribution</w:t>
      </w:r>
      <w:r>
        <w:rPr>
          <w:rFonts w:ascii="Century Gothic" w:hAnsi="Century Gothic"/>
          <w:sz w:val="22"/>
          <w:szCs w:val="22"/>
        </w:rPr>
        <w:t xml:space="preserve"> des scrutateurs pour les dépouillements des élections</w:t>
      </w:r>
      <w:r w:rsidR="001942F4">
        <w:rPr>
          <w:rFonts w:ascii="Century Gothic" w:hAnsi="Century Gothic"/>
          <w:sz w:val="22"/>
          <w:szCs w:val="22"/>
        </w:rPr>
        <w:t xml:space="preserve"> sera discutée ce jour</w:t>
      </w:r>
      <w:r>
        <w:rPr>
          <w:rFonts w:ascii="Century Gothic" w:hAnsi="Century Gothic"/>
          <w:sz w:val="22"/>
          <w:szCs w:val="22"/>
        </w:rPr>
        <w:t>.</w:t>
      </w:r>
    </w:p>
    <w:p w14:paraId="4D2066CD" w14:textId="25271333" w:rsidR="00432591" w:rsidRPr="0088297B" w:rsidRDefault="00F35E46" w:rsidP="00432591">
      <w:pPr>
        <w:pStyle w:val="Paragraphedeliste"/>
        <w:numPr>
          <w:ilvl w:val="0"/>
          <w:numId w:val="41"/>
        </w:numPr>
        <w:jc w:val="both"/>
        <w:rPr>
          <w:rFonts w:ascii="Century Gothic" w:hAnsi="Century Gothic"/>
          <w:sz w:val="22"/>
          <w:szCs w:val="22"/>
        </w:rPr>
      </w:pPr>
      <w:r>
        <w:rPr>
          <w:rFonts w:ascii="Century Gothic" w:hAnsi="Century Gothic"/>
          <w:sz w:val="22"/>
          <w:szCs w:val="22"/>
        </w:rPr>
        <w:t>U</w:t>
      </w:r>
      <w:r w:rsidR="006C468F">
        <w:rPr>
          <w:rFonts w:ascii="Century Gothic" w:hAnsi="Century Gothic"/>
          <w:sz w:val="22"/>
          <w:szCs w:val="22"/>
        </w:rPr>
        <w:t>n h</w:t>
      </w:r>
      <w:r w:rsidR="00432591" w:rsidRPr="0088297B">
        <w:rPr>
          <w:rFonts w:ascii="Century Gothic" w:hAnsi="Century Gothic"/>
          <w:sz w:val="22"/>
          <w:szCs w:val="22"/>
        </w:rPr>
        <w:t>ommage à G. DERIAZ</w:t>
      </w:r>
      <w:r w:rsidR="006C468F">
        <w:rPr>
          <w:rFonts w:ascii="Century Gothic" w:hAnsi="Century Gothic"/>
          <w:sz w:val="22"/>
          <w:szCs w:val="22"/>
        </w:rPr>
        <w:t xml:space="preserve"> en son nom et celui du Conseil communal. Il salue son excellent travail,</w:t>
      </w:r>
      <w:r w:rsidR="001942F4">
        <w:rPr>
          <w:rFonts w:ascii="Century Gothic" w:hAnsi="Century Gothic"/>
          <w:sz w:val="22"/>
          <w:szCs w:val="22"/>
        </w:rPr>
        <w:t xml:space="preserve"> ainsi que</w:t>
      </w:r>
      <w:r w:rsidR="006C468F">
        <w:rPr>
          <w:rFonts w:ascii="Century Gothic" w:hAnsi="Century Gothic"/>
          <w:sz w:val="22"/>
          <w:szCs w:val="22"/>
        </w:rPr>
        <w:t xml:space="preserve"> l’aide apportée au Bureau du Conseil en termes de présentations et d’informations. Le Conseil acclame G. DERIAZ. La Municipalité lui rendra un hommage en fin d’assemblée. </w:t>
      </w:r>
    </w:p>
    <w:p w14:paraId="48CDE783" w14:textId="633E2D8A" w:rsidR="00432591" w:rsidRPr="0088297B" w:rsidRDefault="006C468F" w:rsidP="00432591">
      <w:pPr>
        <w:pStyle w:val="Paragraphedeliste"/>
        <w:numPr>
          <w:ilvl w:val="0"/>
          <w:numId w:val="41"/>
        </w:numPr>
        <w:jc w:val="both"/>
        <w:rPr>
          <w:rFonts w:ascii="Century Gothic" w:hAnsi="Century Gothic"/>
          <w:sz w:val="22"/>
          <w:szCs w:val="22"/>
        </w:rPr>
      </w:pPr>
      <w:r>
        <w:rPr>
          <w:rFonts w:ascii="Century Gothic" w:hAnsi="Century Gothic"/>
          <w:sz w:val="22"/>
          <w:szCs w:val="22"/>
        </w:rPr>
        <w:t>Une modification de l’ordre du jour au sujet d’un a</w:t>
      </w:r>
      <w:r w:rsidR="00432591" w:rsidRPr="0088297B">
        <w:rPr>
          <w:rFonts w:ascii="Century Gothic" w:hAnsi="Century Gothic"/>
          <w:sz w:val="22"/>
          <w:szCs w:val="22"/>
        </w:rPr>
        <w:t xml:space="preserve">mendement au </w:t>
      </w:r>
      <w:r w:rsidR="00533382">
        <w:rPr>
          <w:rFonts w:ascii="Century Gothic" w:hAnsi="Century Gothic"/>
          <w:sz w:val="22"/>
          <w:szCs w:val="22"/>
        </w:rPr>
        <w:t>pr</w:t>
      </w:r>
      <w:r w:rsidR="00533382" w:rsidRPr="0088297B">
        <w:rPr>
          <w:rFonts w:ascii="Century Gothic" w:hAnsi="Century Gothic"/>
          <w:sz w:val="22"/>
          <w:szCs w:val="22"/>
        </w:rPr>
        <w:t>éavis</w:t>
      </w:r>
      <w:r>
        <w:rPr>
          <w:rFonts w:ascii="Century Gothic" w:hAnsi="Century Gothic"/>
          <w:sz w:val="22"/>
          <w:szCs w:val="22"/>
        </w:rPr>
        <w:t xml:space="preserve"> 12/2024, tel qu’il a été communiqué la veille</w:t>
      </w:r>
      <w:r w:rsidR="001942F4">
        <w:rPr>
          <w:rFonts w:ascii="Century Gothic" w:hAnsi="Century Gothic"/>
          <w:sz w:val="22"/>
          <w:szCs w:val="22"/>
        </w:rPr>
        <w:t xml:space="preserve"> aux Conseillers communaux</w:t>
      </w:r>
      <w:r>
        <w:rPr>
          <w:rFonts w:ascii="Century Gothic" w:hAnsi="Century Gothic"/>
          <w:sz w:val="22"/>
          <w:szCs w:val="22"/>
        </w:rPr>
        <w:t xml:space="preserve">.  </w:t>
      </w:r>
    </w:p>
    <w:p w14:paraId="6863AED5" w14:textId="77777777" w:rsidR="00E83370" w:rsidRDefault="00E83370" w:rsidP="0084256B">
      <w:pPr>
        <w:jc w:val="both"/>
        <w:rPr>
          <w:rFonts w:ascii="Century Gothic" w:hAnsi="Century Gothic"/>
          <w:sz w:val="22"/>
          <w:szCs w:val="22"/>
        </w:rPr>
      </w:pPr>
    </w:p>
    <w:p w14:paraId="6CC91BB7" w14:textId="77777777" w:rsidR="006C468F" w:rsidRDefault="006C468F" w:rsidP="0084256B">
      <w:pPr>
        <w:jc w:val="both"/>
        <w:rPr>
          <w:rFonts w:ascii="Century Gothic" w:hAnsi="Century Gothic"/>
          <w:sz w:val="22"/>
          <w:szCs w:val="22"/>
        </w:rPr>
      </w:pPr>
    </w:p>
    <w:p w14:paraId="7C554CB3" w14:textId="77777777" w:rsidR="006C468F" w:rsidRDefault="006C468F" w:rsidP="0084256B">
      <w:pPr>
        <w:jc w:val="both"/>
        <w:rPr>
          <w:rFonts w:ascii="Century Gothic" w:hAnsi="Century Gothic"/>
          <w:sz w:val="22"/>
          <w:szCs w:val="22"/>
        </w:rPr>
      </w:pPr>
    </w:p>
    <w:p w14:paraId="2EC2F2DF" w14:textId="77777777" w:rsidR="006C468F" w:rsidRDefault="006C468F" w:rsidP="0084256B">
      <w:pPr>
        <w:jc w:val="both"/>
        <w:rPr>
          <w:rFonts w:ascii="Century Gothic" w:hAnsi="Century Gothic"/>
          <w:sz w:val="22"/>
          <w:szCs w:val="22"/>
        </w:rPr>
      </w:pPr>
    </w:p>
    <w:p w14:paraId="0792581E" w14:textId="77777777" w:rsidR="006C468F" w:rsidRPr="0088297B" w:rsidRDefault="006C468F" w:rsidP="0084256B">
      <w:pPr>
        <w:jc w:val="both"/>
        <w:rPr>
          <w:rFonts w:ascii="Century Gothic" w:hAnsi="Century Gothic"/>
          <w:sz w:val="22"/>
          <w:szCs w:val="22"/>
        </w:rPr>
      </w:pPr>
    </w:p>
    <w:p w14:paraId="205CE16C" w14:textId="289B92E1" w:rsidR="00A3219F" w:rsidRPr="0088297B" w:rsidRDefault="00AA5797" w:rsidP="0084256B">
      <w:pPr>
        <w:pStyle w:val="top"/>
        <w:rPr>
          <w:noProof w:val="0"/>
          <w:sz w:val="22"/>
          <w:szCs w:val="22"/>
        </w:rPr>
      </w:pPr>
      <w:r w:rsidRPr="0088297B">
        <w:rPr>
          <w:noProof w:val="0"/>
          <w:sz w:val="22"/>
          <w:szCs w:val="22"/>
        </w:rPr>
        <w:t>Informations de la Municipalité</w:t>
      </w:r>
    </w:p>
    <w:p w14:paraId="0AA9D7B3" w14:textId="77777777" w:rsidR="00F30343" w:rsidRPr="0088297B" w:rsidRDefault="00F30343" w:rsidP="0084256B">
      <w:pPr>
        <w:jc w:val="both"/>
        <w:rPr>
          <w:lang w:eastAsia="ar-SA"/>
        </w:rPr>
      </w:pPr>
    </w:p>
    <w:p w14:paraId="32F4812D" w14:textId="5C9E69C2" w:rsidR="00432591" w:rsidRPr="0088297B" w:rsidRDefault="003B63E2" w:rsidP="003B63E2">
      <w:pPr>
        <w:jc w:val="both"/>
        <w:rPr>
          <w:rFonts w:ascii="Century Gothic" w:hAnsi="Century Gothic"/>
          <w:sz w:val="22"/>
          <w:szCs w:val="22"/>
        </w:rPr>
      </w:pPr>
      <w:r w:rsidRPr="0088297B">
        <w:rPr>
          <w:rFonts w:ascii="Century Gothic" w:hAnsi="Century Gothic"/>
          <w:sz w:val="22"/>
          <w:szCs w:val="22"/>
        </w:rPr>
        <w:t xml:space="preserve">C. HILFIKER </w:t>
      </w:r>
      <w:r w:rsidR="006C468F">
        <w:rPr>
          <w:rFonts w:ascii="Century Gothic" w:hAnsi="Century Gothic"/>
          <w:sz w:val="22"/>
          <w:szCs w:val="22"/>
        </w:rPr>
        <w:t>annonce</w:t>
      </w:r>
    </w:p>
    <w:p w14:paraId="03471092" w14:textId="6A09E952" w:rsidR="003B63E2" w:rsidRPr="0088297B" w:rsidRDefault="006C468F" w:rsidP="00432591">
      <w:pPr>
        <w:pStyle w:val="Paragraphedeliste"/>
        <w:numPr>
          <w:ilvl w:val="0"/>
          <w:numId w:val="42"/>
        </w:numPr>
        <w:jc w:val="both"/>
        <w:rPr>
          <w:rFonts w:ascii="Century Gothic" w:hAnsi="Century Gothic"/>
          <w:sz w:val="22"/>
          <w:szCs w:val="22"/>
        </w:rPr>
      </w:pPr>
      <w:r>
        <w:rPr>
          <w:rFonts w:ascii="Century Gothic" w:hAnsi="Century Gothic"/>
          <w:sz w:val="22"/>
          <w:szCs w:val="22"/>
        </w:rPr>
        <w:t xml:space="preserve">Un dépassement de budget pour </w:t>
      </w:r>
      <w:r w:rsidR="003B63E2" w:rsidRPr="0088297B">
        <w:rPr>
          <w:rFonts w:ascii="Century Gothic" w:hAnsi="Century Gothic"/>
          <w:sz w:val="22"/>
          <w:szCs w:val="22"/>
        </w:rPr>
        <w:t>La Couronne</w:t>
      </w:r>
      <w:r>
        <w:rPr>
          <w:rFonts w:ascii="Century Gothic" w:hAnsi="Century Gothic"/>
          <w:sz w:val="22"/>
          <w:szCs w:val="22"/>
        </w:rPr>
        <w:t xml:space="preserve"> de l’ordre </w:t>
      </w:r>
      <w:r w:rsidR="001942F4">
        <w:rPr>
          <w:rFonts w:ascii="Century Gothic" w:hAnsi="Century Gothic"/>
          <w:sz w:val="22"/>
          <w:szCs w:val="22"/>
        </w:rPr>
        <w:t xml:space="preserve">de </w:t>
      </w:r>
      <w:r>
        <w:rPr>
          <w:rFonts w:ascii="Century Gothic" w:hAnsi="Century Gothic"/>
          <w:sz w:val="22"/>
          <w:szCs w:val="22"/>
        </w:rPr>
        <w:t>CHF 200'000</w:t>
      </w:r>
      <w:r w:rsidR="001942F4">
        <w:rPr>
          <w:rFonts w:ascii="Century Gothic" w:hAnsi="Century Gothic"/>
          <w:sz w:val="22"/>
          <w:szCs w:val="22"/>
        </w:rPr>
        <w:t>.-</w:t>
      </w:r>
      <w:r>
        <w:rPr>
          <w:rFonts w:ascii="Century Gothic" w:hAnsi="Century Gothic"/>
          <w:sz w:val="22"/>
          <w:szCs w:val="22"/>
        </w:rPr>
        <w:t xml:space="preserve"> </w:t>
      </w:r>
      <w:r w:rsidR="001942F4">
        <w:rPr>
          <w:rFonts w:ascii="Century Gothic" w:hAnsi="Century Gothic"/>
          <w:sz w:val="22"/>
          <w:szCs w:val="22"/>
        </w:rPr>
        <w:t>à</w:t>
      </w:r>
      <w:r w:rsidR="003B63E2" w:rsidRPr="0088297B">
        <w:rPr>
          <w:rFonts w:ascii="Century Gothic" w:hAnsi="Century Gothic"/>
          <w:sz w:val="22"/>
          <w:szCs w:val="22"/>
        </w:rPr>
        <w:t xml:space="preserve"> </w:t>
      </w:r>
      <w:r>
        <w:rPr>
          <w:rFonts w:ascii="Century Gothic" w:hAnsi="Century Gothic"/>
          <w:sz w:val="22"/>
          <w:szCs w:val="22"/>
        </w:rPr>
        <w:t xml:space="preserve">CHF </w:t>
      </w:r>
      <w:r w:rsidR="003B63E2" w:rsidRPr="0088297B">
        <w:rPr>
          <w:rFonts w:ascii="Century Gothic" w:hAnsi="Century Gothic"/>
          <w:sz w:val="22"/>
          <w:szCs w:val="22"/>
        </w:rPr>
        <w:t>250'000.</w:t>
      </w:r>
      <w:r w:rsidR="001942F4">
        <w:rPr>
          <w:rFonts w:ascii="Century Gothic" w:hAnsi="Century Gothic"/>
          <w:sz w:val="22"/>
          <w:szCs w:val="22"/>
        </w:rPr>
        <w:t>-.</w:t>
      </w:r>
      <w:r w:rsidR="003B63E2" w:rsidRPr="0088297B">
        <w:rPr>
          <w:rFonts w:ascii="Century Gothic" w:hAnsi="Century Gothic"/>
          <w:sz w:val="22"/>
          <w:szCs w:val="22"/>
        </w:rPr>
        <w:t xml:space="preserve"> </w:t>
      </w:r>
      <w:r>
        <w:rPr>
          <w:rFonts w:ascii="Century Gothic" w:hAnsi="Century Gothic"/>
          <w:sz w:val="22"/>
          <w:szCs w:val="22"/>
        </w:rPr>
        <w:t>La f</w:t>
      </w:r>
      <w:r w:rsidR="003B63E2" w:rsidRPr="0088297B">
        <w:rPr>
          <w:rFonts w:ascii="Century Gothic" w:hAnsi="Century Gothic"/>
          <w:sz w:val="22"/>
          <w:szCs w:val="22"/>
        </w:rPr>
        <w:t>in de</w:t>
      </w:r>
      <w:r>
        <w:rPr>
          <w:rFonts w:ascii="Century Gothic" w:hAnsi="Century Gothic"/>
          <w:sz w:val="22"/>
          <w:szCs w:val="22"/>
        </w:rPr>
        <w:t>s</w:t>
      </w:r>
      <w:r w:rsidR="003B63E2" w:rsidRPr="0088297B">
        <w:rPr>
          <w:rFonts w:ascii="Century Gothic" w:hAnsi="Century Gothic"/>
          <w:sz w:val="22"/>
          <w:szCs w:val="22"/>
        </w:rPr>
        <w:t xml:space="preserve"> travaux</w:t>
      </w:r>
      <w:r>
        <w:rPr>
          <w:rFonts w:ascii="Century Gothic" w:hAnsi="Century Gothic"/>
          <w:sz w:val="22"/>
          <w:szCs w:val="22"/>
        </w:rPr>
        <w:t xml:space="preserve"> est prévue</w:t>
      </w:r>
      <w:r w:rsidR="003B63E2" w:rsidRPr="0088297B">
        <w:rPr>
          <w:rFonts w:ascii="Century Gothic" w:hAnsi="Century Gothic"/>
          <w:sz w:val="22"/>
          <w:szCs w:val="22"/>
        </w:rPr>
        <w:t xml:space="preserve"> </w:t>
      </w:r>
      <w:r w:rsidR="001942F4">
        <w:rPr>
          <w:rFonts w:ascii="Century Gothic" w:hAnsi="Century Gothic"/>
          <w:sz w:val="22"/>
          <w:szCs w:val="22"/>
        </w:rPr>
        <w:t>pour</w:t>
      </w:r>
      <w:r w:rsidR="003B63E2" w:rsidRPr="0088297B">
        <w:rPr>
          <w:rFonts w:ascii="Century Gothic" w:hAnsi="Century Gothic"/>
          <w:sz w:val="22"/>
          <w:szCs w:val="22"/>
        </w:rPr>
        <w:t xml:space="preserve"> mars</w:t>
      </w:r>
      <w:r w:rsidR="00161C8E">
        <w:rPr>
          <w:rFonts w:ascii="Century Gothic" w:hAnsi="Century Gothic"/>
          <w:sz w:val="22"/>
          <w:szCs w:val="22"/>
        </w:rPr>
        <w:t xml:space="preserve"> 2025</w:t>
      </w:r>
      <w:r>
        <w:rPr>
          <w:rFonts w:ascii="Century Gothic" w:hAnsi="Century Gothic"/>
          <w:sz w:val="22"/>
          <w:szCs w:val="22"/>
        </w:rPr>
        <w:t>.</w:t>
      </w:r>
      <w:r w:rsidR="003B63E2" w:rsidRPr="0088297B">
        <w:rPr>
          <w:rFonts w:ascii="Century Gothic" w:hAnsi="Century Gothic"/>
          <w:sz w:val="22"/>
          <w:szCs w:val="22"/>
        </w:rPr>
        <w:t xml:space="preserve"> </w:t>
      </w:r>
      <w:r w:rsidR="00161C8E">
        <w:rPr>
          <w:rFonts w:ascii="Century Gothic" w:hAnsi="Century Gothic"/>
          <w:sz w:val="22"/>
          <w:szCs w:val="22"/>
        </w:rPr>
        <w:t>Il r</w:t>
      </w:r>
      <w:r w:rsidR="003B63E2" w:rsidRPr="0088297B">
        <w:rPr>
          <w:rFonts w:ascii="Century Gothic" w:hAnsi="Century Gothic"/>
          <w:sz w:val="22"/>
          <w:szCs w:val="22"/>
        </w:rPr>
        <w:t xml:space="preserve">este prudent et ne transmet </w:t>
      </w:r>
      <w:r w:rsidR="00161C8E">
        <w:rPr>
          <w:rFonts w:ascii="Century Gothic" w:hAnsi="Century Gothic"/>
          <w:sz w:val="22"/>
          <w:szCs w:val="22"/>
        </w:rPr>
        <w:t>p</w:t>
      </w:r>
      <w:r w:rsidR="003B63E2" w:rsidRPr="0088297B">
        <w:rPr>
          <w:rFonts w:ascii="Century Gothic" w:hAnsi="Century Gothic"/>
          <w:sz w:val="22"/>
          <w:szCs w:val="22"/>
        </w:rPr>
        <w:t xml:space="preserve">as le tableau </w:t>
      </w:r>
      <w:r w:rsidR="00161C8E">
        <w:rPr>
          <w:rFonts w:ascii="Century Gothic" w:hAnsi="Century Gothic"/>
          <w:sz w:val="22"/>
          <w:szCs w:val="22"/>
        </w:rPr>
        <w:t xml:space="preserve">final du dépassement </w:t>
      </w:r>
      <w:r w:rsidR="003B63E2" w:rsidRPr="0088297B">
        <w:rPr>
          <w:rFonts w:ascii="Century Gothic" w:hAnsi="Century Gothic"/>
          <w:sz w:val="22"/>
          <w:szCs w:val="22"/>
        </w:rPr>
        <w:t xml:space="preserve">pour le </w:t>
      </w:r>
      <w:r w:rsidR="001942F4" w:rsidRPr="0088297B">
        <w:rPr>
          <w:rFonts w:ascii="Century Gothic" w:hAnsi="Century Gothic"/>
          <w:sz w:val="22"/>
          <w:szCs w:val="22"/>
        </w:rPr>
        <w:t>m</w:t>
      </w:r>
      <w:r w:rsidR="001942F4">
        <w:rPr>
          <w:rFonts w:ascii="Century Gothic" w:hAnsi="Century Gothic"/>
          <w:sz w:val="22"/>
          <w:szCs w:val="22"/>
        </w:rPr>
        <w:t>o</w:t>
      </w:r>
      <w:r w:rsidR="001942F4" w:rsidRPr="0088297B">
        <w:rPr>
          <w:rFonts w:ascii="Century Gothic" w:hAnsi="Century Gothic"/>
          <w:sz w:val="22"/>
          <w:szCs w:val="22"/>
        </w:rPr>
        <w:t>ment</w:t>
      </w:r>
      <w:r w:rsidR="001942F4">
        <w:rPr>
          <w:rFonts w:ascii="Century Gothic" w:hAnsi="Century Gothic"/>
          <w:sz w:val="22"/>
          <w:szCs w:val="22"/>
        </w:rPr>
        <w:t>, certains</w:t>
      </w:r>
      <w:r w:rsidR="00161C8E">
        <w:rPr>
          <w:rFonts w:ascii="Century Gothic" w:hAnsi="Century Gothic"/>
          <w:sz w:val="22"/>
          <w:szCs w:val="22"/>
        </w:rPr>
        <w:t xml:space="preserve"> imprévus p</w:t>
      </w:r>
      <w:r w:rsidR="001942F4">
        <w:rPr>
          <w:rFonts w:ascii="Century Gothic" w:hAnsi="Century Gothic"/>
          <w:sz w:val="22"/>
          <w:szCs w:val="22"/>
        </w:rPr>
        <w:t>o</w:t>
      </w:r>
      <w:r w:rsidR="00161C8E">
        <w:rPr>
          <w:rFonts w:ascii="Century Gothic" w:hAnsi="Century Gothic"/>
          <w:sz w:val="22"/>
          <w:szCs w:val="22"/>
        </w:rPr>
        <w:t>uv</w:t>
      </w:r>
      <w:r w:rsidR="001942F4">
        <w:rPr>
          <w:rFonts w:ascii="Century Gothic" w:hAnsi="Century Gothic"/>
          <w:sz w:val="22"/>
          <w:szCs w:val="22"/>
        </w:rPr>
        <w:t>a</w:t>
      </w:r>
      <w:r w:rsidR="00161C8E">
        <w:rPr>
          <w:rFonts w:ascii="Century Gothic" w:hAnsi="Century Gothic"/>
          <w:sz w:val="22"/>
          <w:szCs w:val="22"/>
        </w:rPr>
        <w:t xml:space="preserve">nt </w:t>
      </w:r>
      <w:r w:rsidR="001942F4">
        <w:rPr>
          <w:rFonts w:ascii="Century Gothic" w:hAnsi="Century Gothic"/>
          <w:sz w:val="22"/>
          <w:szCs w:val="22"/>
        </w:rPr>
        <w:t xml:space="preserve">encore </w:t>
      </w:r>
      <w:r w:rsidR="00161C8E">
        <w:rPr>
          <w:rFonts w:ascii="Century Gothic" w:hAnsi="Century Gothic"/>
          <w:sz w:val="22"/>
          <w:szCs w:val="22"/>
        </w:rPr>
        <w:t>se présenter.</w:t>
      </w:r>
    </w:p>
    <w:p w14:paraId="51BA892B" w14:textId="3D37681E" w:rsidR="00161C8E" w:rsidRDefault="00F90D0A" w:rsidP="00432591">
      <w:pPr>
        <w:pStyle w:val="Paragraphedeliste"/>
        <w:numPr>
          <w:ilvl w:val="0"/>
          <w:numId w:val="42"/>
        </w:numPr>
        <w:jc w:val="both"/>
        <w:rPr>
          <w:rFonts w:ascii="Century Gothic" w:hAnsi="Century Gothic"/>
          <w:sz w:val="22"/>
          <w:szCs w:val="22"/>
        </w:rPr>
      </w:pPr>
      <w:r>
        <w:rPr>
          <w:rFonts w:ascii="Century Gothic" w:hAnsi="Century Gothic"/>
          <w:sz w:val="22"/>
          <w:szCs w:val="22"/>
        </w:rPr>
        <w:t xml:space="preserve">L’activation par </w:t>
      </w:r>
      <w:r w:rsidR="00161C8E">
        <w:rPr>
          <w:rFonts w:ascii="Century Gothic" w:hAnsi="Century Gothic"/>
          <w:sz w:val="22"/>
          <w:szCs w:val="22"/>
        </w:rPr>
        <w:t xml:space="preserve">la Municipalité </w:t>
      </w:r>
      <w:r>
        <w:rPr>
          <w:rFonts w:ascii="Century Gothic" w:hAnsi="Century Gothic"/>
          <w:sz w:val="22"/>
          <w:szCs w:val="22"/>
        </w:rPr>
        <w:t xml:space="preserve">de </w:t>
      </w:r>
      <w:r w:rsidR="00161C8E">
        <w:rPr>
          <w:rFonts w:ascii="Century Gothic" w:hAnsi="Century Gothic"/>
          <w:sz w:val="22"/>
          <w:szCs w:val="22"/>
        </w:rPr>
        <w:t xml:space="preserve">la clause d’urgence </w:t>
      </w:r>
      <w:r w:rsidR="00DF7AE2">
        <w:rPr>
          <w:rFonts w:ascii="Century Gothic" w:hAnsi="Century Gothic"/>
          <w:sz w:val="22"/>
          <w:szCs w:val="22"/>
        </w:rPr>
        <w:t>à hauteur de CHF 48'000</w:t>
      </w:r>
      <w:r>
        <w:rPr>
          <w:rFonts w:ascii="Century Gothic" w:hAnsi="Century Gothic"/>
          <w:sz w:val="22"/>
          <w:szCs w:val="22"/>
        </w:rPr>
        <w:t>.-</w:t>
      </w:r>
      <w:r w:rsidR="00DF7AE2">
        <w:rPr>
          <w:rFonts w:ascii="Century Gothic" w:hAnsi="Century Gothic"/>
          <w:sz w:val="22"/>
          <w:szCs w:val="22"/>
        </w:rPr>
        <w:t xml:space="preserve">, </w:t>
      </w:r>
      <w:r w:rsidR="00161C8E">
        <w:rPr>
          <w:rFonts w:ascii="Century Gothic" w:hAnsi="Century Gothic"/>
          <w:sz w:val="22"/>
          <w:szCs w:val="22"/>
        </w:rPr>
        <w:t xml:space="preserve">pour des travaux d’urgence au bâtiment du Chauchay du fait de problèmes récurrents d’inondations affectant le fonctionnement du CMS et certains locataires. </w:t>
      </w:r>
      <w:r w:rsidR="00DF7AE2">
        <w:rPr>
          <w:rFonts w:ascii="Century Gothic" w:hAnsi="Century Gothic"/>
          <w:sz w:val="22"/>
          <w:szCs w:val="22"/>
        </w:rPr>
        <w:t>La</w:t>
      </w:r>
      <w:r w:rsidR="00161C8E">
        <w:rPr>
          <w:rFonts w:ascii="Century Gothic" w:hAnsi="Century Gothic"/>
          <w:sz w:val="22"/>
          <w:szCs w:val="22"/>
        </w:rPr>
        <w:t xml:space="preserve"> solution</w:t>
      </w:r>
      <w:r>
        <w:rPr>
          <w:rFonts w:ascii="Century Gothic" w:hAnsi="Century Gothic"/>
          <w:sz w:val="22"/>
          <w:szCs w:val="22"/>
        </w:rPr>
        <w:t xml:space="preserve"> </w:t>
      </w:r>
      <w:r w:rsidR="00DF7AE2">
        <w:rPr>
          <w:rFonts w:ascii="Century Gothic" w:hAnsi="Century Gothic"/>
          <w:sz w:val="22"/>
          <w:szCs w:val="22"/>
        </w:rPr>
        <w:t>envisageable</w:t>
      </w:r>
      <w:r>
        <w:rPr>
          <w:rFonts w:ascii="Century Gothic" w:hAnsi="Century Gothic"/>
          <w:sz w:val="22"/>
          <w:szCs w:val="22"/>
        </w:rPr>
        <w:t xml:space="preserve"> retenue,</w:t>
      </w:r>
      <w:r w:rsidR="00DF7AE2">
        <w:rPr>
          <w:rFonts w:ascii="Century Gothic" w:hAnsi="Century Gothic"/>
          <w:sz w:val="22"/>
          <w:szCs w:val="22"/>
        </w:rPr>
        <w:t xml:space="preserve"> minimisant la gêne,</w:t>
      </w:r>
      <w:r w:rsidR="00161C8E">
        <w:rPr>
          <w:rFonts w:ascii="Century Gothic" w:hAnsi="Century Gothic"/>
          <w:sz w:val="22"/>
          <w:szCs w:val="22"/>
        </w:rPr>
        <w:t xml:space="preserve"> en restant dans des coûts raisonnables</w:t>
      </w:r>
      <w:r>
        <w:rPr>
          <w:rFonts w:ascii="Century Gothic" w:hAnsi="Century Gothic"/>
          <w:sz w:val="22"/>
          <w:szCs w:val="22"/>
        </w:rPr>
        <w:t>,</w:t>
      </w:r>
      <w:r w:rsidR="00DF7AE2">
        <w:rPr>
          <w:rFonts w:ascii="Century Gothic" w:hAnsi="Century Gothic"/>
          <w:sz w:val="22"/>
          <w:szCs w:val="22"/>
        </w:rPr>
        <w:t xml:space="preserve"> est le chemisage.</w:t>
      </w:r>
      <w:r w:rsidR="00161C8E">
        <w:rPr>
          <w:rFonts w:ascii="Century Gothic" w:hAnsi="Century Gothic"/>
          <w:sz w:val="22"/>
          <w:szCs w:val="22"/>
        </w:rPr>
        <w:t xml:space="preserve"> </w:t>
      </w:r>
      <w:r w:rsidR="00DF7AE2">
        <w:rPr>
          <w:rFonts w:ascii="Century Gothic" w:hAnsi="Century Gothic"/>
          <w:sz w:val="22"/>
          <w:szCs w:val="22"/>
        </w:rPr>
        <w:t>Il</w:t>
      </w:r>
      <w:r w:rsidR="00161C8E">
        <w:rPr>
          <w:rFonts w:ascii="Century Gothic" w:hAnsi="Century Gothic"/>
          <w:sz w:val="22"/>
          <w:szCs w:val="22"/>
        </w:rPr>
        <w:t xml:space="preserve"> consiste en l’injection d’un produit étanchéifiant dans les conduites </w:t>
      </w:r>
      <w:r>
        <w:rPr>
          <w:rFonts w:ascii="Century Gothic" w:hAnsi="Century Gothic"/>
          <w:sz w:val="22"/>
          <w:szCs w:val="22"/>
        </w:rPr>
        <w:t>impliquant</w:t>
      </w:r>
      <w:r w:rsidR="00161C8E">
        <w:rPr>
          <w:rFonts w:ascii="Century Gothic" w:hAnsi="Century Gothic"/>
          <w:sz w:val="22"/>
          <w:szCs w:val="22"/>
        </w:rPr>
        <w:t xml:space="preserve"> de petits dommages collatéraux</w:t>
      </w:r>
      <w:r>
        <w:rPr>
          <w:rFonts w:ascii="Century Gothic" w:hAnsi="Century Gothic"/>
          <w:sz w:val="22"/>
          <w:szCs w:val="22"/>
        </w:rPr>
        <w:t>,</w:t>
      </w:r>
      <w:r w:rsidR="00161C8E">
        <w:rPr>
          <w:rFonts w:ascii="Century Gothic" w:hAnsi="Century Gothic"/>
          <w:sz w:val="22"/>
          <w:szCs w:val="22"/>
        </w:rPr>
        <w:t xml:space="preserve"> com</w:t>
      </w:r>
      <w:r w:rsidR="00DF7AE2">
        <w:rPr>
          <w:rFonts w:ascii="Century Gothic" w:hAnsi="Century Gothic"/>
          <w:sz w:val="22"/>
          <w:szCs w:val="22"/>
        </w:rPr>
        <w:t>m</w:t>
      </w:r>
      <w:r w:rsidR="00161C8E">
        <w:rPr>
          <w:rFonts w:ascii="Century Gothic" w:hAnsi="Century Gothic"/>
          <w:sz w:val="22"/>
          <w:szCs w:val="22"/>
        </w:rPr>
        <w:t xml:space="preserve">e le risque d’endommager la robinetterie en fin de réseau.  </w:t>
      </w:r>
    </w:p>
    <w:p w14:paraId="71032989" w14:textId="6718467E" w:rsidR="00432591" w:rsidRPr="0088297B" w:rsidRDefault="00F90D0A" w:rsidP="00432591">
      <w:pPr>
        <w:pStyle w:val="Paragraphedeliste"/>
        <w:numPr>
          <w:ilvl w:val="0"/>
          <w:numId w:val="42"/>
        </w:numPr>
        <w:jc w:val="both"/>
        <w:rPr>
          <w:rFonts w:ascii="Century Gothic" w:hAnsi="Century Gothic"/>
          <w:sz w:val="22"/>
          <w:szCs w:val="22"/>
        </w:rPr>
      </w:pPr>
      <w:r>
        <w:rPr>
          <w:rFonts w:ascii="Century Gothic" w:hAnsi="Century Gothic"/>
          <w:sz w:val="22"/>
          <w:szCs w:val="22"/>
        </w:rPr>
        <w:t>Pour l’a</w:t>
      </w:r>
      <w:r w:rsidR="00DF7AE2">
        <w:rPr>
          <w:rFonts w:ascii="Century Gothic" w:hAnsi="Century Gothic"/>
          <w:sz w:val="22"/>
          <w:szCs w:val="22"/>
        </w:rPr>
        <w:t xml:space="preserve">grandissement de l’école </w:t>
      </w:r>
      <w:r w:rsidR="00161C8E">
        <w:rPr>
          <w:rFonts w:ascii="Century Gothic" w:hAnsi="Century Gothic"/>
          <w:sz w:val="22"/>
          <w:szCs w:val="22"/>
        </w:rPr>
        <w:t>UAPE</w:t>
      </w:r>
      <w:r>
        <w:rPr>
          <w:rFonts w:ascii="Century Gothic" w:hAnsi="Century Gothic"/>
          <w:sz w:val="22"/>
          <w:szCs w:val="22"/>
        </w:rPr>
        <w:t> :</w:t>
      </w:r>
      <w:r w:rsidR="00DF7AE2">
        <w:rPr>
          <w:rFonts w:ascii="Century Gothic" w:hAnsi="Century Gothic"/>
          <w:sz w:val="22"/>
          <w:szCs w:val="22"/>
        </w:rPr>
        <w:t xml:space="preserve"> </w:t>
      </w:r>
      <w:r>
        <w:rPr>
          <w:rFonts w:ascii="Century Gothic" w:hAnsi="Century Gothic"/>
          <w:sz w:val="22"/>
          <w:szCs w:val="22"/>
        </w:rPr>
        <w:t>l</w:t>
      </w:r>
      <w:r w:rsidR="00DF7AE2">
        <w:rPr>
          <w:rFonts w:ascii="Century Gothic" w:hAnsi="Century Gothic"/>
          <w:sz w:val="22"/>
          <w:szCs w:val="22"/>
        </w:rPr>
        <w:t>es travaux de terrassement sont en cours et se termineront avant Noël, s’en suivra le gros œuvre et la charpente jusqu’en mai, puis le second œuvre jusqu’en août, permettant ainsi la remise des locaux à la direction des école</w:t>
      </w:r>
      <w:r w:rsidR="00F35E46">
        <w:rPr>
          <w:rFonts w:ascii="Century Gothic" w:hAnsi="Century Gothic"/>
          <w:sz w:val="22"/>
          <w:szCs w:val="22"/>
        </w:rPr>
        <w:t>s</w:t>
      </w:r>
      <w:r w:rsidR="00DF7AE2">
        <w:rPr>
          <w:rFonts w:ascii="Century Gothic" w:hAnsi="Century Gothic"/>
          <w:sz w:val="22"/>
          <w:szCs w:val="22"/>
        </w:rPr>
        <w:t xml:space="preserve"> et l’APEJ </w:t>
      </w:r>
      <w:r>
        <w:rPr>
          <w:rFonts w:ascii="Century Gothic" w:hAnsi="Century Gothic"/>
          <w:sz w:val="22"/>
          <w:szCs w:val="22"/>
        </w:rPr>
        <w:t>à</w:t>
      </w:r>
      <w:r w:rsidR="00DF7AE2">
        <w:rPr>
          <w:rFonts w:ascii="Century Gothic" w:hAnsi="Century Gothic"/>
          <w:sz w:val="22"/>
          <w:szCs w:val="22"/>
        </w:rPr>
        <w:t xml:space="preserve"> la rentrée 2025-2026.</w:t>
      </w:r>
    </w:p>
    <w:p w14:paraId="272203B3" w14:textId="48863CD4" w:rsidR="00432591" w:rsidRPr="0088297B" w:rsidRDefault="00DF7AE2" w:rsidP="00DF7AE2">
      <w:pPr>
        <w:pStyle w:val="Paragraphedeliste"/>
        <w:numPr>
          <w:ilvl w:val="0"/>
          <w:numId w:val="42"/>
        </w:numPr>
        <w:jc w:val="both"/>
        <w:rPr>
          <w:rFonts w:ascii="Century Gothic" w:hAnsi="Century Gothic"/>
          <w:sz w:val="22"/>
          <w:szCs w:val="22"/>
        </w:rPr>
      </w:pPr>
      <w:r>
        <w:rPr>
          <w:rFonts w:ascii="Century Gothic" w:hAnsi="Century Gothic"/>
          <w:sz w:val="22"/>
          <w:szCs w:val="22"/>
        </w:rPr>
        <w:t>Le chemin de la Faverge recevra les b</w:t>
      </w:r>
      <w:r w:rsidR="00432591" w:rsidRPr="0088297B">
        <w:rPr>
          <w:rFonts w:ascii="Century Gothic" w:hAnsi="Century Gothic"/>
          <w:sz w:val="22"/>
          <w:szCs w:val="22"/>
        </w:rPr>
        <w:t xml:space="preserve">us </w:t>
      </w:r>
      <w:r>
        <w:rPr>
          <w:rFonts w:ascii="Century Gothic" w:hAnsi="Century Gothic"/>
          <w:sz w:val="22"/>
          <w:szCs w:val="22"/>
        </w:rPr>
        <w:t xml:space="preserve">TPN dès le 14 décembre. Dès lundi prochain, le centre du village devrait être goudronné pour permettre le test réel. </w:t>
      </w:r>
    </w:p>
    <w:p w14:paraId="0C7142C8" w14:textId="40F7B010" w:rsidR="00432591" w:rsidRPr="0088297B" w:rsidRDefault="00DF7AE2" w:rsidP="00432591">
      <w:pPr>
        <w:pStyle w:val="Paragraphedeliste"/>
        <w:numPr>
          <w:ilvl w:val="0"/>
          <w:numId w:val="42"/>
        </w:numPr>
        <w:jc w:val="both"/>
        <w:rPr>
          <w:rFonts w:ascii="Century Gothic" w:hAnsi="Century Gothic"/>
          <w:sz w:val="22"/>
          <w:szCs w:val="22"/>
        </w:rPr>
      </w:pPr>
      <w:r>
        <w:rPr>
          <w:rFonts w:ascii="Century Gothic" w:hAnsi="Century Gothic"/>
          <w:sz w:val="22"/>
          <w:szCs w:val="22"/>
        </w:rPr>
        <w:t>Le r</w:t>
      </w:r>
      <w:r w:rsidR="00432591" w:rsidRPr="0088297B">
        <w:rPr>
          <w:rFonts w:ascii="Century Gothic" w:hAnsi="Century Gothic"/>
          <w:sz w:val="22"/>
          <w:szCs w:val="22"/>
        </w:rPr>
        <w:t>adar pé</w:t>
      </w:r>
      <w:r w:rsidR="001367A0" w:rsidRPr="0088297B">
        <w:rPr>
          <w:rFonts w:ascii="Century Gothic" w:hAnsi="Century Gothic"/>
          <w:sz w:val="22"/>
          <w:szCs w:val="22"/>
        </w:rPr>
        <w:t>dagogique</w:t>
      </w:r>
      <w:r>
        <w:rPr>
          <w:rFonts w:ascii="Century Gothic" w:hAnsi="Century Gothic"/>
          <w:sz w:val="22"/>
          <w:szCs w:val="22"/>
        </w:rPr>
        <w:t xml:space="preserve"> est</w:t>
      </w:r>
      <w:r w:rsidR="001367A0" w:rsidRPr="0088297B">
        <w:rPr>
          <w:rFonts w:ascii="Century Gothic" w:hAnsi="Century Gothic"/>
          <w:sz w:val="22"/>
          <w:szCs w:val="22"/>
        </w:rPr>
        <w:t xml:space="preserve"> en march</w:t>
      </w:r>
      <w:r>
        <w:rPr>
          <w:rFonts w:ascii="Century Gothic" w:hAnsi="Century Gothic"/>
          <w:sz w:val="22"/>
          <w:szCs w:val="22"/>
        </w:rPr>
        <w:t>e, les tests sont en cours</w:t>
      </w:r>
      <w:r w:rsidR="00F90D0A">
        <w:rPr>
          <w:rFonts w:ascii="Century Gothic" w:hAnsi="Century Gothic"/>
          <w:sz w:val="22"/>
          <w:szCs w:val="22"/>
        </w:rPr>
        <w:t>.</w:t>
      </w:r>
      <w:r>
        <w:rPr>
          <w:rFonts w:ascii="Century Gothic" w:hAnsi="Century Gothic"/>
          <w:sz w:val="22"/>
          <w:szCs w:val="22"/>
        </w:rPr>
        <w:t xml:space="preserve"> </w:t>
      </w:r>
      <w:r w:rsidR="00F90D0A">
        <w:rPr>
          <w:rFonts w:ascii="Century Gothic" w:hAnsi="Century Gothic"/>
          <w:sz w:val="22"/>
          <w:szCs w:val="22"/>
        </w:rPr>
        <w:t>Il</w:t>
      </w:r>
      <w:r w:rsidR="001367A0" w:rsidRPr="0088297B">
        <w:rPr>
          <w:rFonts w:ascii="Century Gothic" w:hAnsi="Century Gothic"/>
          <w:sz w:val="22"/>
          <w:szCs w:val="22"/>
        </w:rPr>
        <w:t xml:space="preserve"> sera de retour </w:t>
      </w:r>
      <w:r>
        <w:rPr>
          <w:rFonts w:ascii="Century Gothic" w:hAnsi="Century Gothic"/>
          <w:sz w:val="22"/>
          <w:szCs w:val="22"/>
        </w:rPr>
        <w:t xml:space="preserve">à Mies </w:t>
      </w:r>
      <w:r w:rsidR="001367A0" w:rsidRPr="0088297B">
        <w:rPr>
          <w:rFonts w:ascii="Century Gothic" w:hAnsi="Century Gothic"/>
          <w:sz w:val="22"/>
          <w:szCs w:val="22"/>
        </w:rPr>
        <w:t>mardi prochain et posé jeudi prochain.</w:t>
      </w:r>
    </w:p>
    <w:p w14:paraId="16025E4A" w14:textId="77777777" w:rsidR="001367A0" w:rsidRPr="0088297B" w:rsidRDefault="001367A0" w:rsidP="001367A0">
      <w:pPr>
        <w:ind w:left="360"/>
        <w:jc w:val="both"/>
        <w:rPr>
          <w:rFonts w:ascii="Century Gothic" w:hAnsi="Century Gothic"/>
          <w:sz w:val="22"/>
          <w:szCs w:val="22"/>
        </w:rPr>
      </w:pPr>
    </w:p>
    <w:p w14:paraId="13A09646" w14:textId="2E18B9CD" w:rsidR="009F4333" w:rsidRPr="0088297B" w:rsidRDefault="00E83370" w:rsidP="009F4333">
      <w:pPr>
        <w:jc w:val="both"/>
        <w:rPr>
          <w:rFonts w:ascii="Century Gothic" w:hAnsi="Century Gothic"/>
          <w:sz w:val="22"/>
          <w:szCs w:val="22"/>
        </w:rPr>
      </w:pPr>
      <w:r w:rsidRPr="0088297B">
        <w:rPr>
          <w:rFonts w:ascii="Century Gothic" w:hAnsi="Century Gothic"/>
          <w:sz w:val="22"/>
          <w:szCs w:val="22"/>
        </w:rPr>
        <w:t>S. EMERY</w:t>
      </w:r>
      <w:r w:rsidR="00DF7AE2">
        <w:rPr>
          <w:rFonts w:ascii="Century Gothic" w:hAnsi="Century Gothic"/>
          <w:sz w:val="22"/>
          <w:szCs w:val="22"/>
        </w:rPr>
        <w:t xml:space="preserve"> </w:t>
      </w:r>
    </w:p>
    <w:p w14:paraId="7671DD0F" w14:textId="7F3625CD" w:rsidR="001367A0" w:rsidRPr="0088297B" w:rsidRDefault="00F90D0A" w:rsidP="001367A0">
      <w:pPr>
        <w:pStyle w:val="Paragraphedeliste"/>
        <w:numPr>
          <w:ilvl w:val="0"/>
          <w:numId w:val="43"/>
        </w:numPr>
        <w:jc w:val="both"/>
        <w:rPr>
          <w:rFonts w:ascii="Century Gothic" w:hAnsi="Century Gothic"/>
          <w:sz w:val="22"/>
          <w:szCs w:val="22"/>
        </w:rPr>
      </w:pPr>
      <w:r>
        <w:rPr>
          <w:rFonts w:ascii="Century Gothic" w:hAnsi="Century Gothic"/>
          <w:sz w:val="22"/>
          <w:szCs w:val="22"/>
        </w:rPr>
        <w:t>Informe que t</w:t>
      </w:r>
      <w:r w:rsidR="00C412A6">
        <w:rPr>
          <w:rFonts w:ascii="Century Gothic" w:hAnsi="Century Gothic"/>
          <w:sz w:val="22"/>
          <w:szCs w:val="22"/>
        </w:rPr>
        <w:t xml:space="preserve">ous les élèves prendront dorénavant soit les bus </w:t>
      </w:r>
      <w:r w:rsidR="001367A0" w:rsidRPr="0088297B">
        <w:rPr>
          <w:rFonts w:ascii="Century Gothic" w:hAnsi="Century Gothic"/>
          <w:sz w:val="22"/>
          <w:szCs w:val="22"/>
        </w:rPr>
        <w:t>TPN</w:t>
      </w:r>
      <w:r w:rsidR="00C412A6">
        <w:rPr>
          <w:rFonts w:ascii="Century Gothic" w:hAnsi="Century Gothic"/>
          <w:sz w:val="22"/>
          <w:szCs w:val="22"/>
        </w:rPr>
        <w:t>,</w:t>
      </w:r>
      <w:r w:rsidR="001367A0" w:rsidRPr="0088297B">
        <w:rPr>
          <w:rFonts w:ascii="Century Gothic" w:hAnsi="Century Gothic"/>
          <w:sz w:val="22"/>
          <w:szCs w:val="22"/>
        </w:rPr>
        <w:t xml:space="preserve"> soit</w:t>
      </w:r>
      <w:r w:rsidR="00C412A6">
        <w:rPr>
          <w:rFonts w:ascii="Century Gothic" w:hAnsi="Century Gothic"/>
          <w:sz w:val="22"/>
          <w:szCs w:val="22"/>
        </w:rPr>
        <w:t xml:space="preserve"> le</w:t>
      </w:r>
      <w:r w:rsidR="001367A0" w:rsidRPr="0088297B">
        <w:rPr>
          <w:rFonts w:ascii="Century Gothic" w:hAnsi="Century Gothic"/>
          <w:sz w:val="22"/>
          <w:szCs w:val="22"/>
        </w:rPr>
        <w:t xml:space="preserve"> train</w:t>
      </w:r>
      <w:r w:rsidR="00C412A6">
        <w:rPr>
          <w:rFonts w:ascii="Century Gothic" w:hAnsi="Century Gothic"/>
          <w:sz w:val="22"/>
          <w:szCs w:val="22"/>
        </w:rPr>
        <w:t xml:space="preserve">. Il n’y aura </w:t>
      </w:r>
      <w:r w:rsidR="001367A0" w:rsidRPr="0088297B">
        <w:rPr>
          <w:rFonts w:ascii="Century Gothic" w:hAnsi="Century Gothic"/>
          <w:sz w:val="22"/>
          <w:szCs w:val="22"/>
        </w:rPr>
        <w:t>plus de transports privé</w:t>
      </w:r>
      <w:r w:rsidR="00C412A6">
        <w:rPr>
          <w:rFonts w:ascii="Century Gothic" w:hAnsi="Century Gothic"/>
          <w:sz w:val="22"/>
          <w:szCs w:val="22"/>
        </w:rPr>
        <w:t xml:space="preserve">s. </w:t>
      </w:r>
      <w:r w:rsidR="001367A0" w:rsidRPr="0088297B">
        <w:rPr>
          <w:rFonts w:ascii="Century Gothic" w:hAnsi="Century Gothic"/>
          <w:sz w:val="22"/>
          <w:szCs w:val="22"/>
        </w:rPr>
        <w:t xml:space="preserve">Sauf </w:t>
      </w:r>
      <w:r w:rsidR="00C412A6">
        <w:rPr>
          <w:rFonts w:ascii="Century Gothic" w:hAnsi="Century Gothic"/>
          <w:sz w:val="22"/>
          <w:szCs w:val="22"/>
        </w:rPr>
        <w:t xml:space="preserve">pour la première </w:t>
      </w:r>
      <w:r w:rsidR="003055C9" w:rsidRPr="0088297B">
        <w:rPr>
          <w:rFonts w:ascii="Century Gothic" w:hAnsi="Century Gothic"/>
          <w:sz w:val="22"/>
          <w:szCs w:val="22"/>
        </w:rPr>
        <w:t>période</w:t>
      </w:r>
      <w:r w:rsidR="003055C9">
        <w:rPr>
          <w:rFonts w:ascii="Century Gothic" w:hAnsi="Century Gothic"/>
          <w:sz w:val="22"/>
          <w:szCs w:val="22"/>
        </w:rPr>
        <w:t xml:space="preserve"> </w:t>
      </w:r>
      <w:r w:rsidR="00C412A6">
        <w:rPr>
          <w:rFonts w:ascii="Century Gothic" w:hAnsi="Century Gothic"/>
          <w:sz w:val="22"/>
          <w:szCs w:val="22"/>
        </w:rPr>
        <w:t>du matin à 7h30 un car</w:t>
      </w:r>
      <w:r w:rsidR="001367A0" w:rsidRPr="0088297B">
        <w:rPr>
          <w:rFonts w:ascii="Century Gothic" w:hAnsi="Century Gothic"/>
          <w:sz w:val="22"/>
          <w:szCs w:val="22"/>
        </w:rPr>
        <w:t xml:space="preserve"> postal </w:t>
      </w:r>
      <w:r w:rsidR="00C412A6">
        <w:rPr>
          <w:rFonts w:ascii="Century Gothic" w:hAnsi="Century Gothic"/>
          <w:sz w:val="22"/>
          <w:szCs w:val="22"/>
        </w:rPr>
        <w:t xml:space="preserve">prendra les élèves </w:t>
      </w:r>
      <w:r w:rsidR="001367A0" w:rsidRPr="0088297B">
        <w:rPr>
          <w:rFonts w:ascii="Century Gothic" w:hAnsi="Century Gothic"/>
          <w:sz w:val="22"/>
          <w:szCs w:val="22"/>
        </w:rPr>
        <w:t>à l’arrêt TPN</w:t>
      </w:r>
      <w:r w:rsidR="00C412A6">
        <w:rPr>
          <w:rFonts w:ascii="Century Gothic" w:hAnsi="Century Gothic"/>
          <w:sz w:val="22"/>
          <w:szCs w:val="22"/>
        </w:rPr>
        <w:t xml:space="preserve"> de la Faverges</w:t>
      </w:r>
      <w:r w:rsidR="001367A0" w:rsidRPr="0088297B">
        <w:rPr>
          <w:rFonts w:ascii="Century Gothic" w:hAnsi="Century Gothic"/>
          <w:sz w:val="22"/>
          <w:szCs w:val="22"/>
        </w:rPr>
        <w:t xml:space="preserve">. </w:t>
      </w:r>
      <w:r w:rsidR="00C412A6">
        <w:rPr>
          <w:rFonts w:ascii="Century Gothic" w:hAnsi="Century Gothic"/>
          <w:sz w:val="22"/>
          <w:szCs w:val="22"/>
        </w:rPr>
        <w:t>Le b</w:t>
      </w:r>
      <w:r w:rsidR="001367A0" w:rsidRPr="0088297B">
        <w:rPr>
          <w:rFonts w:ascii="Century Gothic" w:hAnsi="Century Gothic"/>
          <w:sz w:val="22"/>
          <w:szCs w:val="22"/>
        </w:rPr>
        <w:t xml:space="preserve">us </w:t>
      </w:r>
      <w:r w:rsidR="00C412A6">
        <w:rPr>
          <w:rFonts w:ascii="Century Gothic" w:hAnsi="Century Gothic"/>
          <w:sz w:val="22"/>
          <w:szCs w:val="22"/>
        </w:rPr>
        <w:t xml:space="preserve">est </w:t>
      </w:r>
      <w:r w:rsidR="001367A0" w:rsidRPr="0088297B">
        <w:rPr>
          <w:rFonts w:ascii="Century Gothic" w:hAnsi="Century Gothic"/>
          <w:sz w:val="22"/>
          <w:szCs w:val="22"/>
        </w:rPr>
        <w:t xml:space="preserve">prévu pour </w:t>
      </w:r>
      <w:r w:rsidR="00C412A6">
        <w:rPr>
          <w:rFonts w:ascii="Century Gothic" w:hAnsi="Century Gothic"/>
          <w:sz w:val="22"/>
          <w:szCs w:val="22"/>
        </w:rPr>
        <w:t xml:space="preserve">les élèves de </w:t>
      </w:r>
      <w:r w:rsidR="001367A0" w:rsidRPr="0088297B">
        <w:rPr>
          <w:rFonts w:ascii="Century Gothic" w:hAnsi="Century Gothic"/>
          <w:sz w:val="22"/>
          <w:szCs w:val="22"/>
        </w:rPr>
        <w:t>7</w:t>
      </w:r>
      <w:r w:rsidR="00C412A6">
        <w:rPr>
          <w:rFonts w:ascii="Century Gothic" w:hAnsi="Century Gothic"/>
          <w:sz w:val="22"/>
          <w:szCs w:val="22"/>
          <w:vertAlign w:val="superscript"/>
        </w:rPr>
        <w:t>è</w:t>
      </w:r>
      <w:r w:rsidR="001367A0" w:rsidRPr="00C412A6">
        <w:rPr>
          <w:rFonts w:ascii="Century Gothic" w:hAnsi="Century Gothic"/>
          <w:sz w:val="22"/>
          <w:szCs w:val="22"/>
          <w:vertAlign w:val="superscript"/>
        </w:rPr>
        <w:t>me</w:t>
      </w:r>
      <w:r w:rsidR="001367A0" w:rsidRPr="0088297B">
        <w:rPr>
          <w:rFonts w:ascii="Century Gothic" w:hAnsi="Century Gothic"/>
          <w:sz w:val="22"/>
          <w:szCs w:val="22"/>
        </w:rPr>
        <w:t xml:space="preserve"> et 8</w:t>
      </w:r>
      <w:r w:rsidR="00C412A6">
        <w:rPr>
          <w:rFonts w:ascii="Century Gothic" w:hAnsi="Century Gothic"/>
          <w:sz w:val="22"/>
          <w:szCs w:val="22"/>
          <w:vertAlign w:val="superscript"/>
        </w:rPr>
        <w:t>è</w:t>
      </w:r>
      <w:r w:rsidR="00C412A6" w:rsidRPr="00C412A6">
        <w:rPr>
          <w:rFonts w:ascii="Century Gothic" w:hAnsi="Century Gothic"/>
          <w:sz w:val="22"/>
          <w:szCs w:val="22"/>
          <w:vertAlign w:val="superscript"/>
        </w:rPr>
        <w:t>me</w:t>
      </w:r>
      <w:r w:rsidR="001367A0" w:rsidRPr="0088297B">
        <w:rPr>
          <w:rFonts w:ascii="Century Gothic" w:hAnsi="Century Gothic"/>
          <w:sz w:val="22"/>
          <w:szCs w:val="22"/>
        </w:rPr>
        <w:t xml:space="preserve">, </w:t>
      </w:r>
      <w:r w:rsidR="003055C9">
        <w:rPr>
          <w:rFonts w:ascii="Century Gothic" w:hAnsi="Century Gothic"/>
          <w:sz w:val="22"/>
          <w:szCs w:val="22"/>
        </w:rPr>
        <w:t xml:space="preserve">le transporteur </w:t>
      </w:r>
      <w:r w:rsidR="001367A0" w:rsidRPr="0088297B">
        <w:rPr>
          <w:rFonts w:ascii="Century Gothic" w:hAnsi="Century Gothic"/>
          <w:sz w:val="22"/>
          <w:szCs w:val="22"/>
        </w:rPr>
        <w:t xml:space="preserve">Ferrara acceptera les </w:t>
      </w:r>
      <w:r w:rsidR="00C412A6">
        <w:rPr>
          <w:rFonts w:ascii="Century Gothic" w:hAnsi="Century Gothic"/>
          <w:sz w:val="22"/>
          <w:szCs w:val="22"/>
        </w:rPr>
        <w:t>9</w:t>
      </w:r>
      <w:r w:rsidR="00C412A6">
        <w:rPr>
          <w:rFonts w:ascii="Century Gothic" w:hAnsi="Century Gothic"/>
          <w:sz w:val="22"/>
          <w:szCs w:val="22"/>
          <w:vertAlign w:val="superscript"/>
        </w:rPr>
        <w:t>è</w:t>
      </w:r>
      <w:r w:rsidR="00C412A6" w:rsidRPr="00C412A6">
        <w:rPr>
          <w:rFonts w:ascii="Century Gothic" w:hAnsi="Century Gothic"/>
          <w:sz w:val="22"/>
          <w:szCs w:val="22"/>
          <w:vertAlign w:val="superscript"/>
        </w:rPr>
        <w:t>me</w:t>
      </w:r>
      <w:r w:rsidR="00C412A6">
        <w:rPr>
          <w:rFonts w:ascii="Century Gothic" w:hAnsi="Century Gothic"/>
          <w:sz w:val="22"/>
          <w:szCs w:val="22"/>
        </w:rPr>
        <w:t>, 10</w:t>
      </w:r>
      <w:r w:rsidR="00C412A6">
        <w:rPr>
          <w:rFonts w:ascii="Century Gothic" w:hAnsi="Century Gothic"/>
          <w:sz w:val="22"/>
          <w:szCs w:val="22"/>
          <w:vertAlign w:val="superscript"/>
        </w:rPr>
        <w:t>è</w:t>
      </w:r>
      <w:r w:rsidR="00C412A6" w:rsidRPr="00C412A6">
        <w:rPr>
          <w:rFonts w:ascii="Century Gothic" w:hAnsi="Century Gothic"/>
          <w:sz w:val="22"/>
          <w:szCs w:val="22"/>
          <w:vertAlign w:val="superscript"/>
        </w:rPr>
        <w:t>me</w:t>
      </w:r>
      <w:r w:rsidR="00C412A6">
        <w:rPr>
          <w:rFonts w:ascii="Century Gothic" w:hAnsi="Century Gothic"/>
          <w:sz w:val="22"/>
          <w:szCs w:val="22"/>
        </w:rPr>
        <w:t xml:space="preserve"> et </w:t>
      </w:r>
      <w:r w:rsidR="001367A0" w:rsidRPr="0088297B">
        <w:rPr>
          <w:rFonts w:ascii="Century Gothic" w:hAnsi="Century Gothic"/>
          <w:sz w:val="22"/>
          <w:szCs w:val="22"/>
        </w:rPr>
        <w:t>11</w:t>
      </w:r>
      <w:r w:rsidR="00C412A6">
        <w:rPr>
          <w:rFonts w:ascii="Century Gothic" w:hAnsi="Century Gothic"/>
          <w:sz w:val="22"/>
          <w:szCs w:val="22"/>
          <w:vertAlign w:val="superscript"/>
        </w:rPr>
        <w:t>è</w:t>
      </w:r>
      <w:r w:rsidR="00C412A6" w:rsidRPr="00C412A6">
        <w:rPr>
          <w:rFonts w:ascii="Century Gothic" w:hAnsi="Century Gothic"/>
          <w:sz w:val="22"/>
          <w:szCs w:val="22"/>
          <w:vertAlign w:val="superscript"/>
        </w:rPr>
        <w:t>me</w:t>
      </w:r>
      <w:r>
        <w:rPr>
          <w:rFonts w:ascii="Century Gothic" w:hAnsi="Century Gothic"/>
          <w:sz w:val="22"/>
          <w:szCs w:val="22"/>
        </w:rPr>
        <w:t xml:space="preserve">, </w:t>
      </w:r>
      <w:r w:rsidR="001367A0" w:rsidRPr="0088297B">
        <w:rPr>
          <w:rFonts w:ascii="Century Gothic" w:hAnsi="Century Gothic"/>
          <w:sz w:val="22"/>
          <w:szCs w:val="22"/>
        </w:rPr>
        <w:t>s’i</w:t>
      </w:r>
      <w:r w:rsidR="003055C9">
        <w:rPr>
          <w:rFonts w:ascii="Century Gothic" w:hAnsi="Century Gothic"/>
          <w:sz w:val="22"/>
          <w:szCs w:val="22"/>
        </w:rPr>
        <w:t>l reste</w:t>
      </w:r>
      <w:r w:rsidR="001367A0" w:rsidRPr="0088297B">
        <w:rPr>
          <w:rFonts w:ascii="Century Gothic" w:hAnsi="Century Gothic"/>
          <w:sz w:val="22"/>
          <w:szCs w:val="22"/>
        </w:rPr>
        <w:t xml:space="preserve"> de la place. </w:t>
      </w:r>
    </w:p>
    <w:p w14:paraId="1C38A29E" w14:textId="2A2ECB5E" w:rsidR="00E35B7B" w:rsidRDefault="00880CA3" w:rsidP="00E35B7B">
      <w:pPr>
        <w:pStyle w:val="Paragraphedeliste"/>
        <w:numPr>
          <w:ilvl w:val="0"/>
          <w:numId w:val="43"/>
        </w:numPr>
        <w:jc w:val="both"/>
        <w:rPr>
          <w:rFonts w:ascii="Century Gothic" w:hAnsi="Century Gothic"/>
          <w:sz w:val="22"/>
          <w:szCs w:val="22"/>
        </w:rPr>
      </w:pPr>
      <w:r>
        <w:rPr>
          <w:rFonts w:ascii="Century Gothic" w:hAnsi="Century Gothic"/>
          <w:sz w:val="22"/>
          <w:szCs w:val="22"/>
        </w:rPr>
        <w:t>F</w:t>
      </w:r>
      <w:r w:rsidR="001367A0" w:rsidRPr="0088297B">
        <w:rPr>
          <w:rFonts w:ascii="Century Gothic" w:hAnsi="Century Gothic"/>
          <w:sz w:val="22"/>
          <w:szCs w:val="22"/>
        </w:rPr>
        <w:t xml:space="preserve">ait une présentation sur </w:t>
      </w:r>
      <w:r w:rsidR="00533382">
        <w:rPr>
          <w:rFonts w:ascii="Century Gothic" w:hAnsi="Century Gothic"/>
          <w:sz w:val="22"/>
          <w:szCs w:val="22"/>
        </w:rPr>
        <w:t>l’avancée des travaux du</w:t>
      </w:r>
      <w:r w:rsidR="001367A0" w:rsidRPr="0088297B">
        <w:rPr>
          <w:rFonts w:ascii="Century Gothic" w:hAnsi="Century Gothic"/>
          <w:sz w:val="22"/>
          <w:szCs w:val="22"/>
        </w:rPr>
        <w:t xml:space="preserve"> </w:t>
      </w:r>
      <w:r w:rsidR="00C412A6" w:rsidRPr="0088297B">
        <w:rPr>
          <w:rFonts w:ascii="Century Gothic" w:hAnsi="Century Gothic"/>
          <w:sz w:val="22"/>
          <w:szCs w:val="22"/>
        </w:rPr>
        <w:t>collège</w:t>
      </w:r>
      <w:r w:rsidR="001367A0" w:rsidRPr="0088297B">
        <w:rPr>
          <w:rFonts w:ascii="Century Gothic" w:hAnsi="Century Gothic"/>
          <w:sz w:val="22"/>
          <w:szCs w:val="22"/>
        </w:rPr>
        <w:t xml:space="preserve"> des </w:t>
      </w:r>
      <w:r w:rsidR="00C412A6" w:rsidRPr="0088297B">
        <w:rPr>
          <w:rFonts w:ascii="Century Gothic" w:hAnsi="Century Gothic"/>
          <w:sz w:val="22"/>
          <w:szCs w:val="22"/>
        </w:rPr>
        <w:t>Rojalets</w:t>
      </w:r>
      <w:r w:rsidR="0090752B">
        <w:rPr>
          <w:rFonts w:ascii="Century Gothic" w:hAnsi="Century Gothic"/>
          <w:sz w:val="22"/>
          <w:szCs w:val="22"/>
        </w:rPr>
        <w:t>,</w:t>
      </w:r>
      <w:r w:rsidR="001367A0" w:rsidRPr="0088297B">
        <w:rPr>
          <w:rFonts w:ascii="Century Gothic" w:hAnsi="Century Gothic"/>
          <w:sz w:val="22"/>
          <w:szCs w:val="22"/>
        </w:rPr>
        <w:t xml:space="preserve"> </w:t>
      </w:r>
      <w:r w:rsidR="00533382">
        <w:rPr>
          <w:rFonts w:ascii="Century Gothic" w:hAnsi="Century Gothic"/>
          <w:sz w:val="22"/>
          <w:szCs w:val="22"/>
        </w:rPr>
        <w:t xml:space="preserve">de </w:t>
      </w:r>
      <w:r w:rsidR="001367A0" w:rsidRPr="0088297B">
        <w:rPr>
          <w:rFonts w:ascii="Century Gothic" w:hAnsi="Century Gothic"/>
          <w:sz w:val="22"/>
          <w:szCs w:val="22"/>
        </w:rPr>
        <w:t>la piscine</w:t>
      </w:r>
      <w:r w:rsidR="00533382">
        <w:rPr>
          <w:rFonts w:ascii="Century Gothic" w:hAnsi="Century Gothic"/>
          <w:sz w:val="22"/>
          <w:szCs w:val="22"/>
        </w:rPr>
        <w:t xml:space="preserve"> et patinoire. Elle indique que la salle de gymnastique provisoire ne répondant pas aux normes incendie, sera détruite à l’issue des travaux et remplacée par un jardin. Le bâtiment de l’accueil </w:t>
      </w:r>
      <w:r w:rsidR="00F90D0A">
        <w:rPr>
          <w:rFonts w:ascii="Century Gothic" w:hAnsi="Century Gothic"/>
          <w:sz w:val="22"/>
          <w:szCs w:val="22"/>
        </w:rPr>
        <w:t>comporter</w:t>
      </w:r>
      <w:r w:rsidR="00533382">
        <w:rPr>
          <w:rFonts w:ascii="Century Gothic" w:hAnsi="Century Gothic"/>
          <w:sz w:val="22"/>
          <w:szCs w:val="22"/>
        </w:rPr>
        <w:t>a des bureaux pour ARSCO</w:t>
      </w:r>
      <w:r w:rsidR="00F90D0A">
        <w:rPr>
          <w:rFonts w:ascii="Century Gothic" w:hAnsi="Century Gothic"/>
          <w:sz w:val="22"/>
          <w:szCs w:val="22"/>
        </w:rPr>
        <w:t xml:space="preserve"> au 1</w:t>
      </w:r>
      <w:r w:rsidR="00F90D0A" w:rsidRPr="00533382">
        <w:rPr>
          <w:rFonts w:ascii="Century Gothic" w:hAnsi="Century Gothic"/>
          <w:sz w:val="22"/>
          <w:szCs w:val="22"/>
          <w:vertAlign w:val="superscript"/>
        </w:rPr>
        <w:t>er</w:t>
      </w:r>
      <w:r w:rsidR="00F90D0A">
        <w:rPr>
          <w:rFonts w:ascii="Century Gothic" w:hAnsi="Century Gothic"/>
          <w:sz w:val="22"/>
          <w:szCs w:val="22"/>
        </w:rPr>
        <w:t xml:space="preserve"> étage</w:t>
      </w:r>
      <w:r w:rsidR="00533382">
        <w:rPr>
          <w:rFonts w:ascii="Century Gothic" w:hAnsi="Century Gothic"/>
          <w:sz w:val="22"/>
          <w:szCs w:val="22"/>
        </w:rPr>
        <w:t xml:space="preserve"> et un restaurant au rez-de-chaussée</w:t>
      </w:r>
      <w:r w:rsidR="003055C9" w:rsidRPr="003055C9">
        <w:rPr>
          <w:rFonts w:ascii="Century Gothic" w:hAnsi="Century Gothic"/>
          <w:sz w:val="22"/>
          <w:szCs w:val="22"/>
        </w:rPr>
        <w:t>.</w:t>
      </w:r>
      <w:r w:rsidR="00533382">
        <w:rPr>
          <w:rFonts w:ascii="Century Gothic" w:hAnsi="Century Gothic"/>
          <w:sz w:val="22"/>
          <w:szCs w:val="22"/>
        </w:rPr>
        <w:t xml:space="preserve"> 1'500 m2 de panneaux solaires</w:t>
      </w:r>
      <w:r>
        <w:rPr>
          <w:rFonts w:ascii="Century Gothic" w:hAnsi="Century Gothic"/>
          <w:sz w:val="22"/>
          <w:szCs w:val="22"/>
        </w:rPr>
        <w:t xml:space="preserve"> seront installés sur les différents bâtiments du site. </w:t>
      </w:r>
    </w:p>
    <w:p w14:paraId="291EEB1D" w14:textId="094AF999" w:rsidR="00880CA3" w:rsidRPr="00880CA3" w:rsidRDefault="00880CA3" w:rsidP="00880CA3">
      <w:pPr>
        <w:pStyle w:val="Paragraphedeliste"/>
        <w:jc w:val="both"/>
        <w:rPr>
          <w:rFonts w:ascii="Century Gothic" w:hAnsi="Century Gothic"/>
          <w:sz w:val="22"/>
          <w:szCs w:val="22"/>
        </w:rPr>
      </w:pPr>
      <w:r>
        <w:rPr>
          <w:rFonts w:ascii="Century Gothic" w:hAnsi="Century Gothic"/>
          <w:sz w:val="22"/>
          <w:szCs w:val="22"/>
        </w:rPr>
        <w:t>L’estimation des coûts de construction reste à CHF 24'000'000.-, mais une nouvelle loi sur le sport est en préparation par le Conseil d’</w:t>
      </w:r>
      <w:r w:rsidR="00F35E46">
        <w:rPr>
          <w:rFonts w:ascii="Century Gothic" w:hAnsi="Century Gothic"/>
          <w:sz w:val="22"/>
          <w:szCs w:val="22"/>
        </w:rPr>
        <w:t>É</w:t>
      </w:r>
      <w:r>
        <w:rPr>
          <w:rFonts w:ascii="Century Gothic" w:hAnsi="Century Gothic"/>
          <w:sz w:val="22"/>
          <w:szCs w:val="22"/>
        </w:rPr>
        <w:t>tat</w:t>
      </w:r>
      <w:r w:rsidR="00F90D0A">
        <w:rPr>
          <w:rFonts w:ascii="Century Gothic" w:hAnsi="Century Gothic"/>
          <w:sz w:val="22"/>
          <w:szCs w:val="22"/>
        </w:rPr>
        <w:t>,</w:t>
      </w:r>
      <w:r>
        <w:rPr>
          <w:rFonts w:ascii="Century Gothic" w:hAnsi="Century Gothic"/>
          <w:sz w:val="22"/>
          <w:szCs w:val="22"/>
        </w:rPr>
        <w:t xml:space="preserve"> à la suite d’une initiative populaire et d’une motion parlementaire </w:t>
      </w:r>
      <w:r w:rsidR="00F90D0A">
        <w:rPr>
          <w:rFonts w:ascii="Century Gothic" w:hAnsi="Century Gothic"/>
          <w:sz w:val="22"/>
          <w:szCs w:val="22"/>
        </w:rPr>
        <w:t>en vue d’</w:t>
      </w:r>
      <w:r>
        <w:rPr>
          <w:rFonts w:ascii="Century Gothic" w:hAnsi="Century Gothic"/>
          <w:sz w:val="22"/>
          <w:szCs w:val="22"/>
        </w:rPr>
        <w:t>augmenter l’aide d’état</w:t>
      </w:r>
      <w:r w:rsidRPr="00880CA3">
        <w:rPr>
          <w:rFonts w:ascii="Century Gothic" w:hAnsi="Century Gothic"/>
          <w:sz w:val="22"/>
          <w:szCs w:val="22"/>
        </w:rPr>
        <w:t xml:space="preserve"> dans le sport. Le contre-projet est en consultatio</w:t>
      </w:r>
      <w:r>
        <w:rPr>
          <w:rFonts w:ascii="Century Gothic" w:hAnsi="Century Gothic"/>
          <w:sz w:val="22"/>
          <w:szCs w:val="22"/>
        </w:rPr>
        <w:t>n</w:t>
      </w:r>
      <w:r w:rsidR="00F90D0A">
        <w:rPr>
          <w:rFonts w:ascii="Century Gothic" w:hAnsi="Century Gothic"/>
          <w:sz w:val="22"/>
          <w:szCs w:val="22"/>
        </w:rPr>
        <w:t>,</w:t>
      </w:r>
      <w:r w:rsidRPr="00880CA3">
        <w:rPr>
          <w:rFonts w:ascii="Century Gothic" w:hAnsi="Century Gothic"/>
          <w:sz w:val="22"/>
          <w:szCs w:val="22"/>
        </w:rPr>
        <w:t xml:space="preserve"> pour un vote prévu en </w:t>
      </w:r>
      <w:r>
        <w:rPr>
          <w:rFonts w:ascii="Century Gothic" w:hAnsi="Century Gothic"/>
          <w:sz w:val="22"/>
          <w:szCs w:val="22"/>
        </w:rPr>
        <w:t>mai</w:t>
      </w:r>
      <w:r w:rsidRPr="00880CA3">
        <w:rPr>
          <w:rFonts w:ascii="Century Gothic" w:hAnsi="Century Gothic"/>
          <w:sz w:val="22"/>
          <w:szCs w:val="22"/>
        </w:rPr>
        <w:t xml:space="preserve"> 2025</w:t>
      </w:r>
      <w:r>
        <w:rPr>
          <w:rFonts w:ascii="Century Gothic" w:hAnsi="Century Gothic"/>
          <w:sz w:val="22"/>
          <w:szCs w:val="22"/>
        </w:rPr>
        <w:t xml:space="preserve"> et porterait la subvention de CHF 3'000’000.- à CHF 6'500'000.-. Pour donner les cours</w:t>
      </w:r>
      <w:r w:rsidR="00892ABD">
        <w:rPr>
          <w:rFonts w:ascii="Century Gothic" w:hAnsi="Century Gothic"/>
          <w:sz w:val="22"/>
          <w:szCs w:val="22"/>
        </w:rPr>
        <w:t>,</w:t>
      </w:r>
      <w:r>
        <w:rPr>
          <w:rFonts w:ascii="Century Gothic" w:hAnsi="Century Gothic"/>
          <w:sz w:val="22"/>
          <w:szCs w:val="22"/>
        </w:rPr>
        <w:t xml:space="preserve"> un choix entre une auto-organisation ou une organisation externe reste à faire.</w:t>
      </w:r>
      <w:r w:rsidR="0090752B">
        <w:rPr>
          <w:rFonts w:ascii="Century Gothic" w:hAnsi="Century Gothic"/>
          <w:sz w:val="22"/>
          <w:szCs w:val="22"/>
        </w:rPr>
        <w:t xml:space="preserve"> Les 3 objectifs d’ARSCO et du Comité de pilotage restent d’offrir un maximum de qualité en ma</w:t>
      </w:r>
      <w:r w:rsidR="00F35E46">
        <w:rPr>
          <w:rFonts w:ascii="Century Gothic" w:hAnsi="Century Gothic"/>
          <w:sz w:val="22"/>
          <w:szCs w:val="22"/>
        </w:rPr>
        <w:t>î</w:t>
      </w:r>
      <w:r w:rsidR="0090752B">
        <w:rPr>
          <w:rFonts w:ascii="Century Gothic" w:hAnsi="Century Gothic"/>
          <w:sz w:val="22"/>
          <w:szCs w:val="22"/>
        </w:rPr>
        <w:t xml:space="preserve">trisant les coûts et en respectant les délais d’ouverture prévus. </w:t>
      </w:r>
    </w:p>
    <w:p w14:paraId="321F42B8" w14:textId="77777777" w:rsidR="001367A0" w:rsidRDefault="001367A0" w:rsidP="00880CA3">
      <w:pPr>
        <w:ind w:left="360"/>
        <w:jc w:val="both"/>
        <w:rPr>
          <w:rFonts w:ascii="Century Gothic" w:hAnsi="Century Gothic"/>
          <w:sz w:val="22"/>
          <w:szCs w:val="22"/>
        </w:rPr>
      </w:pPr>
    </w:p>
    <w:p w14:paraId="0D569C65" w14:textId="77777777" w:rsidR="00D84786" w:rsidRDefault="00D84786" w:rsidP="009068F0">
      <w:pPr>
        <w:jc w:val="both"/>
        <w:rPr>
          <w:rFonts w:ascii="Century Gothic" w:hAnsi="Century Gothic"/>
          <w:sz w:val="22"/>
          <w:szCs w:val="22"/>
        </w:rPr>
      </w:pPr>
    </w:p>
    <w:p w14:paraId="64B5F691" w14:textId="77777777" w:rsidR="00D84786" w:rsidRDefault="00D84786" w:rsidP="009068F0">
      <w:pPr>
        <w:jc w:val="both"/>
        <w:rPr>
          <w:rFonts w:ascii="Century Gothic" w:hAnsi="Century Gothic"/>
          <w:sz w:val="22"/>
          <w:szCs w:val="22"/>
        </w:rPr>
      </w:pPr>
    </w:p>
    <w:p w14:paraId="0E74A8FD" w14:textId="77777777" w:rsidR="00D84786" w:rsidRDefault="00D84786" w:rsidP="009068F0">
      <w:pPr>
        <w:jc w:val="both"/>
        <w:rPr>
          <w:rFonts w:ascii="Century Gothic" w:hAnsi="Century Gothic"/>
          <w:sz w:val="22"/>
          <w:szCs w:val="22"/>
        </w:rPr>
      </w:pPr>
    </w:p>
    <w:p w14:paraId="509DA1F3" w14:textId="77777777" w:rsidR="00D84786" w:rsidRDefault="00D84786" w:rsidP="009068F0">
      <w:pPr>
        <w:jc w:val="both"/>
        <w:rPr>
          <w:rFonts w:ascii="Century Gothic" w:hAnsi="Century Gothic"/>
          <w:sz w:val="22"/>
          <w:szCs w:val="22"/>
        </w:rPr>
      </w:pPr>
    </w:p>
    <w:p w14:paraId="15173FF0" w14:textId="77777777" w:rsidR="00D84786" w:rsidRDefault="00D84786" w:rsidP="009068F0">
      <w:pPr>
        <w:jc w:val="both"/>
        <w:rPr>
          <w:rFonts w:ascii="Century Gothic" w:hAnsi="Century Gothic"/>
          <w:sz w:val="22"/>
          <w:szCs w:val="22"/>
        </w:rPr>
      </w:pPr>
    </w:p>
    <w:p w14:paraId="7037F464" w14:textId="77777777" w:rsidR="00D84786" w:rsidRDefault="00D84786" w:rsidP="009068F0">
      <w:pPr>
        <w:jc w:val="both"/>
        <w:rPr>
          <w:rFonts w:ascii="Century Gothic" w:hAnsi="Century Gothic"/>
          <w:sz w:val="22"/>
          <w:szCs w:val="22"/>
        </w:rPr>
      </w:pPr>
    </w:p>
    <w:p w14:paraId="10DDA924" w14:textId="77777777" w:rsidR="00D84786" w:rsidRDefault="00D84786" w:rsidP="009068F0">
      <w:pPr>
        <w:jc w:val="both"/>
        <w:rPr>
          <w:rFonts w:ascii="Century Gothic" w:hAnsi="Century Gothic"/>
          <w:sz w:val="22"/>
          <w:szCs w:val="22"/>
        </w:rPr>
      </w:pPr>
    </w:p>
    <w:p w14:paraId="0F1A851D" w14:textId="2DA793CB" w:rsidR="00A731FA" w:rsidRPr="009068F0" w:rsidRDefault="001367A0" w:rsidP="009068F0">
      <w:pPr>
        <w:jc w:val="both"/>
        <w:rPr>
          <w:rFonts w:ascii="Century Gothic" w:hAnsi="Century Gothic"/>
          <w:sz w:val="22"/>
          <w:szCs w:val="22"/>
        </w:rPr>
      </w:pPr>
      <w:r w:rsidRPr="0088297B">
        <w:rPr>
          <w:rFonts w:ascii="Century Gothic" w:hAnsi="Century Gothic"/>
          <w:sz w:val="22"/>
          <w:szCs w:val="22"/>
        </w:rPr>
        <w:t xml:space="preserve">G. DERIAZ </w:t>
      </w:r>
      <w:r w:rsidR="00E35B7B" w:rsidRPr="009068F0">
        <w:rPr>
          <w:rFonts w:ascii="Century Gothic" w:hAnsi="Century Gothic"/>
          <w:sz w:val="22"/>
          <w:szCs w:val="22"/>
        </w:rPr>
        <w:t>fait une présentation sur le PACOM en version 2</w:t>
      </w:r>
      <w:r w:rsidR="003055C9" w:rsidRPr="009068F0">
        <w:rPr>
          <w:rFonts w:ascii="Century Gothic" w:hAnsi="Century Gothic"/>
          <w:sz w:val="22"/>
          <w:szCs w:val="22"/>
        </w:rPr>
        <w:t>.</w:t>
      </w:r>
      <w:r w:rsidR="0090752B" w:rsidRPr="009068F0">
        <w:rPr>
          <w:rFonts w:ascii="Century Gothic" w:hAnsi="Century Gothic"/>
          <w:sz w:val="22"/>
          <w:szCs w:val="22"/>
        </w:rPr>
        <w:t xml:space="preserve"> Les</w:t>
      </w:r>
      <w:r w:rsidR="00873214" w:rsidRPr="009068F0">
        <w:rPr>
          <w:rFonts w:ascii="Century Gothic" w:hAnsi="Century Gothic"/>
          <w:sz w:val="22"/>
          <w:szCs w:val="22"/>
        </w:rPr>
        <w:t xml:space="preserve"> principales</w:t>
      </w:r>
      <w:r w:rsidR="0090752B" w:rsidRPr="009068F0">
        <w:rPr>
          <w:rFonts w:ascii="Century Gothic" w:hAnsi="Century Gothic"/>
          <w:sz w:val="22"/>
          <w:szCs w:val="22"/>
        </w:rPr>
        <w:t xml:space="preserve"> remarques de la DGTL et des Commissions ont été </w:t>
      </w:r>
      <w:r w:rsidR="00873214" w:rsidRPr="009068F0">
        <w:rPr>
          <w:rFonts w:ascii="Century Gothic" w:hAnsi="Century Gothic"/>
          <w:sz w:val="22"/>
          <w:szCs w:val="22"/>
        </w:rPr>
        <w:t>intégrées.</w:t>
      </w:r>
      <w:r w:rsidR="00A731FA" w:rsidRPr="009068F0">
        <w:rPr>
          <w:rFonts w:ascii="Century Gothic" w:hAnsi="Century Gothic"/>
          <w:sz w:val="22"/>
          <w:szCs w:val="22"/>
        </w:rPr>
        <w:t xml:space="preserve"> Il devra être validé en Municipalité dans les prochaines semaines avant la mise à l’enquête publique. Il souligne certains changements : </w:t>
      </w:r>
    </w:p>
    <w:p w14:paraId="6F04E353" w14:textId="05DA898F" w:rsidR="00A731FA" w:rsidRDefault="00A731FA" w:rsidP="009068F0">
      <w:pPr>
        <w:pStyle w:val="Paragraphedeliste"/>
        <w:numPr>
          <w:ilvl w:val="0"/>
          <w:numId w:val="44"/>
        </w:numPr>
        <w:jc w:val="both"/>
        <w:rPr>
          <w:rFonts w:ascii="Century Gothic" w:hAnsi="Century Gothic"/>
          <w:sz w:val="22"/>
          <w:szCs w:val="22"/>
        </w:rPr>
      </w:pPr>
      <w:r>
        <w:rPr>
          <w:rFonts w:ascii="Century Gothic" w:hAnsi="Century Gothic"/>
          <w:sz w:val="22"/>
          <w:szCs w:val="22"/>
        </w:rPr>
        <w:t xml:space="preserve">Le tableau principal du plan général d’affectation datant de 2007, avec l’abandon </w:t>
      </w:r>
      <w:r w:rsidR="00892ABD">
        <w:rPr>
          <w:rFonts w:ascii="Century Gothic" w:hAnsi="Century Gothic"/>
          <w:sz w:val="22"/>
          <w:szCs w:val="22"/>
        </w:rPr>
        <w:t xml:space="preserve">de la condition </w:t>
      </w:r>
      <w:r>
        <w:rPr>
          <w:rFonts w:ascii="Century Gothic" w:hAnsi="Century Gothic"/>
          <w:sz w:val="22"/>
          <w:szCs w:val="22"/>
        </w:rPr>
        <w:t xml:space="preserve">d’avoir une surface constructible minimum. </w:t>
      </w:r>
    </w:p>
    <w:p w14:paraId="4237A075" w14:textId="009CF978" w:rsidR="00A731FA" w:rsidRDefault="00A731FA" w:rsidP="009068F0">
      <w:pPr>
        <w:pStyle w:val="Paragraphedeliste"/>
        <w:numPr>
          <w:ilvl w:val="0"/>
          <w:numId w:val="44"/>
        </w:numPr>
        <w:jc w:val="both"/>
        <w:rPr>
          <w:rFonts w:ascii="Century Gothic" w:hAnsi="Century Gothic"/>
          <w:sz w:val="22"/>
          <w:szCs w:val="22"/>
        </w:rPr>
      </w:pPr>
      <w:r>
        <w:rPr>
          <w:rFonts w:ascii="Century Gothic" w:hAnsi="Century Gothic"/>
          <w:sz w:val="22"/>
          <w:szCs w:val="22"/>
        </w:rPr>
        <w:t>La possibilité d’avoir des toits un peu moins pentus de 35% à 25% pour permett</w:t>
      </w:r>
      <w:r w:rsidR="00F35E46">
        <w:rPr>
          <w:rFonts w:ascii="Century Gothic" w:hAnsi="Century Gothic"/>
          <w:sz w:val="22"/>
          <w:szCs w:val="22"/>
        </w:rPr>
        <w:t>re</w:t>
      </w:r>
      <w:r>
        <w:rPr>
          <w:rFonts w:ascii="Century Gothic" w:hAnsi="Century Gothic"/>
          <w:sz w:val="22"/>
          <w:szCs w:val="22"/>
        </w:rPr>
        <w:t xml:space="preserve"> d’avoir des combles habitables.</w:t>
      </w:r>
    </w:p>
    <w:p w14:paraId="41F9F92B" w14:textId="235BF298" w:rsidR="00A731FA" w:rsidRDefault="00A731FA" w:rsidP="009068F0">
      <w:pPr>
        <w:pStyle w:val="Paragraphedeliste"/>
        <w:numPr>
          <w:ilvl w:val="0"/>
          <w:numId w:val="44"/>
        </w:numPr>
        <w:jc w:val="both"/>
        <w:rPr>
          <w:rFonts w:ascii="Century Gothic" w:hAnsi="Century Gothic"/>
          <w:sz w:val="22"/>
          <w:szCs w:val="22"/>
        </w:rPr>
      </w:pPr>
      <w:r>
        <w:rPr>
          <w:rFonts w:ascii="Century Gothic" w:hAnsi="Century Gothic"/>
          <w:sz w:val="22"/>
          <w:szCs w:val="22"/>
        </w:rPr>
        <w:t>Afin de conserver un village résidentiel vert, l’introduction d’un indice de surface minimum de</w:t>
      </w:r>
      <w:r w:rsidR="0006057C">
        <w:rPr>
          <w:rFonts w:ascii="Century Gothic" w:hAnsi="Century Gothic"/>
          <w:sz w:val="22"/>
          <w:szCs w:val="22"/>
        </w:rPr>
        <w:t xml:space="preserve"> 60% de</w:t>
      </w:r>
      <w:r>
        <w:rPr>
          <w:rFonts w:ascii="Century Gothic" w:hAnsi="Century Gothic"/>
          <w:sz w:val="22"/>
          <w:szCs w:val="22"/>
        </w:rPr>
        <w:t xml:space="preserve"> pleine terre</w:t>
      </w:r>
      <w:r w:rsidR="0006057C" w:rsidRPr="0006057C">
        <w:t xml:space="preserve"> </w:t>
      </w:r>
      <w:r w:rsidR="0006057C" w:rsidRPr="0006057C">
        <w:rPr>
          <w:rFonts w:ascii="Century Gothic" w:hAnsi="Century Gothic"/>
          <w:sz w:val="22"/>
          <w:szCs w:val="22"/>
        </w:rPr>
        <w:t>permettant l’absorption d’eau</w:t>
      </w:r>
      <w:r>
        <w:rPr>
          <w:rFonts w:ascii="Century Gothic" w:hAnsi="Century Gothic"/>
          <w:sz w:val="22"/>
          <w:szCs w:val="22"/>
        </w:rPr>
        <w:t xml:space="preserve">, </w:t>
      </w:r>
      <w:r w:rsidR="0006057C">
        <w:rPr>
          <w:rFonts w:ascii="Century Gothic" w:hAnsi="Century Gothic"/>
          <w:sz w:val="22"/>
          <w:szCs w:val="22"/>
        </w:rPr>
        <w:t>dont</w:t>
      </w:r>
      <w:r>
        <w:rPr>
          <w:rFonts w:ascii="Century Gothic" w:hAnsi="Century Gothic"/>
          <w:sz w:val="22"/>
          <w:szCs w:val="22"/>
        </w:rPr>
        <w:t xml:space="preserve"> une zone de terre non</w:t>
      </w:r>
      <w:r w:rsidR="00F35E46">
        <w:rPr>
          <w:rFonts w:ascii="Century Gothic" w:hAnsi="Century Gothic"/>
          <w:sz w:val="22"/>
          <w:szCs w:val="22"/>
        </w:rPr>
        <w:t xml:space="preserve"> </w:t>
      </w:r>
      <w:r>
        <w:rPr>
          <w:rFonts w:ascii="Century Gothic" w:hAnsi="Century Gothic"/>
          <w:sz w:val="22"/>
          <w:szCs w:val="22"/>
        </w:rPr>
        <w:t xml:space="preserve">interrompues </w:t>
      </w:r>
      <w:r w:rsidR="0006057C">
        <w:rPr>
          <w:rFonts w:ascii="Century Gothic" w:hAnsi="Century Gothic"/>
          <w:sz w:val="22"/>
          <w:szCs w:val="22"/>
        </w:rPr>
        <w:t>d’un seul tenant sur les ¾ de la surface</w:t>
      </w:r>
    </w:p>
    <w:p w14:paraId="331F0847" w14:textId="0556F137" w:rsidR="0006057C" w:rsidRPr="0006057C" w:rsidRDefault="00A731FA" w:rsidP="009068F0">
      <w:pPr>
        <w:pStyle w:val="Paragraphedeliste"/>
        <w:numPr>
          <w:ilvl w:val="0"/>
          <w:numId w:val="44"/>
        </w:numPr>
        <w:jc w:val="both"/>
        <w:rPr>
          <w:rFonts w:ascii="Century Gothic" w:hAnsi="Century Gothic"/>
          <w:sz w:val="22"/>
          <w:szCs w:val="22"/>
          <w:lang w:val="fr-FR"/>
        </w:rPr>
      </w:pPr>
      <w:r w:rsidRPr="0006057C">
        <w:rPr>
          <w:rFonts w:ascii="Century Gothic" w:hAnsi="Century Gothic"/>
          <w:sz w:val="22"/>
          <w:szCs w:val="22"/>
        </w:rPr>
        <w:t xml:space="preserve">Création d’une nouvelle zone d’habitation de moyenne densité à proximité de la gare </w:t>
      </w:r>
      <w:r w:rsidR="00892ABD">
        <w:rPr>
          <w:rFonts w:ascii="Century Gothic" w:hAnsi="Century Gothic"/>
          <w:sz w:val="22"/>
          <w:szCs w:val="22"/>
        </w:rPr>
        <w:t>comportant</w:t>
      </w:r>
      <w:r w:rsidRPr="0006057C">
        <w:rPr>
          <w:rFonts w:ascii="Century Gothic" w:hAnsi="Century Gothic"/>
          <w:sz w:val="22"/>
          <w:szCs w:val="22"/>
        </w:rPr>
        <w:t xml:space="preserve"> des périmètre</w:t>
      </w:r>
      <w:r w:rsidR="0006057C">
        <w:rPr>
          <w:rFonts w:ascii="Century Gothic" w:hAnsi="Century Gothic"/>
          <w:sz w:val="22"/>
          <w:szCs w:val="22"/>
        </w:rPr>
        <w:t>s</w:t>
      </w:r>
      <w:r w:rsidRPr="0006057C">
        <w:rPr>
          <w:rFonts w:ascii="Century Gothic" w:hAnsi="Century Gothic"/>
          <w:sz w:val="22"/>
          <w:szCs w:val="22"/>
        </w:rPr>
        <w:t xml:space="preserve"> constructibles</w:t>
      </w:r>
      <w:r w:rsidR="0006057C">
        <w:rPr>
          <w:rFonts w:ascii="Century Gothic" w:hAnsi="Century Gothic"/>
          <w:sz w:val="22"/>
          <w:szCs w:val="22"/>
        </w:rPr>
        <w:t>.</w:t>
      </w:r>
    </w:p>
    <w:p w14:paraId="65E172C2" w14:textId="77777777" w:rsidR="0006057C" w:rsidRDefault="0006057C" w:rsidP="0006057C">
      <w:pPr>
        <w:ind w:firstLine="708"/>
        <w:jc w:val="both"/>
        <w:rPr>
          <w:rFonts w:ascii="Century Gothic" w:hAnsi="Century Gothic"/>
          <w:sz w:val="22"/>
          <w:szCs w:val="22"/>
          <w:lang w:val="fr-FR"/>
        </w:rPr>
      </w:pPr>
    </w:p>
    <w:p w14:paraId="3F284BD3" w14:textId="3C781599" w:rsidR="0006057C" w:rsidRDefault="0006057C" w:rsidP="009068F0">
      <w:pPr>
        <w:jc w:val="both"/>
        <w:rPr>
          <w:rFonts w:ascii="Century Gothic" w:hAnsi="Century Gothic"/>
          <w:sz w:val="22"/>
          <w:szCs w:val="22"/>
          <w:lang w:val="fr-FR"/>
        </w:rPr>
      </w:pPr>
      <w:r>
        <w:rPr>
          <w:rFonts w:ascii="Century Gothic" w:hAnsi="Century Gothic"/>
          <w:sz w:val="22"/>
          <w:szCs w:val="22"/>
          <w:lang w:val="fr-FR"/>
        </w:rPr>
        <w:t>Le dossier PACOM mis à l’enquête en février contient :</w:t>
      </w:r>
    </w:p>
    <w:p w14:paraId="1B41DB9B" w14:textId="56C7F594" w:rsidR="0006057C" w:rsidRDefault="00892ABD" w:rsidP="009068F0">
      <w:pPr>
        <w:pStyle w:val="Paragraphedeliste"/>
        <w:numPr>
          <w:ilvl w:val="0"/>
          <w:numId w:val="48"/>
        </w:numPr>
        <w:ind w:left="720"/>
        <w:jc w:val="both"/>
        <w:rPr>
          <w:rFonts w:ascii="Century Gothic" w:hAnsi="Century Gothic"/>
          <w:sz w:val="22"/>
          <w:szCs w:val="22"/>
          <w:lang w:val="fr-FR"/>
        </w:rPr>
      </w:pPr>
      <w:r>
        <w:rPr>
          <w:rFonts w:ascii="Century Gothic" w:hAnsi="Century Gothic"/>
          <w:sz w:val="22"/>
          <w:szCs w:val="22"/>
          <w:lang w:val="fr-FR"/>
        </w:rPr>
        <w:t>L</w:t>
      </w:r>
      <w:r w:rsidR="0006057C" w:rsidRPr="0006057C">
        <w:rPr>
          <w:rFonts w:ascii="Century Gothic" w:hAnsi="Century Gothic"/>
          <w:sz w:val="22"/>
          <w:szCs w:val="22"/>
          <w:lang w:val="fr-FR"/>
        </w:rPr>
        <w:t xml:space="preserve">e plan d’affectation, </w:t>
      </w:r>
    </w:p>
    <w:p w14:paraId="3B67678A" w14:textId="3B9F07C0" w:rsidR="0006057C" w:rsidRDefault="00892ABD" w:rsidP="009068F0">
      <w:pPr>
        <w:pStyle w:val="Paragraphedeliste"/>
        <w:numPr>
          <w:ilvl w:val="0"/>
          <w:numId w:val="48"/>
        </w:numPr>
        <w:ind w:left="720"/>
        <w:jc w:val="both"/>
        <w:rPr>
          <w:rFonts w:ascii="Century Gothic" w:hAnsi="Century Gothic"/>
          <w:sz w:val="22"/>
          <w:szCs w:val="22"/>
          <w:lang w:val="fr-FR"/>
        </w:rPr>
      </w:pPr>
      <w:r>
        <w:rPr>
          <w:rFonts w:ascii="Century Gothic" w:hAnsi="Century Gothic"/>
          <w:sz w:val="22"/>
          <w:szCs w:val="22"/>
          <w:lang w:val="fr-FR"/>
        </w:rPr>
        <w:t>L</w:t>
      </w:r>
      <w:r w:rsidR="0006057C" w:rsidRPr="0006057C">
        <w:rPr>
          <w:rFonts w:ascii="Century Gothic" w:hAnsi="Century Gothic"/>
          <w:sz w:val="22"/>
          <w:szCs w:val="22"/>
          <w:lang w:val="fr-FR"/>
        </w:rPr>
        <w:t xml:space="preserve">e règlement déterminant notamment la police des constructions, </w:t>
      </w:r>
    </w:p>
    <w:p w14:paraId="3F200F9F" w14:textId="1953A3FA" w:rsidR="00892ABD" w:rsidRDefault="00892ABD" w:rsidP="009068F0">
      <w:pPr>
        <w:pStyle w:val="Paragraphedeliste"/>
        <w:numPr>
          <w:ilvl w:val="0"/>
          <w:numId w:val="48"/>
        </w:numPr>
        <w:ind w:left="720"/>
        <w:jc w:val="both"/>
        <w:rPr>
          <w:rFonts w:ascii="Century Gothic" w:hAnsi="Century Gothic"/>
          <w:sz w:val="22"/>
          <w:szCs w:val="22"/>
          <w:lang w:val="fr-FR"/>
        </w:rPr>
      </w:pPr>
      <w:r>
        <w:rPr>
          <w:rFonts w:ascii="Century Gothic" w:hAnsi="Century Gothic"/>
          <w:sz w:val="22"/>
          <w:szCs w:val="22"/>
          <w:lang w:val="fr-FR"/>
        </w:rPr>
        <w:t>L</w:t>
      </w:r>
      <w:r w:rsidR="0006057C">
        <w:rPr>
          <w:rFonts w:ascii="Century Gothic" w:hAnsi="Century Gothic"/>
          <w:sz w:val="22"/>
          <w:szCs w:val="22"/>
          <w:lang w:val="fr-FR"/>
        </w:rPr>
        <w:t>e</w:t>
      </w:r>
      <w:r w:rsidR="0006057C" w:rsidRPr="0006057C">
        <w:rPr>
          <w:rFonts w:ascii="Century Gothic" w:hAnsi="Century Gothic"/>
          <w:sz w:val="22"/>
          <w:szCs w:val="22"/>
          <w:lang w:val="fr-FR"/>
        </w:rPr>
        <w:t xml:space="preserve"> rapport nommé 47OAP (ordonnance sur l’aménagement du territoire) décrivant la démarche permettant d’aboutir à ce plan, </w:t>
      </w:r>
    </w:p>
    <w:p w14:paraId="62F329CD" w14:textId="2EEE2281" w:rsidR="0006057C" w:rsidRDefault="00892ABD" w:rsidP="009068F0">
      <w:pPr>
        <w:pStyle w:val="Paragraphedeliste"/>
        <w:numPr>
          <w:ilvl w:val="0"/>
          <w:numId w:val="48"/>
        </w:numPr>
        <w:ind w:left="720"/>
        <w:jc w:val="both"/>
        <w:rPr>
          <w:rFonts w:ascii="Century Gothic" w:hAnsi="Century Gothic"/>
          <w:sz w:val="22"/>
          <w:szCs w:val="22"/>
          <w:lang w:val="fr-FR"/>
        </w:rPr>
      </w:pPr>
      <w:r>
        <w:rPr>
          <w:rFonts w:ascii="Century Gothic" w:hAnsi="Century Gothic"/>
          <w:sz w:val="22"/>
          <w:szCs w:val="22"/>
          <w:lang w:val="fr-FR"/>
        </w:rPr>
        <w:t>L</w:t>
      </w:r>
      <w:r w:rsidR="0006057C" w:rsidRPr="0006057C">
        <w:rPr>
          <w:rFonts w:ascii="Century Gothic" w:hAnsi="Century Gothic"/>
          <w:sz w:val="22"/>
          <w:szCs w:val="22"/>
          <w:lang w:val="fr-FR"/>
        </w:rPr>
        <w:t>e plan de constatation des nouvelles lisières forestières</w:t>
      </w:r>
    </w:p>
    <w:p w14:paraId="5F4F5018" w14:textId="25979044" w:rsidR="0006057C" w:rsidRPr="0006057C" w:rsidRDefault="0006057C" w:rsidP="009068F0">
      <w:pPr>
        <w:pStyle w:val="Paragraphedeliste"/>
        <w:numPr>
          <w:ilvl w:val="0"/>
          <w:numId w:val="48"/>
        </w:numPr>
        <w:ind w:left="720"/>
        <w:jc w:val="both"/>
        <w:rPr>
          <w:rFonts w:ascii="Century Gothic" w:hAnsi="Century Gothic"/>
          <w:sz w:val="22"/>
          <w:szCs w:val="22"/>
          <w:lang w:val="fr-FR"/>
        </w:rPr>
      </w:pPr>
      <w:r w:rsidRPr="0006057C">
        <w:rPr>
          <w:rFonts w:ascii="Century Gothic" w:hAnsi="Century Gothic"/>
          <w:sz w:val="22"/>
          <w:szCs w:val="22"/>
          <w:lang w:val="fr-FR"/>
        </w:rPr>
        <w:t xml:space="preserve">13 annexes au dossier. </w:t>
      </w:r>
    </w:p>
    <w:p w14:paraId="0AAE3E97" w14:textId="77777777" w:rsidR="0006057C" w:rsidRDefault="0006057C" w:rsidP="009068F0">
      <w:pPr>
        <w:ind w:left="360"/>
        <w:jc w:val="both"/>
        <w:rPr>
          <w:rFonts w:ascii="Century Gothic" w:hAnsi="Century Gothic"/>
          <w:sz w:val="22"/>
          <w:szCs w:val="22"/>
          <w:lang w:val="fr-FR"/>
        </w:rPr>
      </w:pPr>
    </w:p>
    <w:p w14:paraId="5F3B2033" w14:textId="3650AE31" w:rsidR="005E7045" w:rsidRDefault="0006057C" w:rsidP="009068F0">
      <w:pPr>
        <w:jc w:val="both"/>
        <w:rPr>
          <w:rFonts w:ascii="Century Gothic" w:hAnsi="Century Gothic"/>
          <w:sz w:val="22"/>
          <w:szCs w:val="22"/>
          <w:lang w:val="fr-FR"/>
        </w:rPr>
      </w:pPr>
      <w:r>
        <w:rPr>
          <w:rFonts w:ascii="Century Gothic" w:hAnsi="Century Gothic"/>
          <w:sz w:val="22"/>
          <w:szCs w:val="22"/>
          <w:lang w:val="fr-FR"/>
        </w:rPr>
        <w:t>Après la mise à l’enquête publique</w:t>
      </w:r>
      <w:r w:rsidR="005E7045">
        <w:rPr>
          <w:rFonts w:ascii="Century Gothic" w:hAnsi="Century Gothic"/>
          <w:sz w:val="22"/>
          <w:szCs w:val="22"/>
          <w:lang w:val="fr-FR"/>
        </w:rPr>
        <w:t>, l</w:t>
      </w:r>
      <w:r>
        <w:rPr>
          <w:rFonts w:ascii="Century Gothic" w:hAnsi="Century Gothic"/>
          <w:sz w:val="22"/>
          <w:szCs w:val="22"/>
          <w:lang w:val="fr-FR"/>
        </w:rPr>
        <w:t>e plan sera validé par le Conseil communal et les oppositions traité</w:t>
      </w:r>
      <w:r w:rsidR="005E7045">
        <w:rPr>
          <w:rFonts w:ascii="Century Gothic" w:hAnsi="Century Gothic"/>
          <w:sz w:val="22"/>
          <w:szCs w:val="22"/>
          <w:lang w:val="fr-FR"/>
        </w:rPr>
        <w:t>e</w:t>
      </w:r>
      <w:r>
        <w:rPr>
          <w:rFonts w:ascii="Century Gothic" w:hAnsi="Century Gothic"/>
          <w:sz w:val="22"/>
          <w:szCs w:val="22"/>
          <w:lang w:val="fr-FR"/>
        </w:rPr>
        <w:t>s</w:t>
      </w:r>
      <w:r w:rsidR="005E7045">
        <w:rPr>
          <w:rFonts w:ascii="Century Gothic" w:hAnsi="Century Gothic"/>
          <w:sz w:val="22"/>
          <w:szCs w:val="22"/>
          <w:lang w:val="fr-FR"/>
        </w:rPr>
        <w:t>. Ensuite</w:t>
      </w:r>
      <w:r w:rsidR="00892ABD">
        <w:rPr>
          <w:rFonts w:ascii="Century Gothic" w:hAnsi="Century Gothic"/>
          <w:sz w:val="22"/>
          <w:szCs w:val="22"/>
          <w:lang w:val="fr-FR"/>
        </w:rPr>
        <w:t>,</w:t>
      </w:r>
      <w:r w:rsidR="005E7045">
        <w:rPr>
          <w:rFonts w:ascii="Century Gothic" w:hAnsi="Century Gothic"/>
          <w:sz w:val="22"/>
          <w:szCs w:val="22"/>
          <w:lang w:val="fr-FR"/>
        </w:rPr>
        <w:t xml:space="preserve"> le plan d’affectation doit être validé par le Conseil d’</w:t>
      </w:r>
      <w:r w:rsidR="00F35E46">
        <w:rPr>
          <w:rFonts w:ascii="Century Gothic" w:hAnsi="Century Gothic"/>
          <w:sz w:val="22"/>
          <w:szCs w:val="22"/>
          <w:lang w:val="fr-FR"/>
        </w:rPr>
        <w:t>E</w:t>
      </w:r>
      <w:r w:rsidR="005E7045">
        <w:rPr>
          <w:rFonts w:ascii="Century Gothic" w:hAnsi="Century Gothic"/>
          <w:sz w:val="22"/>
          <w:szCs w:val="22"/>
          <w:lang w:val="fr-FR"/>
        </w:rPr>
        <w:t xml:space="preserve">tat et </w:t>
      </w:r>
      <w:r w:rsidR="00E21E35">
        <w:rPr>
          <w:rFonts w:ascii="Century Gothic" w:hAnsi="Century Gothic"/>
          <w:sz w:val="22"/>
          <w:szCs w:val="22"/>
          <w:lang w:val="fr-FR"/>
        </w:rPr>
        <w:t xml:space="preserve">sera </w:t>
      </w:r>
      <w:r w:rsidR="005E7045">
        <w:rPr>
          <w:rFonts w:ascii="Century Gothic" w:hAnsi="Century Gothic"/>
          <w:sz w:val="22"/>
          <w:szCs w:val="22"/>
          <w:lang w:val="fr-FR"/>
        </w:rPr>
        <w:t>valable pour une quinzaine d’année</w:t>
      </w:r>
      <w:r w:rsidR="00F35E46">
        <w:rPr>
          <w:rFonts w:ascii="Century Gothic" w:hAnsi="Century Gothic"/>
          <w:sz w:val="22"/>
          <w:szCs w:val="22"/>
          <w:lang w:val="fr-FR"/>
        </w:rPr>
        <w:t>s</w:t>
      </w:r>
      <w:r w:rsidR="005E7045">
        <w:rPr>
          <w:rFonts w:ascii="Century Gothic" w:hAnsi="Century Gothic"/>
          <w:sz w:val="22"/>
          <w:szCs w:val="22"/>
          <w:lang w:val="fr-FR"/>
        </w:rPr>
        <w:t xml:space="preserve">. Il espère une entrée en vigueur à la fin de l’automne 2025. </w:t>
      </w:r>
    </w:p>
    <w:p w14:paraId="5D15697A" w14:textId="4B7193AD" w:rsidR="005E7045" w:rsidRPr="009068F0" w:rsidRDefault="005E7045" w:rsidP="009068F0">
      <w:pPr>
        <w:jc w:val="both"/>
        <w:rPr>
          <w:rFonts w:ascii="Century Gothic" w:hAnsi="Century Gothic"/>
          <w:sz w:val="22"/>
          <w:szCs w:val="22"/>
          <w:lang w:val="fr-FR"/>
        </w:rPr>
      </w:pPr>
      <w:r w:rsidRPr="009068F0">
        <w:rPr>
          <w:rFonts w:ascii="Century Gothic" w:hAnsi="Century Gothic"/>
          <w:sz w:val="22"/>
          <w:szCs w:val="22"/>
          <w:lang w:val="fr-FR"/>
        </w:rPr>
        <w:t>En parallèle, il reste à finaliser :</w:t>
      </w:r>
    </w:p>
    <w:p w14:paraId="4D72FA7D" w14:textId="40B1DFAC" w:rsidR="005E7045" w:rsidRDefault="005E7045" w:rsidP="009068F0">
      <w:pPr>
        <w:pStyle w:val="Paragraphedeliste"/>
        <w:numPr>
          <w:ilvl w:val="0"/>
          <w:numId w:val="59"/>
        </w:numPr>
        <w:rPr>
          <w:rFonts w:ascii="Century Gothic" w:hAnsi="Century Gothic"/>
          <w:sz w:val="22"/>
          <w:szCs w:val="22"/>
          <w:lang w:val="fr-FR"/>
        </w:rPr>
      </w:pPr>
      <w:r w:rsidRPr="009068F0">
        <w:rPr>
          <w:rFonts w:ascii="Century Gothic" w:hAnsi="Century Gothic"/>
          <w:sz w:val="22"/>
          <w:szCs w:val="22"/>
          <w:lang w:val="fr-FR"/>
        </w:rPr>
        <w:t xml:space="preserve">L’inventaire des arbres remarquables avec des biologistes, </w:t>
      </w:r>
    </w:p>
    <w:p w14:paraId="2C7150E8" w14:textId="21341D52" w:rsidR="005E7045" w:rsidRPr="009068F0" w:rsidRDefault="005E7045" w:rsidP="009068F0">
      <w:pPr>
        <w:pStyle w:val="Paragraphedeliste"/>
        <w:numPr>
          <w:ilvl w:val="0"/>
          <w:numId w:val="59"/>
        </w:numPr>
        <w:rPr>
          <w:rFonts w:ascii="Century Gothic" w:hAnsi="Century Gothic"/>
          <w:sz w:val="22"/>
          <w:szCs w:val="22"/>
          <w:lang w:val="fr-FR"/>
        </w:rPr>
      </w:pPr>
      <w:r w:rsidRPr="009068F0">
        <w:rPr>
          <w:rFonts w:ascii="Century Gothic" w:hAnsi="Century Gothic"/>
          <w:sz w:val="22"/>
          <w:szCs w:val="22"/>
          <w:lang w:val="fr-FR"/>
        </w:rPr>
        <w:t>Une proposition des biologistes de révision du règlement communal sur</w:t>
      </w:r>
      <w:r w:rsidR="00527B4A" w:rsidRPr="009068F0">
        <w:rPr>
          <w:rFonts w:ascii="Century Gothic" w:hAnsi="Century Gothic"/>
          <w:sz w:val="22"/>
          <w:szCs w:val="22"/>
          <w:lang w:val="fr-FR"/>
        </w:rPr>
        <w:t xml:space="preserve"> </w:t>
      </w:r>
      <w:r w:rsidRPr="009068F0">
        <w:rPr>
          <w:rFonts w:ascii="Century Gothic" w:hAnsi="Century Gothic"/>
          <w:sz w:val="22"/>
          <w:szCs w:val="22"/>
          <w:lang w:val="fr-FR"/>
        </w:rPr>
        <w:t>la protection du patrimoine arboré,</w:t>
      </w:r>
    </w:p>
    <w:p w14:paraId="20D2D4F5" w14:textId="7A4F21E2" w:rsidR="005E7045" w:rsidRPr="009068F0" w:rsidRDefault="005E7045" w:rsidP="009068F0">
      <w:pPr>
        <w:pStyle w:val="Paragraphedeliste"/>
        <w:numPr>
          <w:ilvl w:val="0"/>
          <w:numId w:val="59"/>
        </w:numPr>
        <w:jc w:val="both"/>
        <w:rPr>
          <w:rFonts w:ascii="Century Gothic" w:hAnsi="Century Gothic"/>
          <w:sz w:val="22"/>
          <w:szCs w:val="22"/>
          <w:lang w:val="fr-FR"/>
        </w:rPr>
      </w:pPr>
      <w:r w:rsidRPr="009068F0">
        <w:rPr>
          <w:rFonts w:ascii="Century Gothic" w:hAnsi="Century Gothic"/>
          <w:sz w:val="22"/>
          <w:szCs w:val="22"/>
          <w:lang w:val="fr-FR"/>
        </w:rPr>
        <w:t>Actualiser la liste des espèces recommandées,</w:t>
      </w:r>
    </w:p>
    <w:p w14:paraId="046E3B9E" w14:textId="74C91F39" w:rsidR="005E7045" w:rsidRPr="009068F0" w:rsidRDefault="005E7045" w:rsidP="009068F0">
      <w:pPr>
        <w:pStyle w:val="Paragraphedeliste"/>
        <w:numPr>
          <w:ilvl w:val="0"/>
          <w:numId w:val="59"/>
        </w:numPr>
        <w:jc w:val="both"/>
        <w:rPr>
          <w:rFonts w:ascii="Century Gothic" w:hAnsi="Century Gothic"/>
          <w:sz w:val="22"/>
          <w:szCs w:val="22"/>
          <w:lang w:val="fr-FR"/>
        </w:rPr>
      </w:pPr>
      <w:r w:rsidRPr="009068F0">
        <w:rPr>
          <w:rFonts w:ascii="Century Gothic" w:hAnsi="Century Gothic"/>
          <w:sz w:val="22"/>
          <w:szCs w:val="22"/>
          <w:lang w:val="fr-FR"/>
        </w:rPr>
        <w:t>La mise en place des mesure</w:t>
      </w:r>
      <w:r w:rsidR="009068F0" w:rsidRPr="009068F0">
        <w:rPr>
          <w:rFonts w:ascii="Century Gothic" w:hAnsi="Century Gothic"/>
          <w:sz w:val="22"/>
          <w:szCs w:val="22"/>
          <w:lang w:val="fr-FR"/>
        </w:rPr>
        <w:t>s</w:t>
      </w:r>
      <w:r w:rsidRPr="009068F0">
        <w:rPr>
          <w:rFonts w:ascii="Century Gothic" w:hAnsi="Century Gothic"/>
          <w:sz w:val="22"/>
          <w:szCs w:val="22"/>
          <w:lang w:val="fr-FR"/>
        </w:rPr>
        <w:t xml:space="preserve"> du Plan Energie Climat Communal (PECC)</w:t>
      </w:r>
      <w:r w:rsidR="00F35E46">
        <w:rPr>
          <w:rFonts w:ascii="Century Gothic" w:hAnsi="Century Gothic"/>
          <w:sz w:val="22"/>
          <w:szCs w:val="22"/>
          <w:lang w:val="fr-FR"/>
        </w:rPr>
        <w:t>.</w:t>
      </w:r>
    </w:p>
    <w:p w14:paraId="30D61CF9" w14:textId="77777777" w:rsidR="005E7045" w:rsidRDefault="005E7045" w:rsidP="005E7045">
      <w:pPr>
        <w:jc w:val="both"/>
        <w:rPr>
          <w:rFonts w:ascii="Century Gothic" w:hAnsi="Century Gothic"/>
          <w:sz w:val="22"/>
          <w:szCs w:val="22"/>
          <w:lang w:val="fr-FR"/>
        </w:rPr>
      </w:pPr>
    </w:p>
    <w:p w14:paraId="51C2E92C" w14:textId="53CB1449" w:rsidR="005E7045" w:rsidRPr="005E7045" w:rsidRDefault="005E7045" w:rsidP="009068F0">
      <w:pPr>
        <w:jc w:val="both"/>
        <w:rPr>
          <w:rFonts w:ascii="Century Gothic" w:hAnsi="Century Gothic"/>
          <w:sz w:val="22"/>
          <w:szCs w:val="22"/>
          <w:lang w:val="fr-FR"/>
        </w:rPr>
      </w:pPr>
      <w:r>
        <w:rPr>
          <w:rFonts w:ascii="Century Gothic" w:hAnsi="Century Gothic"/>
          <w:sz w:val="22"/>
          <w:szCs w:val="22"/>
          <w:lang w:val="fr-FR"/>
        </w:rPr>
        <w:t>Le Conseil acclame G. DERIAZ pour son travail.</w:t>
      </w:r>
    </w:p>
    <w:p w14:paraId="25653646" w14:textId="77777777" w:rsidR="001367A0" w:rsidRPr="005E7045" w:rsidRDefault="001367A0" w:rsidP="009F4333">
      <w:pPr>
        <w:jc w:val="both"/>
        <w:rPr>
          <w:rFonts w:ascii="Century Gothic" w:hAnsi="Century Gothic"/>
          <w:sz w:val="22"/>
          <w:szCs w:val="22"/>
          <w:lang w:val="fr-FR"/>
        </w:rPr>
      </w:pPr>
    </w:p>
    <w:p w14:paraId="61E75F9E" w14:textId="39CA4E88" w:rsidR="00FF69B1" w:rsidRPr="0088297B" w:rsidRDefault="009928E6" w:rsidP="0084256B">
      <w:pPr>
        <w:jc w:val="both"/>
        <w:rPr>
          <w:rFonts w:ascii="Century Gothic" w:hAnsi="Century Gothic"/>
          <w:sz w:val="22"/>
          <w:szCs w:val="22"/>
        </w:rPr>
      </w:pPr>
      <w:bookmarkStart w:id="4" w:name="_Hlk181803449"/>
      <w:bookmarkStart w:id="5" w:name="_Hlk180283515"/>
      <w:r w:rsidRPr="0088297B">
        <w:rPr>
          <w:rFonts w:ascii="Century Gothic" w:hAnsi="Century Gothic"/>
          <w:sz w:val="22"/>
          <w:szCs w:val="22"/>
        </w:rPr>
        <w:t xml:space="preserve">Le Syndic ajoute que </w:t>
      </w:r>
      <w:r w:rsidR="00FF69B1" w:rsidRPr="0088297B">
        <w:rPr>
          <w:rFonts w:ascii="Century Gothic" w:hAnsi="Century Gothic"/>
          <w:sz w:val="22"/>
          <w:szCs w:val="22"/>
        </w:rPr>
        <w:t>l</w:t>
      </w:r>
      <w:r w:rsidRPr="0088297B">
        <w:rPr>
          <w:rFonts w:ascii="Century Gothic" w:hAnsi="Century Gothic"/>
          <w:sz w:val="22"/>
          <w:szCs w:val="22"/>
        </w:rPr>
        <w:t>a Municipalité</w:t>
      </w:r>
      <w:r w:rsidR="0090752B">
        <w:rPr>
          <w:rFonts w:ascii="Century Gothic" w:hAnsi="Century Gothic"/>
          <w:sz w:val="22"/>
          <w:szCs w:val="22"/>
        </w:rPr>
        <w:t>,</w:t>
      </w:r>
      <w:r w:rsidRPr="0088297B">
        <w:rPr>
          <w:rFonts w:ascii="Century Gothic" w:hAnsi="Century Gothic"/>
          <w:sz w:val="22"/>
          <w:szCs w:val="22"/>
        </w:rPr>
        <w:t xml:space="preserve"> après 7</w:t>
      </w:r>
      <w:r w:rsidR="005E7045">
        <w:rPr>
          <w:rFonts w:ascii="Century Gothic" w:hAnsi="Century Gothic"/>
          <w:sz w:val="22"/>
          <w:szCs w:val="22"/>
        </w:rPr>
        <w:t xml:space="preserve"> </w:t>
      </w:r>
      <w:r w:rsidRPr="0088297B">
        <w:rPr>
          <w:rFonts w:ascii="Century Gothic" w:hAnsi="Century Gothic"/>
          <w:sz w:val="22"/>
          <w:szCs w:val="22"/>
        </w:rPr>
        <w:t>ans de travail sur le PACOM</w:t>
      </w:r>
      <w:r w:rsidR="0090752B">
        <w:rPr>
          <w:rFonts w:ascii="Century Gothic" w:hAnsi="Century Gothic"/>
          <w:sz w:val="22"/>
          <w:szCs w:val="22"/>
        </w:rPr>
        <w:t>,</w:t>
      </w:r>
      <w:r w:rsidRPr="0088297B">
        <w:rPr>
          <w:rFonts w:ascii="Century Gothic" w:hAnsi="Century Gothic"/>
          <w:sz w:val="22"/>
          <w:szCs w:val="22"/>
        </w:rPr>
        <w:t xml:space="preserve"> a pris la décision de mandat</w:t>
      </w:r>
      <w:r w:rsidR="0090752B">
        <w:rPr>
          <w:rFonts w:ascii="Century Gothic" w:hAnsi="Century Gothic"/>
          <w:sz w:val="22"/>
          <w:szCs w:val="22"/>
        </w:rPr>
        <w:t>er</w:t>
      </w:r>
      <w:r w:rsidRPr="0088297B">
        <w:rPr>
          <w:rFonts w:ascii="Century Gothic" w:hAnsi="Century Gothic"/>
          <w:sz w:val="22"/>
          <w:szCs w:val="22"/>
        </w:rPr>
        <w:t xml:space="preserve"> </w:t>
      </w:r>
      <w:r w:rsidR="00FF69B1" w:rsidRPr="0088297B">
        <w:rPr>
          <w:rFonts w:ascii="Century Gothic" w:hAnsi="Century Gothic"/>
          <w:sz w:val="22"/>
          <w:szCs w:val="22"/>
        </w:rPr>
        <w:t xml:space="preserve">G. DERIAZ </w:t>
      </w:r>
      <w:r w:rsidRPr="0088297B">
        <w:rPr>
          <w:rFonts w:ascii="Century Gothic" w:hAnsi="Century Gothic"/>
          <w:sz w:val="22"/>
          <w:szCs w:val="22"/>
        </w:rPr>
        <w:t>pour finir</w:t>
      </w:r>
      <w:r w:rsidR="005E7045">
        <w:rPr>
          <w:rFonts w:ascii="Century Gothic" w:hAnsi="Century Gothic"/>
          <w:sz w:val="22"/>
          <w:szCs w:val="22"/>
        </w:rPr>
        <w:t xml:space="preserve"> la présentation du PACOM</w:t>
      </w:r>
      <w:r w:rsidR="00892ABD">
        <w:rPr>
          <w:rFonts w:ascii="Century Gothic" w:hAnsi="Century Gothic"/>
          <w:sz w:val="22"/>
          <w:szCs w:val="22"/>
        </w:rPr>
        <w:t> ;</w:t>
      </w:r>
      <w:r w:rsidR="005E7045">
        <w:rPr>
          <w:rFonts w:ascii="Century Gothic" w:hAnsi="Century Gothic"/>
          <w:sz w:val="22"/>
          <w:szCs w:val="22"/>
        </w:rPr>
        <w:t xml:space="preserve"> </w:t>
      </w:r>
      <w:r w:rsidR="0090752B">
        <w:rPr>
          <w:rFonts w:ascii="Century Gothic" w:hAnsi="Century Gothic"/>
          <w:sz w:val="22"/>
          <w:szCs w:val="22"/>
        </w:rPr>
        <w:t>ce qu’</w:t>
      </w:r>
      <w:r w:rsidR="00FF69B1" w:rsidRPr="0088297B">
        <w:rPr>
          <w:rFonts w:ascii="Century Gothic" w:hAnsi="Century Gothic"/>
          <w:sz w:val="22"/>
          <w:szCs w:val="22"/>
        </w:rPr>
        <w:t>il a accepté.</w:t>
      </w:r>
      <w:r w:rsidR="005E7045">
        <w:rPr>
          <w:rFonts w:ascii="Century Gothic" w:hAnsi="Century Gothic"/>
          <w:sz w:val="22"/>
          <w:szCs w:val="22"/>
        </w:rPr>
        <w:t xml:space="preserve"> </w:t>
      </w:r>
    </w:p>
    <w:p w14:paraId="4A27F068" w14:textId="6FD0DE51" w:rsidR="00FF69B1" w:rsidRPr="0088297B" w:rsidRDefault="00947897" w:rsidP="0084256B">
      <w:pPr>
        <w:jc w:val="both"/>
        <w:rPr>
          <w:rFonts w:ascii="Century Gothic" w:hAnsi="Century Gothic"/>
          <w:sz w:val="22"/>
          <w:szCs w:val="22"/>
        </w:rPr>
      </w:pPr>
      <w:r>
        <w:rPr>
          <w:rFonts w:ascii="Century Gothic" w:hAnsi="Century Gothic"/>
          <w:sz w:val="22"/>
          <w:szCs w:val="22"/>
        </w:rPr>
        <w:t>Il rappelle que 7 ans auparavant</w:t>
      </w:r>
      <w:r w:rsidR="00892ABD">
        <w:rPr>
          <w:rFonts w:ascii="Century Gothic" w:hAnsi="Century Gothic"/>
          <w:sz w:val="22"/>
          <w:szCs w:val="22"/>
        </w:rPr>
        <w:t>,</w:t>
      </w:r>
      <w:r>
        <w:rPr>
          <w:rFonts w:ascii="Century Gothic" w:hAnsi="Century Gothic"/>
          <w:sz w:val="22"/>
          <w:szCs w:val="22"/>
        </w:rPr>
        <w:t xml:space="preserve"> la nouvelle loi sur l’aménagement du territoire l</w:t>
      </w:r>
      <w:r w:rsidR="00FF69B1" w:rsidRPr="0088297B">
        <w:rPr>
          <w:rFonts w:ascii="Century Gothic" w:hAnsi="Century Gothic"/>
          <w:sz w:val="22"/>
          <w:szCs w:val="22"/>
        </w:rPr>
        <w:t>imita</w:t>
      </w:r>
      <w:r w:rsidR="00892ABD">
        <w:rPr>
          <w:rFonts w:ascii="Century Gothic" w:hAnsi="Century Gothic"/>
          <w:sz w:val="22"/>
          <w:szCs w:val="22"/>
        </w:rPr>
        <w:t>i</w:t>
      </w:r>
      <w:r>
        <w:rPr>
          <w:rFonts w:ascii="Century Gothic" w:hAnsi="Century Gothic"/>
          <w:sz w:val="22"/>
          <w:szCs w:val="22"/>
        </w:rPr>
        <w:t>t</w:t>
      </w:r>
      <w:r w:rsidR="00FF69B1" w:rsidRPr="0088297B">
        <w:rPr>
          <w:rFonts w:ascii="Century Gothic" w:hAnsi="Century Gothic"/>
          <w:sz w:val="22"/>
          <w:szCs w:val="22"/>
        </w:rPr>
        <w:t xml:space="preserve"> </w:t>
      </w:r>
      <w:r>
        <w:rPr>
          <w:rFonts w:ascii="Century Gothic" w:hAnsi="Century Gothic"/>
          <w:sz w:val="22"/>
          <w:szCs w:val="22"/>
        </w:rPr>
        <w:t>grandement l’</w:t>
      </w:r>
      <w:r w:rsidR="00FF69B1" w:rsidRPr="0088297B">
        <w:rPr>
          <w:rFonts w:ascii="Century Gothic" w:hAnsi="Century Gothic"/>
          <w:sz w:val="22"/>
          <w:szCs w:val="22"/>
        </w:rPr>
        <w:t>autonomie communale</w:t>
      </w:r>
      <w:r>
        <w:rPr>
          <w:rFonts w:ascii="Century Gothic" w:hAnsi="Century Gothic"/>
          <w:sz w:val="22"/>
          <w:szCs w:val="22"/>
        </w:rPr>
        <w:t xml:space="preserve">. Le </w:t>
      </w:r>
      <w:r w:rsidR="00FF69B1" w:rsidRPr="0088297B">
        <w:rPr>
          <w:rFonts w:ascii="Century Gothic" w:hAnsi="Century Gothic"/>
          <w:sz w:val="22"/>
          <w:szCs w:val="22"/>
        </w:rPr>
        <w:t>Canton demanda</w:t>
      </w:r>
      <w:r>
        <w:rPr>
          <w:rFonts w:ascii="Century Gothic" w:hAnsi="Century Gothic"/>
          <w:sz w:val="22"/>
          <w:szCs w:val="22"/>
        </w:rPr>
        <w:t>i</w:t>
      </w:r>
      <w:r w:rsidR="00FF69B1" w:rsidRPr="0088297B">
        <w:rPr>
          <w:rFonts w:ascii="Century Gothic" w:hAnsi="Century Gothic"/>
          <w:sz w:val="22"/>
          <w:szCs w:val="22"/>
        </w:rPr>
        <w:t xml:space="preserve">t </w:t>
      </w:r>
      <w:r w:rsidRPr="0088297B">
        <w:rPr>
          <w:rFonts w:ascii="Century Gothic" w:hAnsi="Century Gothic"/>
          <w:sz w:val="22"/>
          <w:szCs w:val="22"/>
        </w:rPr>
        <w:t>à</w:t>
      </w:r>
      <w:r w:rsidR="00FF69B1" w:rsidRPr="0088297B">
        <w:rPr>
          <w:rFonts w:ascii="Century Gothic" w:hAnsi="Century Gothic"/>
          <w:sz w:val="22"/>
          <w:szCs w:val="22"/>
        </w:rPr>
        <w:t xml:space="preserve"> supprimer d</w:t>
      </w:r>
      <w:r>
        <w:rPr>
          <w:rFonts w:ascii="Century Gothic" w:hAnsi="Century Gothic"/>
          <w:sz w:val="22"/>
          <w:szCs w:val="22"/>
        </w:rPr>
        <w:t>e la constructibilité à proximité d’une gare, tout en rendant impossible la</w:t>
      </w:r>
      <w:r w:rsidR="00FF69B1" w:rsidRPr="0088297B">
        <w:rPr>
          <w:rFonts w:ascii="Century Gothic" w:hAnsi="Century Gothic"/>
          <w:sz w:val="22"/>
          <w:szCs w:val="22"/>
        </w:rPr>
        <w:t xml:space="preserve"> limit</w:t>
      </w:r>
      <w:r>
        <w:rPr>
          <w:rFonts w:ascii="Century Gothic" w:hAnsi="Century Gothic"/>
          <w:sz w:val="22"/>
          <w:szCs w:val="22"/>
        </w:rPr>
        <w:t xml:space="preserve">ation de la densité dans </w:t>
      </w:r>
      <w:r w:rsidR="00FF69B1" w:rsidRPr="0088297B">
        <w:rPr>
          <w:rFonts w:ascii="Century Gothic" w:hAnsi="Century Gothic"/>
          <w:sz w:val="22"/>
          <w:szCs w:val="22"/>
        </w:rPr>
        <w:t xml:space="preserve">le bâti. </w:t>
      </w:r>
      <w:r>
        <w:rPr>
          <w:rFonts w:ascii="Century Gothic" w:hAnsi="Century Gothic"/>
          <w:sz w:val="22"/>
          <w:szCs w:val="22"/>
        </w:rPr>
        <w:t>Après beaucoup</w:t>
      </w:r>
      <w:r w:rsidR="00FF69B1" w:rsidRPr="0088297B">
        <w:rPr>
          <w:rFonts w:ascii="Century Gothic" w:hAnsi="Century Gothic"/>
          <w:sz w:val="22"/>
          <w:szCs w:val="22"/>
        </w:rPr>
        <w:t xml:space="preserve"> de </w:t>
      </w:r>
      <w:r w:rsidRPr="0088297B">
        <w:rPr>
          <w:rFonts w:ascii="Century Gothic" w:hAnsi="Century Gothic"/>
          <w:sz w:val="22"/>
          <w:szCs w:val="22"/>
        </w:rPr>
        <w:t>négo</w:t>
      </w:r>
      <w:r>
        <w:rPr>
          <w:rFonts w:ascii="Century Gothic" w:hAnsi="Century Gothic"/>
          <w:sz w:val="22"/>
          <w:szCs w:val="22"/>
        </w:rPr>
        <w:t>ciation</w:t>
      </w:r>
      <w:r w:rsidR="00FF69B1" w:rsidRPr="0088297B">
        <w:rPr>
          <w:rFonts w:ascii="Century Gothic" w:hAnsi="Century Gothic"/>
          <w:sz w:val="22"/>
          <w:szCs w:val="22"/>
        </w:rPr>
        <w:t xml:space="preserve"> et </w:t>
      </w:r>
      <w:r>
        <w:rPr>
          <w:rFonts w:ascii="Century Gothic" w:hAnsi="Century Gothic"/>
          <w:sz w:val="22"/>
          <w:szCs w:val="22"/>
        </w:rPr>
        <w:t xml:space="preserve">de </w:t>
      </w:r>
      <w:r w:rsidR="00FF69B1" w:rsidRPr="0088297B">
        <w:rPr>
          <w:rFonts w:ascii="Century Gothic" w:hAnsi="Century Gothic"/>
          <w:sz w:val="22"/>
          <w:szCs w:val="22"/>
        </w:rPr>
        <w:t>procédure</w:t>
      </w:r>
      <w:r>
        <w:rPr>
          <w:rFonts w:ascii="Century Gothic" w:hAnsi="Century Gothic"/>
          <w:sz w:val="22"/>
          <w:szCs w:val="22"/>
        </w:rPr>
        <w:t>s</w:t>
      </w:r>
      <w:r w:rsidR="00FF69B1" w:rsidRPr="0088297B">
        <w:rPr>
          <w:rFonts w:ascii="Century Gothic" w:hAnsi="Century Gothic"/>
          <w:sz w:val="22"/>
          <w:szCs w:val="22"/>
        </w:rPr>
        <w:t xml:space="preserve"> entre le Canton et la Commune</w:t>
      </w:r>
      <w:r>
        <w:rPr>
          <w:rFonts w:ascii="Century Gothic" w:hAnsi="Century Gothic"/>
          <w:sz w:val="22"/>
          <w:szCs w:val="22"/>
        </w:rPr>
        <w:t>,</w:t>
      </w:r>
      <w:r w:rsidR="00527B4A">
        <w:rPr>
          <w:rFonts w:ascii="Century Gothic" w:hAnsi="Century Gothic"/>
          <w:sz w:val="22"/>
          <w:szCs w:val="22"/>
        </w:rPr>
        <w:t xml:space="preserve"> il a été décidé de faire un</w:t>
      </w:r>
      <w:r>
        <w:rPr>
          <w:rFonts w:ascii="Century Gothic" w:hAnsi="Century Gothic"/>
          <w:sz w:val="22"/>
          <w:szCs w:val="22"/>
        </w:rPr>
        <w:t xml:space="preserve"> s</w:t>
      </w:r>
      <w:r w:rsidRPr="00947897">
        <w:rPr>
          <w:rFonts w:ascii="Century Gothic" w:hAnsi="Century Gothic"/>
          <w:sz w:val="22"/>
          <w:szCs w:val="22"/>
        </w:rPr>
        <w:t>chéma directeur</w:t>
      </w:r>
      <w:r w:rsidR="00527B4A">
        <w:rPr>
          <w:rFonts w:ascii="Century Gothic" w:hAnsi="Century Gothic"/>
          <w:sz w:val="22"/>
          <w:szCs w:val="22"/>
        </w:rPr>
        <w:t>,</w:t>
      </w:r>
      <w:r w:rsidRPr="00947897">
        <w:rPr>
          <w:rFonts w:ascii="Century Gothic" w:hAnsi="Century Gothic"/>
          <w:sz w:val="22"/>
          <w:szCs w:val="22"/>
        </w:rPr>
        <w:t xml:space="preserve"> </w:t>
      </w:r>
      <w:r w:rsidR="00527B4A">
        <w:rPr>
          <w:rFonts w:ascii="Century Gothic" w:hAnsi="Century Gothic"/>
          <w:sz w:val="22"/>
          <w:szCs w:val="22"/>
        </w:rPr>
        <w:t>e</w:t>
      </w:r>
      <w:r w:rsidR="00527B4A" w:rsidRPr="00947897">
        <w:rPr>
          <w:rFonts w:ascii="Century Gothic" w:hAnsi="Century Gothic"/>
          <w:sz w:val="22"/>
          <w:szCs w:val="22"/>
        </w:rPr>
        <w:t>ntériné</w:t>
      </w:r>
      <w:r w:rsidRPr="00947897">
        <w:rPr>
          <w:rFonts w:ascii="Century Gothic" w:hAnsi="Century Gothic"/>
          <w:sz w:val="22"/>
          <w:szCs w:val="22"/>
        </w:rPr>
        <w:t xml:space="preserve"> par les Commission</w:t>
      </w:r>
      <w:r>
        <w:rPr>
          <w:rFonts w:ascii="Century Gothic" w:hAnsi="Century Gothic"/>
          <w:sz w:val="22"/>
          <w:szCs w:val="22"/>
        </w:rPr>
        <w:t>s</w:t>
      </w:r>
      <w:r w:rsidR="00892ABD">
        <w:rPr>
          <w:rFonts w:ascii="Century Gothic" w:hAnsi="Century Gothic"/>
          <w:sz w:val="22"/>
          <w:szCs w:val="22"/>
        </w:rPr>
        <w:t xml:space="preserve">, </w:t>
      </w:r>
      <w:r w:rsidR="00527B4A">
        <w:rPr>
          <w:rFonts w:ascii="Century Gothic" w:hAnsi="Century Gothic"/>
          <w:sz w:val="22"/>
          <w:szCs w:val="22"/>
        </w:rPr>
        <w:t>a</w:t>
      </w:r>
      <w:r w:rsidR="00892ABD">
        <w:rPr>
          <w:rFonts w:ascii="Century Gothic" w:hAnsi="Century Gothic"/>
          <w:sz w:val="22"/>
          <w:szCs w:val="22"/>
        </w:rPr>
        <w:t>yant</w:t>
      </w:r>
      <w:r w:rsidR="00527B4A">
        <w:rPr>
          <w:rFonts w:ascii="Century Gothic" w:hAnsi="Century Gothic"/>
          <w:sz w:val="22"/>
          <w:szCs w:val="22"/>
        </w:rPr>
        <w:t xml:space="preserve"> servi de feuille de route dans les négociations</w:t>
      </w:r>
      <w:r>
        <w:rPr>
          <w:rFonts w:ascii="Century Gothic" w:hAnsi="Century Gothic"/>
          <w:sz w:val="22"/>
          <w:szCs w:val="22"/>
        </w:rPr>
        <w:t>. Après une l</w:t>
      </w:r>
      <w:r w:rsidR="00FF69B1" w:rsidRPr="0088297B">
        <w:rPr>
          <w:rFonts w:ascii="Century Gothic" w:hAnsi="Century Gothic"/>
          <w:sz w:val="22"/>
          <w:szCs w:val="22"/>
        </w:rPr>
        <w:t>ong</w:t>
      </w:r>
      <w:r>
        <w:rPr>
          <w:rFonts w:ascii="Century Gothic" w:hAnsi="Century Gothic"/>
          <w:sz w:val="22"/>
          <w:szCs w:val="22"/>
        </w:rPr>
        <w:t>u</w:t>
      </w:r>
      <w:r w:rsidR="00FF69B1" w:rsidRPr="0088297B">
        <w:rPr>
          <w:rFonts w:ascii="Century Gothic" w:hAnsi="Century Gothic"/>
          <w:sz w:val="22"/>
          <w:szCs w:val="22"/>
        </w:rPr>
        <w:t>e et difficile bataille</w:t>
      </w:r>
      <w:r>
        <w:rPr>
          <w:rFonts w:ascii="Century Gothic" w:hAnsi="Century Gothic"/>
          <w:sz w:val="22"/>
          <w:szCs w:val="22"/>
        </w:rPr>
        <w:t>, l</w:t>
      </w:r>
      <w:r w:rsidR="00FF69B1" w:rsidRPr="0088297B">
        <w:rPr>
          <w:rFonts w:ascii="Century Gothic" w:hAnsi="Century Gothic"/>
          <w:sz w:val="22"/>
          <w:szCs w:val="22"/>
        </w:rPr>
        <w:t>a cible est atteinte</w:t>
      </w:r>
      <w:r w:rsidR="00892ABD">
        <w:rPr>
          <w:rFonts w:ascii="Century Gothic" w:hAnsi="Century Gothic"/>
          <w:sz w:val="22"/>
          <w:szCs w:val="22"/>
        </w:rPr>
        <w:t>,</w:t>
      </w:r>
      <w:r w:rsidR="00FF69B1" w:rsidRPr="0088297B">
        <w:rPr>
          <w:rFonts w:ascii="Century Gothic" w:hAnsi="Century Gothic"/>
          <w:sz w:val="22"/>
          <w:szCs w:val="22"/>
        </w:rPr>
        <w:t xml:space="preserve"> G</w:t>
      </w:r>
      <w:r>
        <w:rPr>
          <w:rFonts w:ascii="Century Gothic" w:hAnsi="Century Gothic"/>
          <w:sz w:val="22"/>
          <w:szCs w:val="22"/>
        </w:rPr>
        <w:t xml:space="preserve">. </w:t>
      </w:r>
      <w:r w:rsidR="00FF69B1" w:rsidRPr="0088297B">
        <w:rPr>
          <w:rFonts w:ascii="Century Gothic" w:hAnsi="Century Gothic"/>
          <w:sz w:val="22"/>
          <w:szCs w:val="22"/>
        </w:rPr>
        <w:t xml:space="preserve">DERIAZ </w:t>
      </w:r>
      <w:r>
        <w:rPr>
          <w:rFonts w:ascii="Century Gothic" w:hAnsi="Century Gothic"/>
          <w:sz w:val="22"/>
          <w:szCs w:val="22"/>
        </w:rPr>
        <w:t xml:space="preserve">en </w:t>
      </w:r>
      <w:r w:rsidR="00FF69B1" w:rsidRPr="0088297B">
        <w:rPr>
          <w:rFonts w:ascii="Century Gothic" w:hAnsi="Century Gothic"/>
          <w:sz w:val="22"/>
          <w:szCs w:val="22"/>
        </w:rPr>
        <w:t xml:space="preserve">a été l’artisan et il sera encore avec nous pour la mise </w:t>
      </w:r>
      <w:r w:rsidR="00F35E46">
        <w:rPr>
          <w:rFonts w:ascii="Century Gothic" w:hAnsi="Century Gothic"/>
          <w:sz w:val="22"/>
          <w:szCs w:val="22"/>
        </w:rPr>
        <w:t xml:space="preserve">en </w:t>
      </w:r>
      <w:r w:rsidR="00FF69B1" w:rsidRPr="0088297B">
        <w:rPr>
          <w:rFonts w:ascii="Century Gothic" w:hAnsi="Century Gothic"/>
          <w:sz w:val="22"/>
          <w:szCs w:val="22"/>
        </w:rPr>
        <w:t xml:space="preserve">place. </w:t>
      </w:r>
      <w:r>
        <w:rPr>
          <w:rFonts w:ascii="Century Gothic" w:hAnsi="Century Gothic"/>
          <w:sz w:val="22"/>
          <w:szCs w:val="22"/>
        </w:rPr>
        <w:t>Il permet la c</w:t>
      </w:r>
      <w:r w:rsidR="00FF69B1" w:rsidRPr="0088297B">
        <w:rPr>
          <w:rFonts w:ascii="Century Gothic" w:hAnsi="Century Gothic"/>
          <w:sz w:val="22"/>
          <w:szCs w:val="22"/>
        </w:rPr>
        <w:t xml:space="preserve">onservation du côté </w:t>
      </w:r>
      <w:r w:rsidR="00D36939" w:rsidRPr="0088297B">
        <w:rPr>
          <w:rFonts w:ascii="Century Gothic" w:hAnsi="Century Gothic"/>
          <w:sz w:val="22"/>
          <w:szCs w:val="22"/>
        </w:rPr>
        <w:t>résidentiel</w:t>
      </w:r>
      <w:r w:rsidR="00FF69B1" w:rsidRPr="0088297B">
        <w:rPr>
          <w:rFonts w:ascii="Century Gothic" w:hAnsi="Century Gothic"/>
          <w:sz w:val="22"/>
          <w:szCs w:val="22"/>
        </w:rPr>
        <w:t xml:space="preserve"> du village</w:t>
      </w:r>
      <w:r>
        <w:rPr>
          <w:rFonts w:ascii="Century Gothic" w:hAnsi="Century Gothic"/>
          <w:sz w:val="22"/>
          <w:szCs w:val="22"/>
        </w:rPr>
        <w:t xml:space="preserve"> et </w:t>
      </w:r>
      <w:r w:rsidR="00FF69B1" w:rsidRPr="0088297B">
        <w:rPr>
          <w:rFonts w:ascii="Century Gothic" w:hAnsi="Century Gothic"/>
          <w:sz w:val="22"/>
          <w:szCs w:val="22"/>
        </w:rPr>
        <w:t>d’éviter des densité</w:t>
      </w:r>
      <w:r>
        <w:rPr>
          <w:rFonts w:ascii="Century Gothic" w:hAnsi="Century Gothic"/>
          <w:sz w:val="22"/>
          <w:szCs w:val="22"/>
        </w:rPr>
        <w:t>s</w:t>
      </w:r>
      <w:r w:rsidR="00FF69B1" w:rsidRPr="0088297B">
        <w:rPr>
          <w:rFonts w:ascii="Century Gothic" w:hAnsi="Century Gothic"/>
          <w:sz w:val="22"/>
          <w:szCs w:val="22"/>
        </w:rPr>
        <w:t xml:space="preserve"> extrêmes.</w:t>
      </w:r>
    </w:p>
    <w:p w14:paraId="39263837" w14:textId="6C5C6770" w:rsidR="00527B4A" w:rsidRDefault="00FF69B1" w:rsidP="00527B4A">
      <w:pPr>
        <w:jc w:val="both"/>
        <w:rPr>
          <w:rFonts w:ascii="Century Gothic" w:hAnsi="Century Gothic"/>
          <w:sz w:val="22"/>
          <w:szCs w:val="22"/>
        </w:rPr>
      </w:pPr>
      <w:r w:rsidRPr="0088297B">
        <w:rPr>
          <w:rFonts w:ascii="Century Gothic" w:hAnsi="Century Gothic"/>
          <w:sz w:val="22"/>
          <w:szCs w:val="22"/>
        </w:rPr>
        <w:t xml:space="preserve">Il avait pris </w:t>
      </w:r>
      <w:r w:rsidR="00892ABD">
        <w:rPr>
          <w:rFonts w:ascii="Century Gothic" w:hAnsi="Century Gothic"/>
          <w:sz w:val="22"/>
          <w:szCs w:val="22"/>
        </w:rPr>
        <w:t>l</w:t>
      </w:r>
      <w:r w:rsidRPr="0088297B">
        <w:rPr>
          <w:rFonts w:ascii="Century Gothic" w:hAnsi="Century Gothic"/>
          <w:sz w:val="22"/>
          <w:szCs w:val="22"/>
        </w:rPr>
        <w:t>a décision d’arrêt</w:t>
      </w:r>
      <w:r w:rsidR="00F35E46">
        <w:rPr>
          <w:rFonts w:ascii="Century Gothic" w:hAnsi="Century Gothic"/>
          <w:sz w:val="22"/>
          <w:szCs w:val="22"/>
        </w:rPr>
        <w:t>er</w:t>
      </w:r>
      <w:r w:rsidR="00892ABD">
        <w:rPr>
          <w:rFonts w:ascii="Century Gothic" w:hAnsi="Century Gothic"/>
          <w:sz w:val="22"/>
          <w:szCs w:val="22"/>
        </w:rPr>
        <w:t xml:space="preserve"> ses fonction</w:t>
      </w:r>
      <w:r w:rsidR="00F35E46">
        <w:rPr>
          <w:rFonts w:ascii="Century Gothic" w:hAnsi="Century Gothic"/>
          <w:sz w:val="22"/>
          <w:szCs w:val="22"/>
        </w:rPr>
        <w:t>s</w:t>
      </w:r>
      <w:r w:rsidRPr="0088297B">
        <w:rPr>
          <w:rFonts w:ascii="Century Gothic" w:hAnsi="Century Gothic"/>
          <w:sz w:val="22"/>
          <w:szCs w:val="22"/>
        </w:rPr>
        <w:t xml:space="preserve"> </w:t>
      </w:r>
      <w:r w:rsidR="00527B4A">
        <w:rPr>
          <w:rFonts w:ascii="Century Gothic" w:hAnsi="Century Gothic"/>
          <w:sz w:val="22"/>
          <w:szCs w:val="22"/>
        </w:rPr>
        <w:t xml:space="preserve">en </w:t>
      </w:r>
      <w:r w:rsidRPr="0088297B">
        <w:rPr>
          <w:rFonts w:ascii="Century Gothic" w:hAnsi="Century Gothic"/>
          <w:sz w:val="22"/>
          <w:szCs w:val="22"/>
        </w:rPr>
        <w:t>pensa</w:t>
      </w:r>
      <w:r w:rsidR="00527B4A">
        <w:rPr>
          <w:rFonts w:ascii="Century Gothic" w:hAnsi="Century Gothic"/>
          <w:sz w:val="22"/>
          <w:szCs w:val="22"/>
        </w:rPr>
        <w:t>n</w:t>
      </w:r>
      <w:r w:rsidRPr="0088297B">
        <w:rPr>
          <w:rFonts w:ascii="Century Gothic" w:hAnsi="Century Gothic"/>
          <w:sz w:val="22"/>
          <w:szCs w:val="22"/>
        </w:rPr>
        <w:t xml:space="preserve">t que </w:t>
      </w:r>
      <w:r w:rsidR="00527B4A">
        <w:rPr>
          <w:rFonts w:ascii="Century Gothic" w:hAnsi="Century Gothic"/>
          <w:sz w:val="22"/>
          <w:szCs w:val="22"/>
        </w:rPr>
        <w:t>le travail</w:t>
      </w:r>
      <w:r w:rsidR="00947897">
        <w:rPr>
          <w:rFonts w:ascii="Century Gothic" w:hAnsi="Century Gothic"/>
          <w:sz w:val="22"/>
          <w:szCs w:val="22"/>
        </w:rPr>
        <w:t xml:space="preserve"> </w:t>
      </w:r>
      <w:r w:rsidRPr="0088297B">
        <w:rPr>
          <w:rFonts w:ascii="Century Gothic" w:hAnsi="Century Gothic"/>
          <w:sz w:val="22"/>
          <w:szCs w:val="22"/>
        </w:rPr>
        <w:t>serai</w:t>
      </w:r>
      <w:r w:rsidR="00947897">
        <w:rPr>
          <w:rFonts w:ascii="Century Gothic" w:hAnsi="Century Gothic"/>
          <w:sz w:val="22"/>
          <w:szCs w:val="22"/>
        </w:rPr>
        <w:t>t</w:t>
      </w:r>
      <w:r w:rsidRPr="0088297B">
        <w:rPr>
          <w:rFonts w:ascii="Century Gothic" w:hAnsi="Century Gothic"/>
          <w:sz w:val="22"/>
          <w:szCs w:val="22"/>
        </w:rPr>
        <w:t xml:space="preserve"> terminé po</w:t>
      </w:r>
      <w:r w:rsidR="00947897">
        <w:rPr>
          <w:rFonts w:ascii="Century Gothic" w:hAnsi="Century Gothic"/>
          <w:sz w:val="22"/>
          <w:szCs w:val="22"/>
        </w:rPr>
        <w:t>u</w:t>
      </w:r>
      <w:r w:rsidRPr="0088297B">
        <w:rPr>
          <w:rFonts w:ascii="Century Gothic" w:hAnsi="Century Gothic"/>
          <w:sz w:val="22"/>
          <w:szCs w:val="22"/>
        </w:rPr>
        <w:t xml:space="preserve">r la fin de l’année, mais </w:t>
      </w:r>
      <w:r w:rsidR="00527B4A">
        <w:rPr>
          <w:rFonts w:ascii="Century Gothic" w:hAnsi="Century Gothic"/>
          <w:sz w:val="22"/>
          <w:szCs w:val="22"/>
        </w:rPr>
        <w:t xml:space="preserve">le </w:t>
      </w:r>
      <w:r w:rsidR="00527B4A" w:rsidRPr="0088297B">
        <w:rPr>
          <w:rFonts w:ascii="Century Gothic" w:hAnsi="Century Gothic"/>
          <w:sz w:val="22"/>
          <w:szCs w:val="22"/>
        </w:rPr>
        <w:t>Canton</w:t>
      </w:r>
      <w:r w:rsidR="00527B4A">
        <w:rPr>
          <w:rFonts w:ascii="Century Gothic" w:hAnsi="Century Gothic"/>
          <w:sz w:val="22"/>
          <w:szCs w:val="22"/>
        </w:rPr>
        <w:t xml:space="preserve"> a retardé celui-ci.</w:t>
      </w:r>
      <w:r w:rsidRPr="0088297B">
        <w:rPr>
          <w:rFonts w:ascii="Century Gothic" w:hAnsi="Century Gothic"/>
          <w:sz w:val="22"/>
          <w:szCs w:val="22"/>
        </w:rPr>
        <w:t xml:space="preserve"> </w:t>
      </w:r>
    </w:p>
    <w:p w14:paraId="6F4697BB" w14:textId="77777777" w:rsidR="00527B4A" w:rsidRDefault="00527B4A" w:rsidP="00527B4A">
      <w:pPr>
        <w:jc w:val="both"/>
        <w:rPr>
          <w:rFonts w:ascii="Century Gothic" w:hAnsi="Century Gothic"/>
          <w:sz w:val="22"/>
          <w:szCs w:val="22"/>
        </w:rPr>
      </w:pPr>
    </w:p>
    <w:p w14:paraId="1D8EC5AE" w14:textId="77777777" w:rsidR="00D84786" w:rsidRDefault="00D84786" w:rsidP="009068F0">
      <w:pPr>
        <w:jc w:val="both"/>
        <w:rPr>
          <w:rFonts w:ascii="Century Gothic" w:hAnsi="Century Gothic"/>
          <w:sz w:val="22"/>
          <w:szCs w:val="22"/>
        </w:rPr>
      </w:pPr>
    </w:p>
    <w:p w14:paraId="5297DC2F" w14:textId="77777777" w:rsidR="00D84786" w:rsidRDefault="00D84786" w:rsidP="009068F0">
      <w:pPr>
        <w:jc w:val="both"/>
        <w:rPr>
          <w:rFonts w:ascii="Century Gothic" w:hAnsi="Century Gothic"/>
          <w:sz w:val="22"/>
          <w:szCs w:val="22"/>
        </w:rPr>
      </w:pPr>
    </w:p>
    <w:p w14:paraId="01E63BCB" w14:textId="77777777" w:rsidR="00D84786" w:rsidRDefault="00D84786" w:rsidP="009068F0">
      <w:pPr>
        <w:jc w:val="both"/>
        <w:rPr>
          <w:rFonts w:ascii="Century Gothic" w:hAnsi="Century Gothic"/>
          <w:sz w:val="22"/>
          <w:szCs w:val="22"/>
        </w:rPr>
      </w:pPr>
    </w:p>
    <w:p w14:paraId="5C879410" w14:textId="77777777" w:rsidR="00D84786" w:rsidRDefault="00D84786" w:rsidP="009068F0">
      <w:pPr>
        <w:jc w:val="both"/>
        <w:rPr>
          <w:rFonts w:ascii="Century Gothic" w:hAnsi="Century Gothic"/>
          <w:sz w:val="22"/>
          <w:szCs w:val="22"/>
        </w:rPr>
      </w:pPr>
    </w:p>
    <w:p w14:paraId="5DA9F05F" w14:textId="77777777" w:rsidR="00D84786" w:rsidRDefault="00D84786" w:rsidP="009068F0">
      <w:pPr>
        <w:jc w:val="both"/>
        <w:rPr>
          <w:rFonts w:ascii="Century Gothic" w:hAnsi="Century Gothic"/>
          <w:sz w:val="22"/>
          <w:szCs w:val="22"/>
        </w:rPr>
      </w:pPr>
    </w:p>
    <w:p w14:paraId="39CD9198" w14:textId="5848030D" w:rsidR="00527B4A" w:rsidRDefault="00FF69B1" w:rsidP="009068F0">
      <w:pPr>
        <w:jc w:val="both"/>
        <w:rPr>
          <w:rFonts w:ascii="Century Gothic" w:hAnsi="Century Gothic"/>
          <w:sz w:val="22"/>
          <w:szCs w:val="22"/>
        </w:rPr>
      </w:pPr>
      <w:r w:rsidRPr="0088297B">
        <w:rPr>
          <w:rFonts w:ascii="Century Gothic" w:hAnsi="Century Gothic"/>
          <w:sz w:val="22"/>
          <w:szCs w:val="22"/>
        </w:rPr>
        <w:t xml:space="preserve">Le </w:t>
      </w:r>
      <w:r w:rsidR="00D36939" w:rsidRPr="0088297B">
        <w:rPr>
          <w:rFonts w:ascii="Century Gothic" w:hAnsi="Century Gothic"/>
          <w:sz w:val="22"/>
          <w:szCs w:val="22"/>
        </w:rPr>
        <w:t>P</w:t>
      </w:r>
      <w:r w:rsidRPr="0088297B">
        <w:rPr>
          <w:rFonts w:ascii="Century Gothic" w:hAnsi="Century Gothic"/>
          <w:sz w:val="22"/>
          <w:szCs w:val="22"/>
        </w:rPr>
        <w:t>résident annonce les date</w:t>
      </w:r>
      <w:r w:rsidR="00527B4A">
        <w:rPr>
          <w:rFonts w:ascii="Century Gothic" w:hAnsi="Century Gothic"/>
          <w:sz w:val="22"/>
          <w:szCs w:val="22"/>
        </w:rPr>
        <w:t>s</w:t>
      </w:r>
      <w:r w:rsidR="00527B4A" w:rsidRPr="00527B4A">
        <w:rPr>
          <w:rFonts w:ascii="Century Gothic" w:hAnsi="Century Gothic"/>
          <w:sz w:val="22"/>
          <w:szCs w:val="22"/>
        </w:rPr>
        <w:t xml:space="preserve"> réservées pour 2025 :</w:t>
      </w:r>
    </w:p>
    <w:p w14:paraId="0491EF0E" w14:textId="77777777" w:rsidR="00527B4A" w:rsidRPr="00527B4A" w:rsidRDefault="00527B4A" w:rsidP="00527B4A">
      <w:pPr>
        <w:jc w:val="both"/>
        <w:rPr>
          <w:rFonts w:ascii="Century Gothic" w:hAnsi="Century Gothic"/>
          <w:sz w:val="22"/>
          <w:szCs w:val="22"/>
        </w:rPr>
      </w:pPr>
    </w:p>
    <w:p w14:paraId="1E57558E" w14:textId="77777777" w:rsidR="00527B4A" w:rsidRPr="00527B4A" w:rsidRDefault="00527B4A" w:rsidP="00527B4A">
      <w:pPr>
        <w:numPr>
          <w:ilvl w:val="0"/>
          <w:numId w:val="53"/>
        </w:numPr>
        <w:jc w:val="both"/>
        <w:rPr>
          <w:rFonts w:ascii="Century Gothic" w:hAnsi="Century Gothic"/>
          <w:sz w:val="22"/>
          <w:szCs w:val="22"/>
        </w:rPr>
      </w:pPr>
      <w:r w:rsidRPr="00527B4A">
        <w:rPr>
          <w:rFonts w:ascii="Century Gothic" w:hAnsi="Century Gothic"/>
          <w:sz w:val="22"/>
          <w:szCs w:val="22"/>
        </w:rPr>
        <w:t>Assemblées du Conseil communal :</w:t>
      </w:r>
    </w:p>
    <w:p w14:paraId="1779DA31" w14:textId="77777777" w:rsidR="00527B4A" w:rsidRPr="00527B4A" w:rsidRDefault="00527B4A" w:rsidP="00527B4A">
      <w:pPr>
        <w:jc w:val="both"/>
        <w:rPr>
          <w:rFonts w:ascii="Century Gothic" w:hAnsi="Century Gothic"/>
          <w:sz w:val="22"/>
          <w:szCs w:val="22"/>
        </w:rPr>
      </w:pPr>
    </w:p>
    <w:p w14:paraId="38B446B8" w14:textId="77777777" w:rsidR="00527B4A" w:rsidRPr="00527B4A" w:rsidRDefault="00527B4A" w:rsidP="00527B4A">
      <w:pPr>
        <w:numPr>
          <w:ilvl w:val="1"/>
          <w:numId w:val="53"/>
        </w:numPr>
        <w:jc w:val="both"/>
        <w:rPr>
          <w:rFonts w:ascii="Century Gothic" w:hAnsi="Century Gothic"/>
          <w:sz w:val="22"/>
          <w:szCs w:val="22"/>
        </w:rPr>
      </w:pPr>
      <w:r w:rsidRPr="00527B4A">
        <w:rPr>
          <w:rFonts w:ascii="Century Gothic" w:hAnsi="Century Gothic"/>
          <w:sz w:val="22"/>
          <w:szCs w:val="22"/>
        </w:rPr>
        <w:t>Mercredi 19 mars à 20 heures</w:t>
      </w:r>
    </w:p>
    <w:p w14:paraId="7709CE2B" w14:textId="77777777" w:rsidR="00527B4A" w:rsidRPr="00527B4A" w:rsidRDefault="00527B4A" w:rsidP="00527B4A">
      <w:pPr>
        <w:numPr>
          <w:ilvl w:val="1"/>
          <w:numId w:val="53"/>
        </w:numPr>
        <w:jc w:val="both"/>
        <w:rPr>
          <w:rFonts w:ascii="Century Gothic" w:hAnsi="Century Gothic"/>
          <w:sz w:val="22"/>
          <w:szCs w:val="22"/>
        </w:rPr>
      </w:pPr>
      <w:r w:rsidRPr="00527B4A">
        <w:rPr>
          <w:rFonts w:ascii="Century Gothic" w:hAnsi="Century Gothic"/>
          <w:sz w:val="22"/>
          <w:szCs w:val="22"/>
        </w:rPr>
        <w:t>Mercredi 14 mai à 20 heures</w:t>
      </w:r>
    </w:p>
    <w:p w14:paraId="4E3732D8" w14:textId="77777777" w:rsidR="00527B4A" w:rsidRPr="00527B4A" w:rsidRDefault="00527B4A" w:rsidP="00527B4A">
      <w:pPr>
        <w:numPr>
          <w:ilvl w:val="1"/>
          <w:numId w:val="53"/>
        </w:numPr>
        <w:jc w:val="both"/>
        <w:rPr>
          <w:rFonts w:ascii="Century Gothic" w:hAnsi="Century Gothic"/>
          <w:sz w:val="22"/>
          <w:szCs w:val="22"/>
        </w:rPr>
      </w:pPr>
      <w:r w:rsidRPr="00527B4A">
        <w:rPr>
          <w:rFonts w:ascii="Century Gothic" w:hAnsi="Century Gothic"/>
          <w:sz w:val="22"/>
          <w:szCs w:val="22"/>
        </w:rPr>
        <w:t>Mercredi 25 juin à 18 heures 30</w:t>
      </w:r>
    </w:p>
    <w:p w14:paraId="36A65F9C" w14:textId="77777777" w:rsidR="00527B4A" w:rsidRPr="00527B4A" w:rsidRDefault="00527B4A" w:rsidP="00527B4A">
      <w:pPr>
        <w:numPr>
          <w:ilvl w:val="1"/>
          <w:numId w:val="53"/>
        </w:numPr>
        <w:jc w:val="both"/>
        <w:rPr>
          <w:rFonts w:ascii="Century Gothic" w:hAnsi="Century Gothic"/>
          <w:sz w:val="22"/>
          <w:szCs w:val="22"/>
        </w:rPr>
      </w:pPr>
      <w:r w:rsidRPr="00527B4A">
        <w:rPr>
          <w:rFonts w:ascii="Century Gothic" w:hAnsi="Century Gothic"/>
          <w:sz w:val="22"/>
          <w:szCs w:val="22"/>
        </w:rPr>
        <w:t>Mercredi 1</w:t>
      </w:r>
      <w:r w:rsidRPr="00527B4A">
        <w:rPr>
          <w:rFonts w:ascii="Century Gothic" w:hAnsi="Century Gothic"/>
          <w:sz w:val="22"/>
          <w:szCs w:val="22"/>
          <w:vertAlign w:val="superscript"/>
        </w:rPr>
        <w:t>er</w:t>
      </w:r>
      <w:r w:rsidRPr="00527B4A">
        <w:rPr>
          <w:rFonts w:ascii="Century Gothic" w:hAnsi="Century Gothic"/>
          <w:sz w:val="22"/>
          <w:szCs w:val="22"/>
        </w:rPr>
        <w:t xml:space="preserve"> octobre à 20 heures</w:t>
      </w:r>
    </w:p>
    <w:p w14:paraId="27AEC707" w14:textId="77777777" w:rsidR="00527B4A" w:rsidRDefault="00527B4A" w:rsidP="00527B4A">
      <w:pPr>
        <w:numPr>
          <w:ilvl w:val="1"/>
          <w:numId w:val="53"/>
        </w:numPr>
        <w:jc w:val="both"/>
        <w:rPr>
          <w:rFonts w:ascii="Century Gothic" w:hAnsi="Century Gothic"/>
          <w:sz w:val="22"/>
          <w:szCs w:val="22"/>
        </w:rPr>
      </w:pPr>
      <w:r w:rsidRPr="00527B4A">
        <w:rPr>
          <w:rFonts w:ascii="Century Gothic" w:hAnsi="Century Gothic"/>
          <w:sz w:val="22"/>
          <w:szCs w:val="22"/>
        </w:rPr>
        <w:t>Mercredi 3 décembre à 20 heures</w:t>
      </w:r>
    </w:p>
    <w:p w14:paraId="77162BD6" w14:textId="77777777" w:rsidR="00527B4A" w:rsidRPr="00527B4A" w:rsidRDefault="00527B4A" w:rsidP="00527B4A">
      <w:pPr>
        <w:jc w:val="both"/>
        <w:rPr>
          <w:rFonts w:ascii="Century Gothic" w:hAnsi="Century Gothic"/>
          <w:sz w:val="22"/>
          <w:szCs w:val="22"/>
        </w:rPr>
      </w:pPr>
    </w:p>
    <w:p w14:paraId="289C97D8" w14:textId="77777777" w:rsidR="00527B4A" w:rsidRPr="00527B4A" w:rsidRDefault="00527B4A" w:rsidP="00527B4A">
      <w:pPr>
        <w:numPr>
          <w:ilvl w:val="0"/>
          <w:numId w:val="53"/>
        </w:numPr>
        <w:jc w:val="both"/>
        <w:rPr>
          <w:rFonts w:ascii="Century Gothic" w:hAnsi="Century Gothic"/>
          <w:sz w:val="22"/>
          <w:szCs w:val="22"/>
        </w:rPr>
      </w:pPr>
      <w:r w:rsidRPr="00527B4A">
        <w:rPr>
          <w:rFonts w:ascii="Century Gothic" w:hAnsi="Century Gothic"/>
          <w:sz w:val="22"/>
          <w:szCs w:val="22"/>
        </w:rPr>
        <w:t>Séances des Commissions :</w:t>
      </w:r>
    </w:p>
    <w:p w14:paraId="1A7A10EA" w14:textId="77777777" w:rsidR="00527B4A" w:rsidRPr="00527B4A" w:rsidRDefault="00527B4A" w:rsidP="00527B4A">
      <w:pPr>
        <w:jc w:val="both"/>
        <w:rPr>
          <w:rFonts w:ascii="Century Gothic" w:hAnsi="Century Gothic"/>
          <w:sz w:val="22"/>
          <w:szCs w:val="22"/>
        </w:rPr>
      </w:pPr>
    </w:p>
    <w:p w14:paraId="57E79382" w14:textId="77777777" w:rsidR="00527B4A" w:rsidRPr="00527B4A" w:rsidRDefault="00527B4A" w:rsidP="00527B4A">
      <w:pPr>
        <w:numPr>
          <w:ilvl w:val="1"/>
          <w:numId w:val="53"/>
        </w:numPr>
        <w:jc w:val="both"/>
        <w:rPr>
          <w:rFonts w:ascii="Century Gothic" w:hAnsi="Century Gothic"/>
          <w:sz w:val="22"/>
          <w:szCs w:val="22"/>
        </w:rPr>
      </w:pPr>
      <w:r w:rsidRPr="00527B4A">
        <w:rPr>
          <w:rFonts w:ascii="Century Gothic" w:hAnsi="Century Gothic"/>
          <w:sz w:val="22"/>
          <w:szCs w:val="22"/>
        </w:rPr>
        <w:t>Lundi 3 mars à 20 heures</w:t>
      </w:r>
    </w:p>
    <w:p w14:paraId="6A12CC66" w14:textId="77777777" w:rsidR="00527B4A" w:rsidRPr="00527B4A" w:rsidRDefault="00527B4A" w:rsidP="00527B4A">
      <w:pPr>
        <w:numPr>
          <w:ilvl w:val="1"/>
          <w:numId w:val="53"/>
        </w:numPr>
        <w:jc w:val="both"/>
        <w:rPr>
          <w:rFonts w:ascii="Century Gothic" w:hAnsi="Century Gothic"/>
          <w:sz w:val="22"/>
          <w:szCs w:val="22"/>
        </w:rPr>
      </w:pPr>
      <w:r w:rsidRPr="00527B4A">
        <w:rPr>
          <w:rFonts w:ascii="Century Gothic" w:hAnsi="Century Gothic"/>
          <w:sz w:val="22"/>
          <w:szCs w:val="22"/>
        </w:rPr>
        <w:t>Lundi 28 avril à 20 heures</w:t>
      </w:r>
    </w:p>
    <w:p w14:paraId="6E384DA7" w14:textId="77777777" w:rsidR="00527B4A" w:rsidRPr="00527B4A" w:rsidRDefault="00527B4A" w:rsidP="00527B4A">
      <w:pPr>
        <w:numPr>
          <w:ilvl w:val="1"/>
          <w:numId w:val="53"/>
        </w:numPr>
        <w:jc w:val="both"/>
        <w:rPr>
          <w:rFonts w:ascii="Century Gothic" w:hAnsi="Century Gothic"/>
          <w:sz w:val="22"/>
          <w:szCs w:val="22"/>
        </w:rPr>
      </w:pPr>
      <w:r w:rsidRPr="00527B4A">
        <w:rPr>
          <w:rFonts w:ascii="Century Gothic" w:hAnsi="Century Gothic"/>
          <w:b/>
          <w:bCs/>
          <w:sz w:val="22"/>
          <w:szCs w:val="22"/>
          <w:u w:val="single"/>
        </w:rPr>
        <w:t>Mardi</w:t>
      </w:r>
      <w:r w:rsidRPr="00527B4A">
        <w:rPr>
          <w:rFonts w:ascii="Century Gothic" w:hAnsi="Century Gothic"/>
          <w:sz w:val="22"/>
          <w:szCs w:val="22"/>
          <w:u w:val="single"/>
        </w:rPr>
        <w:t xml:space="preserve"> </w:t>
      </w:r>
      <w:r w:rsidRPr="00527B4A">
        <w:rPr>
          <w:rFonts w:ascii="Century Gothic" w:hAnsi="Century Gothic"/>
          <w:sz w:val="22"/>
          <w:szCs w:val="22"/>
        </w:rPr>
        <w:t>10 juin à 20 heures</w:t>
      </w:r>
    </w:p>
    <w:p w14:paraId="0107EF64" w14:textId="77777777" w:rsidR="00527B4A" w:rsidRPr="00527B4A" w:rsidRDefault="00527B4A" w:rsidP="00527B4A">
      <w:pPr>
        <w:numPr>
          <w:ilvl w:val="1"/>
          <w:numId w:val="53"/>
        </w:numPr>
        <w:jc w:val="both"/>
        <w:rPr>
          <w:rFonts w:ascii="Century Gothic" w:hAnsi="Century Gothic"/>
          <w:sz w:val="22"/>
          <w:szCs w:val="22"/>
        </w:rPr>
      </w:pPr>
      <w:r w:rsidRPr="00527B4A">
        <w:rPr>
          <w:rFonts w:ascii="Century Gothic" w:hAnsi="Century Gothic"/>
          <w:sz w:val="22"/>
          <w:szCs w:val="22"/>
        </w:rPr>
        <w:t>Lundi 15 septembre à 20 heures</w:t>
      </w:r>
    </w:p>
    <w:p w14:paraId="6524ACB2" w14:textId="28777C36" w:rsidR="00FF69B1" w:rsidRPr="00527B4A" w:rsidRDefault="00527B4A" w:rsidP="00527B4A">
      <w:pPr>
        <w:pStyle w:val="Paragraphedeliste"/>
        <w:numPr>
          <w:ilvl w:val="1"/>
          <w:numId w:val="53"/>
        </w:numPr>
        <w:jc w:val="both"/>
        <w:rPr>
          <w:rFonts w:ascii="Century Gothic" w:hAnsi="Century Gothic"/>
          <w:sz w:val="22"/>
          <w:szCs w:val="22"/>
        </w:rPr>
      </w:pPr>
      <w:r w:rsidRPr="00527B4A">
        <w:rPr>
          <w:rFonts w:ascii="Century Gothic" w:hAnsi="Century Gothic"/>
          <w:sz w:val="22"/>
          <w:szCs w:val="22"/>
        </w:rPr>
        <w:t>Lundi 17 novembre à 20 heures</w:t>
      </w:r>
    </w:p>
    <w:p w14:paraId="2726E089" w14:textId="77777777" w:rsidR="00FF69B1" w:rsidRPr="0088297B" w:rsidRDefault="00FF69B1" w:rsidP="0084256B">
      <w:pPr>
        <w:jc w:val="both"/>
        <w:rPr>
          <w:rFonts w:ascii="Century Gothic" w:hAnsi="Century Gothic"/>
          <w:sz w:val="22"/>
          <w:szCs w:val="22"/>
        </w:rPr>
      </w:pPr>
    </w:p>
    <w:p w14:paraId="00EACF89" w14:textId="1B29778F" w:rsidR="00FF69B1" w:rsidRPr="0088297B" w:rsidRDefault="00FF69B1" w:rsidP="0084256B">
      <w:pPr>
        <w:jc w:val="both"/>
        <w:rPr>
          <w:rFonts w:ascii="Century Gothic" w:hAnsi="Century Gothic"/>
          <w:sz w:val="22"/>
          <w:szCs w:val="22"/>
        </w:rPr>
      </w:pPr>
      <w:r w:rsidRPr="0088297B">
        <w:rPr>
          <w:rFonts w:ascii="Century Gothic" w:hAnsi="Century Gothic"/>
          <w:sz w:val="22"/>
          <w:szCs w:val="22"/>
        </w:rPr>
        <w:t>Le Président demande à F. GAVILLET VOLLENWEIDER de présenter la Motion de la Commission des Finances sur la mise à niveau de l’indemnisation de</w:t>
      </w:r>
      <w:r w:rsidR="00D36939" w:rsidRPr="0088297B">
        <w:rPr>
          <w:rFonts w:ascii="Century Gothic" w:hAnsi="Century Gothic"/>
          <w:sz w:val="22"/>
          <w:szCs w:val="22"/>
        </w:rPr>
        <w:t xml:space="preserve"> nos</w:t>
      </w:r>
      <w:r w:rsidRPr="0088297B">
        <w:rPr>
          <w:rFonts w:ascii="Century Gothic" w:hAnsi="Century Gothic"/>
          <w:sz w:val="22"/>
          <w:szCs w:val="22"/>
        </w:rPr>
        <w:t xml:space="preserve"> scrutateurs</w:t>
      </w:r>
      <w:r w:rsidR="00D36939" w:rsidRPr="0088297B">
        <w:rPr>
          <w:rFonts w:ascii="Century Gothic" w:hAnsi="Century Gothic"/>
          <w:sz w:val="22"/>
          <w:szCs w:val="22"/>
        </w:rPr>
        <w:t xml:space="preserve">. (Annexe </w:t>
      </w:r>
      <w:r w:rsidR="00E21E35">
        <w:rPr>
          <w:rFonts w:ascii="Century Gothic" w:hAnsi="Century Gothic"/>
          <w:sz w:val="22"/>
          <w:szCs w:val="22"/>
        </w:rPr>
        <w:t>1</w:t>
      </w:r>
      <w:r w:rsidR="00D36939" w:rsidRPr="0088297B">
        <w:rPr>
          <w:rFonts w:ascii="Century Gothic" w:hAnsi="Century Gothic"/>
          <w:sz w:val="22"/>
          <w:szCs w:val="22"/>
        </w:rPr>
        <w:t>)</w:t>
      </w:r>
      <w:r w:rsidRPr="0088297B">
        <w:rPr>
          <w:rFonts w:ascii="Century Gothic" w:hAnsi="Century Gothic"/>
          <w:sz w:val="22"/>
          <w:szCs w:val="22"/>
        </w:rPr>
        <w:t>.</w:t>
      </w:r>
    </w:p>
    <w:p w14:paraId="68A17DFD" w14:textId="77777777" w:rsidR="00FF69B1" w:rsidRPr="0088297B" w:rsidRDefault="00FF69B1" w:rsidP="0084256B">
      <w:pPr>
        <w:jc w:val="both"/>
        <w:rPr>
          <w:rFonts w:ascii="Century Gothic" w:hAnsi="Century Gothic"/>
          <w:sz w:val="22"/>
          <w:szCs w:val="22"/>
        </w:rPr>
      </w:pPr>
    </w:p>
    <w:p w14:paraId="422C70B6" w14:textId="64A28028" w:rsidR="00FF69B1" w:rsidRPr="0088297B" w:rsidRDefault="00FF69B1" w:rsidP="0084256B">
      <w:pPr>
        <w:jc w:val="both"/>
        <w:rPr>
          <w:rFonts w:ascii="Century Gothic" w:hAnsi="Century Gothic"/>
          <w:sz w:val="22"/>
          <w:szCs w:val="22"/>
        </w:rPr>
      </w:pPr>
      <w:r w:rsidRPr="0088297B">
        <w:rPr>
          <w:rFonts w:ascii="Century Gothic" w:hAnsi="Century Gothic"/>
          <w:sz w:val="22"/>
          <w:szCs w:val="22"/>
        </w:rPr>
        <w:t xml:space="preserve">Le Syndic indique que la Municipalité appuie </w:t>
      </w:r>
      <w:r w:rsidR="00D45E7A">
        <w:rPr>
          <w:rFonts w:ascii="Century Gothic" w:hAnsi="Century Gothic"/>
          <w:sz w:val="22"/>
          <w:szCs w:val="22"/>
        </w:rPr>
        <w:t xml:space="preserve">le vote de </w:t>
      </w:r>
      <w:r w:rsidRPr="0088297B">
        <w:rPr>
          <w:rFonts w:ascii="Century Gothic" w:hAnsi="Century Gothic"/>
          <w:sz w:val="22"/>
          <w:szCs w:val="22"/>
        </w:rPr>
        <w:t xml:space="preserve">cette motion. </w:t>
      </w:r>
    </w:p>
    <w:p w14:paraId="6241E072" w14:textId="77777777" w:rsidR="00FF69B1" w:rsidRPr="0088297B" w:rsidRDefault="00FF69B1" w:rsidP="00FF69B1">
      <w:pPr>
        <w:jc w:val="both"/>
        <w:rPr>
          <w:rFonts w:ascii="Century Gothic" w:hAnsi="Century Gothic"/>
          <w:sz w:val="22"/>
          <w:szCs w:val="22"/>
        </w:rPr>
      </w:pPr>
    </w:p>
    <w:p w14:paraId="6D6D6CA4" w14:textId="4E63B5CA" w:rsidR="00FF69B1" w:rsidRPr="0088297B" w:rsidRDefault="00FF69B1" w:rsidP="00FF69B1">
      <w:pPr>
        <w:jc w:val="both"/>
        <w:rPr>
          <w:rFonts w:ascii="Century Gothic" w:hAnsi="Century Gothic"/>
          <w:sz w:val="22"/>
          <w:szCs w:val="22"/>
        </w:rPr>
      </w:pPr>
      <w:r w:rsidRPr="0088297B">
        <w:rPr>
          <w:rFonts w:ascii="Century Gothic" w:hAnsi="Century Gothic"/>
          <w:sz w:val="22"/>
          <w:szCs w:val="22"/>
        </w:rPr>
        <w:t xml:space="preserve">Le Président procède au vote : </w:t>
      </w:r>
    </w:p>
    <w:p w14:paraId="412C3917" w14:textId="1FF2A1B6" w:rsidR="00FF69B1" w:rsidRPr="0088297B" w:rsidRDefault="00FF69B1" w:rsidP="00872C8D">
      <w:pPr>
        <w:ind w:firstLine="708"/>
        <w:jc w:val="both"/>
        <w:rPr>
          <w:rFonts w:ascii="Century Gothic" w:hAnsi="Century Gothic"/>
          <w:sz w:val="22"/>
          <w:szCs w:val="22"/>
        </w:rPr>
      </w:pPr>
      <w:r w:rsidRPr="0088297B">
        <w:rPr>
          <w:rFonts w:ascii="Century Gothic" w:hAnsi="Century Gothic"/>
          <w:sz w:val="22"/>
          <w:szCs w:val="22"/>
        </w:rPr>
        <w:t>•</w:t>
      </w:r>
      <w:r w:rsidRPr="0088297B">
        <w:rPr>
          <w:rFonts w:ascii="Century Gothic" w:hAnsi="Century Gothic"/>
          <w:sz w:val="22"/>
          <w:szCs w:val="22"/>
        </w:rPr>
        <w:tab/>
        <w:t>de voter favorablement</w:t>
      </w:r>
      <w:r w:rsidR="00D45E7A">
        <w:rPr>
          <w:rFonts w:ascii="Century Gothic" w:hAnsi="Century Gothic"/>
          <w:sz w:val="22"/>
          <w:szCs w:val="22"/>
        </w:rPr>
        <w:t xml:space="preserve"> sur la</w:t>
      </w:r>
      <w:r w:rsidRPr="0088297B">
        <w:rPr>
          <w:rFonts w:ascii="Century Gothic" w:hAnsi="Century Gothic"/>
          <w:sz w:val="22"/>
          <w:szCs w:val="22"/>
        </w:rPr>
        <w:t xml:space="preserve"> </w:t>
      </w:r>
      <w:r w:rsidR="00D36939" w:rsidRPr="0088297B">
        <w:rPr>
          <w:rFonts w:ascii="Century Gothic" w:hAnsi="Century Gothic"/>
          <w:sz w:val="22"/>
          <w:szCs w:val="22"/>
        </w:rPr>
        <w:t>mise à niveau de l’indemnisation de nos scrutateurs. Soit de l’augmenter à CHF 40.-.</w:t>
      </w:r>
    </w:p>
    <w:p w14:paraId="73933733" w14:textId="77777777" w:rsidR="00FF69B1" w:rsidRPr="0088297B" w:rsidRDefault="00FF69B1" w:rsidP="0084256B">
      <w:pPr>
        <w:jc w:val="both"/>
        <w:rPr>
          <w:rFonts w:ascii="Century Gothic" w:hAnsi="Century Gothic"/>
          <w:sz w:val="22"/>
          <w:szCs w:val="22"/>
        </w:rPr>
      </w:pPr>
    </w:p>
    <w:p w14:paraId="308E4011" w14:textId="35687A74" w:rsidR="00FF69B1" w:rsidRPr="0088297B" w:rsidRDefault="00FF69B1" w:rsidP="0084256B">
      <w:pPr>
        <w:jc w:val="both"/>
        <w:rPr>
          <w:rFonts w:ascii="Century Gothic" w:hAnsi="Century Gothic"/>
          <w:b/>
          <w:bCs/>
          <w:sz w:val="22"/>
          <w:szCs w:val="22"/>
        </w:rPr>
      </w:pPr>
      <w:r w:rsidRPr="0088297B">
        <w:rPr>
          <w:rFonts w:ascii="Century Gothic" w:hAnsi="Century Gothic"/>
          <w:b/>
          <w:bCs/>
          <w:sz w:val="22"/>
          <w:szCs w:val="22"/>
        </w:rPr>
        <w:t xml:space="preserve">La motion </w:t>
      </w:r>
      <w:r w:rsidR="00D36939" w:rsidRPr="0088297B">
        <w:rPr>
          <w:rFonts w:ascii="Century Gothic" w:hAnsi="Century Gothic"/>
          <w:b/>
          <w:bCs/>
          <w:sz w:val="22"/>
          <w:szCs w:val="22"/>
        </w:rPr>
        <w:t xml:space="preserve">de la Commission des finances </w:t>
      </w:r>
      <w:r w:rsidRPr="0088297B">
        <w:rPr>
          <w:rFonts w:ascii="Century Gothic" w:hAnsi="Century Gothic"/>
          <w:b/>
          <w:bCs/>
          <w:sz w:val="22"/>
          <w:szCs w:val="22"/>
        </w:rPr>
        <w:t>est acceptée à l’unanimité.</w:t>
      </w:r>
    </w:p>
    <w:p w14:paraId="431A5D2F" w14:textId="1595D80E" w:rsidR="006C580F" w:rsidRPr="0088297B" w:rsidRDefault="00FF69B1" w:rsidP="0084256B">
      <w:pPr>
        <w:jc w:val="both"/>
        <w:rPr>
          <w:rFonts w:ascii="Century Gothic" w:hAnsi="Century Gothic"/>
          <w:sz w:val="22"/>
          <w:szCs w:val="22"/>
        </w:rPr>
      </w:pPr>
      <w:r w:rsidRPr="0088297B">
        <w:rPr>
          <w:rFonts w:ascii="Century Gothic" w:hAnsi="Century Gothic"/>
          <w:sz w:val="22"/>
          <w:szCs w:val="22"/>
        </w:rPr>
        <w:t xml:space="preserve">   </w:t>
      </w:r>
    </w:p>
    <w:bookmarkEnd w:id="4"/>
    <w:bookmarkEnd w:id="5"/>
    <w:p w14:paraId="551F637D" w14:textId="4190BF4A" w:rsidR="009D67DF" w:rsidRPr="0088297B" w:rsidRDefault="009D67DF" w:rsidP="009D67DF">
      <w:pPr>
        <w:pStyle w:val="top"/>
        <w:rPr>
          <w:noProof w:val="0"/>
          <w:sz w:val="22"/>
          <w:szCs w:val="22"/>
        </w:rPr>
      </w:pPr>
      <w:r w:rsidRPr="0088297B">
        <w:rPr>
          <w:noProof w:val="0"/>
          <w:sz w:val="22"/>
          <w:szCs w:val="22"/>
        </w:rPr>
        <w:t>Préavis N° 11/2024 – Budget 2025</w:t>
      </w:r>
    </w:p>
    <w:p w14:paraId="3F95AB87" w14:textId="77777777" w:rsidR="002314DB" w:rsidRPr="0088297B" w:rsidRDefault="002314DB" w:rsidP="0084256B">
      <w:pPr>
        <w:jc w:val="both"/>
        <w:rPr>
          <w:lang w:eastAsia="ar-SA"/>
        </w:rPr>
      </w:pPr>
    </w:p>
    <w:p w14:paraId="718A4186" w14:textId="6CA98D28" w:rsidR="005D5D1A" w:rsidRPr="0088297B" w:rsidRDefault="009D67DF" w:rsidP="0084256B">
      <w:pPr>
        <w:jc w:val="both"/>
        <w:rPr>
          <w:rFonts w:ascii="Century Gothic" w:hAnsi="Century Gothic"/>
          <w:sz w:val="22"/>
          <w:szCs w:val="22"/>
        </w:rPr>
      </w:pPr>
      <w:r w:rsidRPr="0088297B">
        <w:rPr>
          <w:rFonts w:ascii="Century Gothic" w:hAnsi="Century Gothic"/>
          <w:sz w:val="22"/>
          <w:szCs w:val="22"/>
        </w:rPr>
        <w:t>S. MASCALI</w:t>
      </w:r>
      <w:r w:rsidR="00555810" w:rsidRPr="0088297B">
        <w:rPr>
          <w:rFonts w:ascii="Century Gothic" w:hAnsi="Century Gothic"/>
          <w:sz w:val="22"/>
          <w:szCs w:val="22"/>
        </w:rPr>
        <w:t xml:space="preserve"> </w:t>
      </w:r>
      <w:r w:rsidR="005D5D1A" w:rsidRPr="0088297B">
        <w:rPr>
          <w:rFonts w:ascii="Century Gothic" w:hAnsi="Century Gothic"/>
          <w:sz w:val="22"/>
          <w:szCs w:val="22"/>
        </w:rPr>
        <w:t>présente le préavis N°</w:t>
      </w:r>
      <w:r w:rsidRPr="0088297B">
        <w:rPr>
          <w:rFonts w:ascii="Century Gothic" w:hAnsi="Century Gothic"/>
          <w:sz w:val="22"/>
          <w:szCs w:val="22"/>
        </w:rPr>
        <w:t>11</w:t>
      </w:r>
      <w:r w:rsidR="005D5D1A" w:rsidRPr="0088297B">
        <w:rPr>
          <w:rFonts w:ascii="Century Gothic" w:hAnsi="Century Gothic"/>
          <w:sz w:val="22"/>
          <w:szCs w:val="22"/>
        </w:rPr>
        <w:t>/2024</w:t>
      </w:r>
      <w:r w:rsidR="00F35E46">
        <w:rPr>
          <w:rFonts w:ascii="Century Gothic" w:hAnsi="Century Gothic"/>
          <w:sz w:val="22"/>
          <w:szCs w:val="22"/>
        </w:rPr>
        <w:t>.</w:t>
      </w:r>
    </w:p>
    <w:p w14:paraId="1308F28F" w14:textId="77777777" w:rsidR="005D5D1A" w:rsidRPr="0088297B" w:rsidRDefault="005D5D1A" w:rsidP="0084256B">
      <w:pPr>
        <w:jc w:val="both"/>
        <w:rPr>
          <w:rFonts w:ascii="Century Gothic" w:hAnsi="Century Gothic"/>
          <w:sz w:val="22"/>
          <w:szCs w:val="22"/>
        </w:rPr>
      </w:pPr>
    </w:p>
    <w:p w14:paraId="077CF9B5" w14:textId="689D75CD" w:rsidR="00D36939" w:rsidRDefault="00D36939" w:rsidP="0084256B">
      <w:pPr>
        <w:jc w:val="both"/>
        <w:rPr>
          <w:rFonts w:ascii="Century Gothic" w:hAnsi="Century Gothic"/>
          <w:sz w:val="22"/>
          <w:szCs w:val="22"/>
        </w:rPr>
      </w:pPr>
      <w:r w:rsidRPr="0088297B">
        <w:rPr>
          <w:rFonts w:ascii="Century Gothic" w:hAnsi="Century Gothic"/>
          <w:sz w:val="22"/>
          <w:szCs w:val="22"/>
        </w:rPr>
        <w:t>Le Syndic remercie S. MASCALI pour sa présentation.</w:t>
      </w:r>
      <w:r w:rsidR="003220FD">
        <w:rPr>
          <w:rFonts w:ascii="Century Gothic" w:hAnsi="Century Gothic"/>
          <w:sz w:val="22"/>
          <w:szCs w:val="22"/>
        </w:rPr>
        <w:t xml:space="preserve"> Il souligne que la marge d’</w:t>
      </w:r>
      <w:r w:rsidRPr="0088297B">
        <w:rPr>
          <w:rFonts w:ascii="Century Gothic" w:hAnsi="Century Gothic"/>
          <w:sz w:val="22"/>
          <w:szCs w:val="22"/>
        </w:rPr>
        <w:t>autonomi</w:t>
      </w:r>
      <w:r w:rsidR="00D45E7A">
        <w:rPr>
          <w:rFonts w:ascii="Century Gothic" w:hAnsi="Century Gothic"/>
          <w:sz w:val="22"/>
          <w:szCs w:val="22"/>
        </w:rPr>
        <w:t>e</w:t>
      </w:r>
      <w:r w:rsidRPr="0088297B">
        <w:rPr>
          <w:rFonts w:ascii="Century Gothic" w:hAnsi="Century Gothic"/>
          <w:sz w:val="22"/>
          <w:szCs w:val="22"/>
        </w:rPr>
        <w:t xml:space="preserve"> communale à 30%</w:t>
      </w:r>
      <w:r w:rsidR="003220FD">
        <w:rPr>
          <w:rFonts w:ascii="Century Gothic" w:hAnsi="Century Gothic"/>
          <w:sz w:val="22"/>
          <w:szCs w:val="22"/>
        </w:rPr>
        <w:t xml:space="preserve"> est en réalité de </w:t>
      </w:r>
      <w:r w:rsidRPr="0088297B">
        <w:rPr>
          <w:rFonts w:ascii="Century Gothic" w:hAnsi="Century Gothic"/>
          <w:sz w:val="22"/>
          <w:szCs w:val="22"/>
        </w:rPr>
        <w:t>12,</w:t>
      </w:r>
      <w:r w:rsidR="003220FD">
        <w:rPr>
          <w:rFonts w:ascii="Century Gothic" w:hAnsi="Century Gothic"/>
          <w:sz w:val="22"/>
          <w:szCs w:val="22"/>
        </w:rPr>
        <w:t xml:space="preserve">92 </w:t>
      </w:r>
      <w:r w:rsidRPr="0088297B">
        <w:rPr>
          <w:rFonts w:ascii="Century Gothic" w:hAnsi="Century Gothic"/>
          <w:sz w:val="22"/>
          <w:szCs w:val="22"/>
        </w:rPr>
        <w:t>%</w:t>
      </w:r>
      <w:r w:rsidR="003220FD">
        <w:rPr>
          <w:rFonts w:ascii="Century Gothic" w:hAnsi="Century Gothic"/>
          <w:sz w:val="22"/>
          <w:szCs w:val="22"/>
        </w:rPr>
        <w:t>, du fait d’une obligation de paiement dans des associations intercommunales.</w:t>
      </w:r>
      <w:r w:rsidR="00872C8D">
        <w:rPr>
          <w:rFonts w:ascii="Century Gothic" w:hAnsi="Century Gothic"/>
          <w:sz w:val="22"/>
          <w:szCs w:val="22"/>
        </w:rPr>
        <w:t xml:space="preserve"> </w:t>
      </w:r>
      <w:r w:rsidR="003220FD">
        <w:rPr>
          <w:rFonts w:ascii="Century Gothic" w:hAnsi="Century Gothic"/>
          <w:sz w:val="22"/>
          <w:szCs w:val="22"/>
        </w:rPr>
        <w:t>Il ajoute que les impôts conjoncturels ont diminué de CHF 600'000.-</w:t>
      </w:r>
      <w:r w:rsidR="00872C8D">
        <w:rPr>
          <w:rFonts w:ascii="Century Gothic" w:hAnsi="Century Gothic"/>
          <w:sz w:val="22"/>
          <w:szCs w:val="22"/>
        </w:rPr>
        <w:t>.</w:t>
      </w:r>
      <w:r w:rsidR="003220FD">
        <w:rPr>
          <w:rFonts w:ascii="Century Gothic" w:hAnsi="Century Gothic"/>
          <w:sz w:val="22"/>
          <w:szCs w:val="22"/>
        </w:rPr>
        <w:t xml:space="preserve"> </w:t>
      </w:r>
      <w:r w:rsidR="00872C8D">
        <w:rPr>
          <w:rFonts w:ascii="Century Gothic" w:hAnsi="Century Gothic"/>
          <w:sz w:val="22"/>
          <w:szCs w:val="22"/>
        </w:rPr>
        <w:t>U</w:t>
      </w:r>
      <w:r w:rsidR="003220FD">
        <w:rPr>
          <w:rFonts w:ascii="Century Gothic" w:hAnsi="Century Gothic"/>
          <w:sz w:val="22"/>
          <w:szCs w:val="22"/>
        </w:rPr>
        <w:t>ne</w:t>
      </w:r>
      <w:r w:rsidR="00F35E46">
        <w:rPr>
          <w:rFonts w:ascii="Century Gothic" w:hAnsi="Century Gothic"/>
          <w:sz w:val="22"/>
          <w:szCs w:val="22"/>
        </w:rPr>
        <w:t xml:space="preserve"> </w:t>
      </w:r>
      <w:r w:rsidR="003220FD">
        <w:rPr>
          <w:rFonts w:ascii="Century Gothic" w:hAnsi="Century Gothic"/>
          <w:sz w:val="22"/>
          <w:szCs w:val="22"/>
        </w:rPr>
        <w:t xml:space="preserve">investigation est en cours car la Municipalité est surprise après avoir </w:t>
      </w:r>
      <w:r w:rsidR="00872C8D">
        <w:rPr>
          <w:rFonts w:ascii="Century Gothic" w:hAnsi="Century Gothic"/>
          <w:sz w:val="22"/>
          <w:szCs w:val="22"/>
        </w:rPr>
        <w:t>enregistré</w:t>
      </w:r>
      <w:r w:rsidR="003220FD">
        <w:rPr>
          <w:rFonts w:ascii="Century Gothic" w:hAnsi="Century Gothic"/>
          <w:sz w:val="22"/>
          <w:szCs w:val="22"/>
        </w:rPr>
        <w:t xml:space="preserve"> autant de transactions sur la commune</w:t>
      </w:r>
      <w:r w:rsidR="00477A7A" w:rsidRPr="0088297B">
        <w:rPr>
          <w:rFonts w:ascii="Century Gothic" w:hAnsi="Century Gothic"/>
          <w:sz w:val="22"/>
          <w:szCs w:val="22"/>
        </w:rPr>
        <w:t>.</w:t>
      </w:r>
      <w:r w:rsidR="003220FD">
        <w:rPr>
          <w:rFonts w:ascii="Century Gothic" w:hAnsi="Century Gothic"/>
          <w:sz w:val="22"/>
          <w:szCs w:val="22"/>
        </w:rPr>
        <w:t xml:space="preserve"> Il suppose que le Canton attend les taxations définitives ou le bon moment pour verser l’argent</w:t>
      </w:r>
      <w:r w:rsidR="00872C8D">
        <w:rPr>
          <w:rFonts w:ascii="Century Gothic" w:hAnsi="Century Gothic"/>
          <w:sz w:val="22"/>
          <w:szCs w:val="22"/>
        </w:rPr>
        <w:t>,</w:t>
      </w:r>
      <w:r w:rsidR="003220FD">
        <w:rPr>
          <w:rFonts w:ascii="Century Gothic" w:hAnsi="Century Gothic"/>
          <w:sz w:val="22"/>
          <w:szCs w:val="22"/>
        </w:rPr>
        <w:t xml:space="preserve"> en fonction de la conjoncture la plus favorable.</w:t>
      </w:r>
    </w:p>
    <w:p w14:paraId="1C131B8B" w14:textId="441032F0" w:rsidR="005177E5" w:rsidRDefault="005177E5" w:rsidP="0084256B">
      <w:pPr>
        <w:jc w:val="both"/>
        <w:rPr>
          <w:rFonts w:ascii="Century Gothic" w:hAnsi="Century Gothic"/>
          <w:sz w:val="22"/>
          <w:szCs w:val="22"/>
        </w:rPr>
      </w:pPr>
      <w:r>
        <w:rPr>
          <w:rFonts w:ascii="Century Gothic" w:hAnsi="Century Gothic"/>
          <w:sz w:val="22"/>
          <w:szCs w:val="22"/>
        </w:rPr>
        <w:t xml:space="preserve">Il rappelle qu’il y a une </w:t>
      </w:r>
      <w:r w:rsidR="00477A7A" w:rsidRPr="0088297B">
        <w:rPr>
          <w:rFonts w:ascii="Century Gothic" w:hAnsi="Century Gothic"/>
          <w:sz w:val="22"/>
          <w:szCs w:val="22"/>
        </w:rPr>
        <w:t xml:space="preserve">différence entre </w:t>
      </w:r>
      <w:r>
        <w:rPr>
          <w:rFonts w:ascii="Century Gothic" w:hAnsi="Century Gothic"/>
          <w:sz w:val="22"/>
          <w:szCs w:val="22"/>
        </w:rPr>
        <w:t xml:space="preserve">la </w:t>
      </w:r>
      <w:r w:rsidR="00477A7A" w:rsidRPr="0088297B">
        <w:rPr>
          <w:rFonts w:ascii="Century Gothic" w:hAnsi="Century Gothic"/>
          <w:sz w:val="22"/>
          <w:szCs w:val="22"/>
        </w:rPr>
        <w:t>perte comptable au bilan</w:t>
      </w:r>
      <w:r>
        <w:rPr>
          <w:rFonts w:ascii="Century Gothic" w:hAnsi="Century Gothic"/>
          <w:sz w:val="22"/>
          <w:szCs w:val="22"/>
        </w:rPr>
        <w:t>,</w:t>
      </w:r>
      <w:r w:rsidR="00477A7A" w:rsidRPr="0088297B">
        <w:rPr>
          <w:rFonts w:ascii="Century Gothic" w:hAnsi="Century Gothic"/>
          <w:sz w:val="22"/>
          <w:szCs w:val="22"/>
        </w:rPr>
        <w:t xml:space="preserve"> compensable par des réserves </w:t>
      </w:r>
      <w:r w:rsidR="00872C8D" w:rsidRPr="0088297B">
        <w:rPr>
          <w:rFonts w:ascii="Century Gothic" w:hAnsi="Century Gothic"/>
          <w:sz w:val="22"/>
          <w:szCs w:val="22"/>
        </w:rPr>
        <w:t>existantes</w:t>
      </w:r>
      <w:r>
        <w:rPr>
          <w:rFonts w:ascii="Century Gothic" w:hAnsi="Century Gothic"/>
          <w:sz w:val="22"/>
          <w:szCs w:val="22"/>
        </w:rPr>
        <w:t xml:space="preserve"> et l</w:t>
      </w:r>
      <w:r w:rsidR="00477A7A" w:rsidRPr="0088297B">
        <w:rPr>
          <w:rFonts w:ascii="Century Gothic" w:hAnsi="Century Gothic"/>
          <w:sz w:val="22"/>
          <w:szCs w:val="22"/>
        </w:rPr>
        <w:t xml:space="preserve">e </w:t>
      </w:r>
      <w:r w:rsidR="0090752B" w:rsidRPr="0088297B">
        <w:rPr>
          <w:rFonts w:ascii="Century Gothic" w:hAnsi="Century Gothic"/>
          <w:sz w:val="22"/>
          <w:szCs w:val="22"/>
        </w:rPr>
        <w:t>cash-flow</w:t>
      </w:r>
      <w:r>
        <w:rPr>
          <w:rFonts w:ascii="Century Gothic" w:hAnsi="Century Gothic"/>
          <w:sz w:val="22"/>
          <w:szCs w:val="22"/>
        </w:rPr>
        <w:t>. Celui-ci</w:t>
      </w:r>
      <w:r w:rsidR="00477A7A" w:rsidRPr="0088297B">
        <w:rPr>
          <w:rFonts w:ascii="Century Gothic" w:hAnsi="Century Gothic"/>
          <w:sz w:val="22"/>
          <w:szCs w:val="22"/>
        </w:rPr>
        <w:t xml:space="preserve"> va redevenir positif cette année. Il espère que la perte</w:t>
      </w:r>
      <w:r>
        <w:rPr>
          <w:rFonts w:ascii="Century Gothic" w:hAnsi="Century Gothic"/>
          <w:sz w:val="22"/>
          <w:szCs w:val="22"/>
        </w:rPr>
        <w:t xml:space="preserve"> présentée au 31 décembre 2024</w:t>
      </w:r>
      <w:r w:rsidR="00477A7A" w:rsidRPr="0088297B">
        <w:rPr>
          <w:rFonts w:ascii="Century Gothic" w:hAnsi="Century Gothic"/>
          <w:sz w:val="22"/>
          <w:szCs w:val="22"/>
        </w:rPr>
        <w:t xml:space="preserve"> sera </w:t>
      </w:r>
      <w:r w:rsidR="0090752B" w:rsidRPr="0088297B">
        <w:rPr>
          <w:rFonts w:ascii="Century Gothic" w:hAnsi="Century Gothic"/>
          <w:sz w:val="22"/>
          <w:szCs w:val="22"/>
        </w:rPr>
        <w:t>inférieure</w:t>
      </w:r>
      <w:r>
        <w:rPr>
          <w:rFonts w:ascii="Century Gothic" w:hAnsi="Century Gothic"/>
          <w:sz w:val="22"/>
          <w:szCs w:val="22"/>
        </w:rPr>
        <w:t xml:space="preserve"> au budget présenté</w:t>
      </w:r>
      <w:r w:rsidR="00477A7A" w:rsidRPr="0088297B">
        <w:rPr>
          <w:rFonts w:ascii="Century Gothic" w:hAnsi="Century Gothic"/>
          <w:sz w:val="22"/>
          <w:szCs w:val="22"/>
        </w:rPr>
        <w:t xml:space="preserve">. </w:t>
      </w:r>
    </w:p>
    <w:p w14:paraId="3F3F9B90" w14:textId="37E3DBBF" w:rsidR="00477A7A" w:rsidRPr="0088297B" w:rsidRDefault="005177E5" w:rsidP="0084256B">
      <w:pPr>
        <w:jc w:val="both"/>
        <w:rPr>
          <w:rFonts w:ascii="Century Gothic" w:hAnsi="Century Gothic"/>
          <w:sz w:val="22"/>
          <w:szCs w:val="22"/>
        </w:rPr>
      </w:pPr>
      <w:r>
        <w:rPr>
          <w:rFonts w:ascii="Century Gothic" w:hAnsi="Century Gothic"/>
          <w:sz w:val="22"/>
          <w:szCs w:val="22"/>
        </w:rPr>
        <w:t xml:space="preserve">Il rappelle </w:t>
      </w:r>
      <w:r w:rsidR="00872C8D">
        <w:rPr>
          <w:rFonts w:ascii="Century Gothic" w:hAnsi="Century Gothic"/>
          <w:sz w:val="22"/>
          <w:szCs w:val="22"/>
        </w:rPr>
        <w:t>que</w:t>
      </w:r>
      <w:r>
        <w:rPr>
          <w:rFonts w:ascii="Century Gothic" w:hAnsi="Century Gothic"/>
          <w:sz w:val="22"/>
          <w:szCs w:val="22"/>
        </w:rPr>
        <w:t xml:space="preserve"> d</w:t>
      </w:r>
      <w:r w:rsidR="00477A7A" w:rsidRPr="0088297B">
        <w:rPr>
          <w:rFonts w:ascii="Century Gothic" w:hAnsi="Century Gothic"/>
          <w:sz w:val="22"/>
          <w:szCs w:val="22"/>
        </w:rPr>
        <w:t xml:space="preserve">es investissements ont été </w:t>
      </w:r>
      <w:r w:rsidR="00872C8D" w:rsidRPr="0088297B">
        <w:rPr>
          <w:rFonts w:ascii="Century Gothic" w:hAnsi="Century Gothic"/>
          <w:sz w:val="22"/>
          <w:szCs w:val="22"/>
        </w:rPr>
        <w:t>fait</w:t>
      </w:r>
      <w:r w:rsidR="00F35E46">
        <w:rPr>
          <w:rFonts w:ascii="Century Gothic" w:hAnsi="Century Gothic"/>
          <w:sz w:val="22"/>
          <w:szCs w:val="22"/>
        </w:rPr>
        <w:t>s</w:t>
      </w:r>
      <w:r w:rsidR="00872C8D">
        <w:rPr>
          <w:rFonts w:ascii="Century Gothic" w:hAnsi="Century Gothic"/>
          <w:sz w:val="22"/>
          <w:szCs w:val="22"/>
        </w:rPr>
        <w:t>,</w:t>
      </w:r>
      <w:r w:rsidR="00477A7A" w:rsidRPr="0088297B">
        <w:rPr>
          <w:rFonts w:ascii="Century Gothic" w:hAnsi="Century Gothic"/>
          <w:sz w:val="22"/>
          <w:szCs w:val="22"/>
        </w:rPr>
        <w:t xml:space="preserve"> comme le b</w:t>
      </w:r>
      <w:r>
        <w:rPr>
          <w:rFonts w:ascii="Century Gothic" w:hAnsi="Century Gothic"/>
          <w:sz w:val="22"/>
          <w:szCs w:val="22"/>
        </w:rPr>
        <w:t>â</w:t>
      </w:r>
      <w:r w:rsidR="00477A7A" w:rsidRPr="0088297B">
        <w:rPr>
          <w:rFonts w:ascii="Century Gothic" w:hAnsi="Century Gothic"/>
          <w:sz w:val="22"/>
          <w:szCs w:val="22"/>
        </w:rPr>
        <w:t xml:space="preserve">timent du </w:t>
      </w:r>
      <w:r>
        <w:rPr>
          <w:rFonts w:ascii="Century Gothic" w:hAnsi="Century Gothic"/>
          <w:sz w:val="22"/>
          <w:szCs w:val="22"/>
        </w:rPr>
        <w:t>S</w:t>
      </w:r>
      <w:r w:rsidR="00477A7A" w:rsidRPr="0088297B">
        <w:rPr>
          <w:rFonts w:ascii="Century Gothic" w:hAnsi="Century Gothic"/>
          <w:sz w:val="22"/>
          <w:szCs w:val="22"/>
        </w:rPr>
        <w:t>orbier</w:t>
      </w:r>
      <w:r>
        <w:rPr>
          <w:rFonts w:ascii="Century Gothic" w:hAnsi="Century Gothic"/>
          <w:sz w:val="22"/>
          <w:szCs w:val="22"/>
        </w:rPr>
        <w:t>,</w:t>
      </w:r>
      <w:r w:rsidR="00477A7A" w:rsidRPr="0088297B">
        <w:rPr>
          <w:rFonts w:ascii="Century Gothic" w:hAnsi="Century Gothic"/>
          <w:sz w:val="22"/>
          <w:szCs w:val="22"/>
        </w:rPr>
        <w:t xml:space="preserve"> le port</w:t>
      </w:r>
      <w:r w:rsidR="00872C8D">
        <w:rPr>
          <w:rFonts w:ascii="Century Gothic" w:hAnsi="Century Gothic"/>
          <w:sz w:val="22"/>
          <w:szCs w:val="22"/>
        </w:rPr>
        <w:t>,</w:t>
      </w:r>
      <w:r w:rsidR="00477A7A" w:rsidRPr="0088297B">
        <w:rPr>
          <w:rFonts w:ascii="Century Gothic" w:hAnsi="Century Gothic"/>
          <w:sz w:val="22"/>
          <w:szCs w:val="22"/>
        </w:rPr>
        <w:t xml:space="preserve"> </w:t>
      </w:r>
      <w:r>
        <w:rPr>
          <w:rFonts w:ascii="Century Gothic" w:hAnsi="Century Gothic"/>
          <w:sz w:val="22"/>
          <w:szCs w:val="22"/>
        </w:rPr>
        <w:t>la réfection d</w:t>
      </w:r>
      <w:r w:rsidR="00477A7A" w:rsidRPr="0088297B">
        <w:rPr>
          <w:rFonts w:ascii="Century Gothic" w:hAnsi="Century Gothic"/>
          <w:sz w:val="22"/>
          <w:szCs w:val="22"/>
        </w:rPr>
        <w:t>es route</w:t>
      </w:r>
      <w:r>
        <w:rPr>
          <w:rFonts w:ascii="Century Gothic" w:hAnsi="Century Gothic"/>
          <w:sz w:val="22"/>
          <w:szCs w:val="22"/>
        </w:rPr>
        <w:t>s, etc</w:t>
      </w:r>
      <w:r w:rsidRPr="0088297B">
        <w:rPr>
          <w:rFonts w:ascii="Century Gothic" w:hAnsi="Century Gothic"/>
          <w:sz w:val="22"/>
          <w:szCs w:val="22"/>
        </w:rPr>
        <w:t>.</w:t>
      </w:r>
      <w:r w:rsidR="00477A7A" w:rsidRPr="0088297B">
        <w:rPr>
          <w:rFonts w:ascii="Century Gothic" w:hAnsi="Century Gothic"/>
          <w:sz w:val="22"/>
          <w:szCs w:val="22"/>
        </w:rPr>
        <w:t xml:space="preserve"> Cert</w:t>
      </w:r>
      <w:r>
        <w:rPr>
          <w:rFonts w:ascii="Century Gothic" w:hAnsi="Century Gothic"/>
          <w:sz w:val="22"/>
          <w:szCs w:val="22"/>
        </w:rPr>
        <w:t>a</w:t>
      </w:r>
      <w:r w:rsidR="00477A7A" w:rsidRPr="0088297B">
        <w:rPr>
          <w:rFonts w:ascii="Century Gothic" w:hAnsi="Century Gothic"/>
          <w:sz w:val="22"/>
          <w:szCs w:val="22"/>
        </w:rPr>
        <w:t xml:space="preserve">ins sont rentables, d’autres non. La </w:t>
      </w:r>
      <w:r>
        <w:rPr>
          <w:rFonts w:ascii="Century Gothic" w:hAnsi="Century Gothic"/>
          <w:sz w:val="22"/>
          <w:szCs w:val="22"/>
        </w:rPr>
        <w:t>C</w:t>
      </w:r>
      <w:r w:rsidR="00477A7A" w:rsidRPr="0088297B">
        <w:rPr>
          <w:rFonts w:ascii="Century Gothic" w:hAnsi="Century Gothic"/>
          <w:sz w:val="22"/>
          <w:szCs w:val="22"/>
        </w:rPr>
        <w:t>ommission a noté</w:t>
      </w:r>
      <w:r>
        <w:rPr>
          <w:rFonts w:ascii="Century Gothic" w:hAnsi="Century Gothic"/>
          <w:sz w:val="22"/>
          <w:szCs w:val="22"/>
        </w:rPr>
        <w:t>,</w:t>
      </w:r>
      <w:r w:rsidR="00477A7A" w:rsidRPr="0088297B">
        <w:rPr>
          <w:rFonts w:ascii="Century Gothic" w:hAnsi="Century Gothic"/>
          <w:sz w:val="22"/>
          <w:szCs w:val="22"/>
        </w:rPr>
        <w:t xml:space="preserve"> </w:t>
      </w:r>
      <w:r>
        <w:rPr>
          <w:rFonts w:ascii="Century Gothic" w:hAnsi="Century Gothic"/>
          <w:sz w:val="22"/>
          <w:szCs w:val="22"/>
        </w:rPr>
        <w:t>à</w:t>
      </w:r>
      <w:r w:rsidR="00477A7A" w:rsidRPr="0088297B">
        <w:rPr>
          <w:rFonts w:ascii="Century Gothic" w:hAnsi="Century Gothic"/>
          <w:sz w:val="22"/>
          <w:szCs w:val="22"/>
        </w:rPr>
        <w:t xml:space="preserve"> raison</w:t>
      </w:r>
      <w:r>
        <w:rPr>
          <w:rFonts w:ascii="Century Gothic" w:hAnsi="Century Gothic"/>
          <w:sz w:val="22"/>
          <w:szCs w:val="22"/>
        </w:rPr>
        <w:t>,</w:t>
      </w:r>
      <w:r w:rsidR="00477A7A" w:rsidRPr="0088297B">
        <w:rPr>
          <w:rFonts w:ascii="Century Gothic" w:hAnsi="Century Gothic"/>
          <w:sz w:val="22"/>
          <w:szCs w:val="22"/>
        </w:rPr>
        <w:t xml:space="preserve"> qu’il faudrait </w:t>
      </w:r>
      <w:r>
        <w:rPr>
          <w:rFonts w:ascii="Century Gothic" w:hAnsi="Century Gothic"/>
          <w:sz w:val="22"/>
          <w:szCs w:val="22"/>
        </w:rPr>
        <w:t xml:space="preserve">réfléchir à </w:t>
      </w:r>
      <w:r w:rsidR="00477A7A" w:rsidRPr="0088297B">
        <w:rPr>
          <w:rFonts w:ascii="Century Gothic" w:hAnsi="Century Gothic"/>
          <w:sz w:val="22"/>
          <w:szCs w:val="22"/>
        </w:rPr>
        <w:t>des investissement</w:t>
      </w:r>
      <w:r>
        <w:rPr>
          <w:rFonts w:ascii="Century Gothic" w:hAnsi="Century Gothic"/>
          <w:sz w:val="22"/>
          <w:szCs w:val="22"/>
        </w:rPr>
        <w:t>s</w:t>
      </w:r>
      <w:r w:rsidR="00477A7A" w:rsidRPr="0088297B">
        <w:rPr>
          <w:rFonts w:ascii="Century Gothic" w:hAnsi="Century Gothic"/>
          <w:sz w:val="22"/>
          <w:szCs w:val="22"/>
        </w:rPr>
        <w:t xml:space="preserve"> rentable</w:t>
      </w:r>
      <w:r>
        <w:rPr>
          <w:rFonts w:ascii="Century Gothic" w:hAnsi="Century Gothic"/>
          <w:sz w:val="22"/>
          <w:szCs w:val="22"/>
        </w:rPr>
        <w:t>s</w:t>
      </w:r>
      <w:r w:rsidR="00477A7A" w:rsidRPr="0088297B">
        <w:rPr>
          <w:rFonts w:ascii="Century Gothic" w:hAnsi="Century Gothic"/>
          <w:sz w:val="22"/>
          <w:szCs w:val="22"/>
        </w:rPr>
        <w:t>. Les 3 immeubles n</w:t>
      </w:r>
      <w:r>
        <w:rPr>
          <w:rFonts w:ascii="Century Gothic" w:hAnsi="Century Gothic"/>
          <w:sz w:val="22"/>
          <w:szCs w:val="22"/>
        </w:rPr>
        <w:t>’ont</w:t>
      </w:r>
      <w:r w:rsidR="00477A7A" w:rsidRPr="0088297B">
        <w:rPr>
          <w:rFonts w:ascii="Century Gothic" w:hAnsi="Century Gothic"/>
          <w:sz w:val="22"/>
          <w:szCs w:val="22"/>
        </w:rPr>
        <w:t xml:space="preserve"> pas </w:t>
      </w:r>
      <w:r>
        <w:rPr>
          <w:rFonts w:ascii="Century Gothic" w:hAnsi="Century Gothic"/>
          <w:sz w:val="22"/>
          <w:szCs w:val="22"/>
        </w:rPr>
        <w:t xml:space="preserve">été </w:t>
      </w:r>
      <w:r w:rsidR="00477A7A" w:rsidRPr="0088297B">
        <w:rPr>
          <w:rFonts w:ascii="Century Gothic" w:hAnsi="Century Gothic"/>
          <w:sz w:val="22"/>
          <w:szCs w:val="22"/>
        </w:rPr>
        <w:t>construits par crainte de l’</w:t>
      </w:r>
      <w:r w:rsidRPr="0088297B">
        <w:rPr>
          <w:rFonts w:ascii="Century Gothic" w:hAnsi="Century Gothic"/>
          <w:sz w:val="22"/>
          <w:szCs w:val="22"/>
        </w:rPr>
        <w:t>évolution</w:t>
      </w:r>
      <w:r w:rsidR="00477A7A" w:rsidRPr="0088297B">
        <w:rPr>
          <w:rFonts w:ascii="Century Gothic" w:hAnsi="Century Gothic"/>
          <w:sz w:val="22"/>
          <w:szCs w:val="22"/>
        </w:rPr>
        <w:t xml:space="preserve"> du système péréquatif</w:t>
      </w:r>
      <w:r w:rsidR="00872C8D">
        <w:rPr>
          <w:rFonts w:ascii="Century Gothic" w:hAnsi="Century Gothic"/>
          <w:sz w:val="22"/>
          <w:szCs w:val="22"/>
        </w:rPr>
        <w:t>, car</w:t>
      </w:r>
      <w:r w:rsidR="00477A7A" w:rsidRPr="0088297B">
        <w:rPr>
          <w:rFonts w:ascii="Century Gothic" w:hAnsi="Century Gothic"/>
          <w:sz w:val="22"/>
          <w:szCs w:val="22"/>
        </w:rPr>
        <w:t xml:space="preserve"> il était question d’intégrer le rendement dans le calcul péréquatif. </w:t>
      </w:r>
      <w:r>
        <w:rPr>
          <w:rFonts w:ascii="Century Gothic" w:hAnsi="Century Gothic"/>
          <w:sz w:val="22"/>
          <w:szCs w:val="22"/>
        </w:rPr>
        <w:t>I</w:t>
      </w:r>
      <w:r w:rsidR="00477A7A" w:rsidRPr="0088297B">
        <w:rPr>
          <w:rFonts w:ascii="Century Gothic" w:hAnsi="Century Gothic"/>
          <w:sz w:val="22"/>
          <w:szCs w:val="22"/>
        </w:rPr>
        <w:t>l y a deux</w:t>
      </w:r>
      <w:r>
        <w:rPr>
          <w:rFonts w:ascii="Century Gothic" w:hAnsi="Century Gothic"/>
          <w:sz w:val="22"/>
          <w:szCs w:val="22"/>
        </w:rPr>
        <w:t xml:space="preserve"> ans, </w:t>
      </w:r>
      <w:r w:rsidRPr="0088297B">
        <w:rPr>
          <w:rFonts w:ascii="Century Gothic" w:hAnsi="Century Gothic"/>
          <w:sz w:val="22"/>
          <w:szCs w:val="22"/>
        </w:rPr>
        <w:t>ce dossier</w:t>
      </w:r>
      <w:r>
        <w:rPr>
          <w:rFonts w:ascii="Century Gothic" w:hAnsi="Century Gothic"/>
          <w:sz w:val="22"/>
          <w:szCs w:val="22"/>
        </w:rPr>
        <w:t xml:space="preserve"> a été écarté</w:t>
      </w:r>
      <w:r w:rsidR="00872C8D">
        <w:rPr>
          <w:rFonts w:ascii="Century Gothic" w:hAnsi="Century Gothic"/>
          <w:sz w:val="22"/>
          <w:szCs w:val="22"/>
        </w:rPr>
        <w:t>,</w:t>
      </w:r>
      <w:r>
        <w:rPr>
          <w:rFonts w:ascii="Century Gothic" w:hAnsi="Century Gothic"/>
          <w:sz w:val="22"/>
          <w:szCs w:val="22"/>
        </w:rPr>
        <w:t xml:space="preserve"> car</w:t>
      </w:r>
      <w:r w:rsidR="00477A7A" w:rsidRPr="0088297B">
        <w:rPr>
          <w:rFonts w:ascii="Century Gothic" w:hAnsi="Century Gothic"/>
          <w:sz w:val="22"/>
          <w:szCs w:val="22"/>
        </w:rPr>
        <w:t xml:space="preserve"> il paraissait délicat de</w:t>
      </w:r>
      <w:r>
        <w:rPr>
          <w:rFonts w:ascii="Century Gothic" w:hAnsi="Century Gothic"/>
          <w:sz w:val="22"/>
          <w:szCs w:val="22"/>
        </w:rPr>
        <w:t xml:space="preserve"> le</w:t>
      </w:r>
      <w:r w:rsidR="00477A7A" w:rsidRPr="0088297B">
        <w:rPr>
          <w:rFonts w:ascii="Century Gothic" w:hAnsi="Century Gothic"/>
          <w:sz w:val="22"/>
          <w:szCs w:val="22"/>
        </w:rPr>
        <w:t xml:space="preserve"> rajouter </w:t>
      </w:r>
      <w:r>
        <w:rPr>
          <w:rFonts w:ascii="Century Gothic" w:hAnsi="Century Gothic"/>
          <w:sz w:val="22"/>
          <w:szCs w:val="22"/>
        </w:rPr>
        <w:t>à tous ceux</w:t>
      </w:r>
      <w:r w:rsidR="00872C8D">
        <w:rPr>
          <w:rFonts w:ascii="Century Gothic" w:hAnsi="Century Gothic"/>
          <w:sz w:val="22"/>
          <w:szCs w:val="22"/>
        </w:rPr>
        <w:t xml:space="preserve"> </w:t>
      </w:r>
      <w:r w:rsidR="007571F4">
        <w:rPr>
          <w:rFonts w:ascii="Century Gothic" w:hAnsi="Century Gothic"/>
          <w:sz w:val="22"/>
          <w:szCs w:val="22"/>
        </w:rPr>
        <w:t>déjà</w:t>
      </w:r>
      <w:r>
        <w:rPr>
          <w:rFonts w:ascii="Century Gothic" w:hAnsi="Century Gothic"/>
          <w:sz w:val="22"/>
          <w:szCs w:val="22"/>
        </w:rPr>
        <w:t xml:space="preserve"> en cours.</w:t>
      </w:r>
      <w:r w:rsidR="00477A7A" w:rsidRPr="0088297B">
        <w:rPr>
          <w:rFonts w:ascii="Century Gothic" w:hAnsi="Century Gothic"/>
          <w:sz w:val="22"/>
          <w:szCs w:val="22"/>
        </w:rPr>
        <w:t xml:space="preserve"> Il a été question de passer par un tier</w:t>
      </w:r>
      <w:r>
        <w:rPr>
          <w:rFonts w:ascii="Century Gothic" w:hAnsi="Century Gothic"/>
          <w:sz w:val="22"/>
          <w:szCs w:val="22"/>
        </w:rPr>
        <w:t>s</w:t>
      </w:r>
      <w:r w:rsidR="00477A7A" w:rsidRPr="0088297B">
        <w:rPr>
          <w:rFonts w:ascii="Century Gothic" w:hAnsi="Century Gothic"/>
          <w:sz w:val="22"/>
          <w:szCs w:val="22"/>
        </w:rPr>
        <w:t xml:space="preserve"> pour </w:t>
      </w:r>
      <w:r>
        <w:rPr>
          <w:rFonts w:ascii="Century Gothic" w:hAnsi="Century Gothic"/>
          <w:sz w:val="22"/>
          <w:szCs w:val="22"/>
        </w:rPr>
        <w:t>cette</w:t>
      </w:r>
      <w:r w:rsidR="00477A7A" w:rsidRPr="0088297B">
        <w:rPr>
          <w:rFonts w:ascii="Century Gothic" w:hAnsi="Century Gothic"/>
          <w:sz w:val="22"/>
          <w:szCs w:val="22"/>
        </w:rPr>
        <w:t xml:space="preserve"> construction</w:t>
      </w:r>
      <w:r>
        <w:rPr>
          <w:rFonts w:ascii="Century Gothic" w:hAnsi="Century Gothic"/>
          <w:sz w:val="22"/>
          <w:szCs w:val="22"/>
        </w:rPr>
        <w:t>,</w:t>
      </w:r>
      <w:r w:rsidR="00477A7A" w:rsidRPr="0088297B">
        <w:rPr>
          <w:rFonts w:ascii="Century Gothic" w:hAnsi="Century Gothic"/>
          <w:sz w:val="22"/>
          <w:szCs w:val="22"/>
        </w:rPr>
        <w:t xml:space="preserve"> mais ceci </w:t>
      </w:r>
      <w:r w:rsidRPr="0088297B">
        <w:rPr>
          <w:rFonts w:ascii="Century Gothic" w:hAnsi="Century Gothic"/>
          <w:sz w:val="22"/>
          <w:szCs w:val="22"/>
        </w:rPr>
        <w:t>laisserai</w:t>
      </w:r>
      <w:r>
        <w:rPr>
          <w:rFonts w:ascii="Century Gothic" w:hAnsi="Century Gothic"/>
          <w:sz w:val="22"/>
          <w:szCs w:val="22"/>
        </w:rPr>
        <w:t>t</w:t>
      </w:r>
      <w:r w:rsidR="00477A7A" w:rsidRPr="0088297B">
        <w:rPr>
          <w:rFonts w:ascii="Century Gothic" w:hAnsi="Century Gothic"/>
          <w:sz w:val="22"/>
          <w:szCs w:val="22"/>
        </w:rPr>
        <w:t xml:space="preserve"> une rentabilité moindr</w:t>
      </w:r>
      <w:r>
        <w:rPr>
          <w:rFonts w:ascii="Century Gothic" w:hAnsi="Century Gothic"/>
          <w:sz w:val="22"/>
          <w:szCs w:val="22"/>
        </w:rPr>
        <w:t xml:space="preserve">e. </w:t>
      </w:r>
      <w:r w:rsidR="00477A7A" w:rsidRPr="0088297B">
        <w:rPr>
          <w:rFonts w:ascii="Century Gothic" w:hAnsi="Century Gothic"/>
          <w:sz w:val="22"/>
          <w:szCs w:val="22"/>
        </w:rPr>
        <w:t xml:space="preserve">Tous les investissements </w:t>
      </w:r>
      <w:r>
        <w:rPr>
          <w:rFonts w:ascii="Century Gothic" w:hAnsi="Century Gothic"/>
          <w:sz w:val="22"/>
          <w:szCs w:val="22"/>
        </w:rPr>
        <w:t>« </w:t>
      </w:r>
      <w:r w:rsidR="00477A7A" w:rsidRPr="0088297B">
        <w:rPr>
          <w:rFonts w:ascii="Century Gothic" w:hAnsi="Century Gothic"/>
          <w:sz w:val="22"/>
          <w:szCs w:val="22"/>
        </w:rPr>
        <w:t>non</w:t>
      </w:r>
      <w:r w:rsidR="007571F4">
        <w:rPr>
          <w:rFonts w:ascii="Century Gothic" w:hAnsi="Century Gothic"/>
          <w:sz w:val="22"/>
          <w:szCs w:val="22"/>
        </w:rPr>
        <w:t>-</w:t>
      </w:r>
      <w:r w:rsidR="00477A7A" w:rsidRPr="0088297B">
        <w:rPr>
          <w:rFonts w:ascii="Century Gothic" w:hAnsi="Century Gothic"/>
          <w:sz w:val="22"/>
          <w:szCs w:val="22"/>
        </w:rPr>
        <w:t>rentables</w:t>
      </w:r>
      <w:r>
        <w:rPr>
          <w:rFonts w:ascii="Century Gothic" w:hAnsi="Century Gothic"/>
          <w:sz w:val="22"/>
          <w:szCs w:val="22"/>
        </w:rPr>
        <w:t> »</w:t>
      </w:r>
      <w:r w:rsidR="00E21E35" w:rsidRPr="00E21E35">
        <w:rPr>
          <w:rFonts w:ascii="Century Gothic" w:hAnsi="Century Gothic"/>
          <w:sz w:val="22"/>
          <w:szCs w:val="22"/>
        </w:rPr>
        <w:t xml:space="preserve"> </w:t>
      </w:r>
      <w:r w:rsidR="00E21E35">
        <w:rPr>
          <w:rFonts w:ascii="Century Gothic" w:hAnsi="Century Gothic"/>
          <w:sz w:val="22"/>
          <w:szCs w:val="22"/>
        </w:rPr>
        <w:t>ayant</w:t>
      </w:r>
      <w:r w:rsidR="00E21E35" w:rsidRPr="0088297B">
        <w:rPr>
          <w:rFonts w:ascii="Century Gothic" w:hAnsi="Century Gothic"/>
          <w:sz w:val="22"/>
          <w:szCs w:val="22"/>
        </w:rPr>
        <w:t xml:space="preserve"> été fait</w:t>
      </w:r>
      <w:r w:rsidR="00E21E35">
        <w:rPr>
          <w:rFonts w:ascii="Century Gothic" w:hAnsi="Century Gothic"/>
          <w:sz w:val="22"/>
          <w:szCs w:val="22"/>
        </w:rPr>
        <w:t>s</w:t>
      </w:r>
      <w:r w:rsidR="00E21E35" w:rsidRPr="0088297B">
        <w:rPr>
          <w:rFonts w:ascii="Century Gothic" w:hAnsi="Century Gothic"/>
          <w:sz w:val="22"/>
          <w:szCs w:val="22"/>
        </w:rPr>
        <w:t xml:space="preserve"> ét</w:t>
      </w:r>
      <w:r w:rsidR="00E21E35">
        <w:rPr>
          <w:rFonts w:ascii="Century Gothic" w:hAnsi="Century Gothic"/>
          <w:sz w:val="22"/>
          <w:szCs w:val="22"/>
        </w:rPr>
        <w:t>a</w:t>
      </w:r>
      <w:r w:rsidR="00E21E35" w:rsidRPr="0088297B">
        <w:rPr>
          <w:rFonts w:ascii="Century Gothic" w:hAnsi="Century Gothic"/>
          <w:sz w:val="22"/>
          <w:szCs w:val="22"/>
        </w:rPr>
        <w:t>i</w:t>
      </w:r>
      <w:r w:rsidR="00E21E35">
        <w:rPr>
          <w:rFonts w:ascii="Century Gothic" w:hAnsi="Century Gothic"/>
          <w:sz w:val="22"/>
          <w:szCs w:val="22"/>
        </w:rPr>
        <w:t>en</w:t>
      </w:r>
      <w:r w:rsidR="00E21E35" w:rsidRPr="0088297B">
        <w:rPr>
          <w:rFonts w:ascii="Century Gothic" w:hAnsi="Century Gothic"/>
          <w:sz w:val="22"/>
          <w:szCs w:val="22"/>
        </w:rPr>
        <w:t>t</w:t>
      </w:r>
      <w:r w:rsidR="00E21E35">
        <w:rPr>
          <w:rFonts w:ascii="Century Gothic" w:hAnsi="Century Gothic"/>
          <w:sz w:val="22"/>
          <w:szCs w:val="22"/>
        </w:rPr>
        <w:t xml:space="preserve"> </w:t>
      </w:r>
      <w:r w:rsidR="00477A7A" w:rsidRPr="0088297B">
        <w:rPr>
          <w:rFonts w:ascii="Century Gothic" w:hAnsi="Century Gothic"/>
          <w:sz w:val="22"/>
          <w:szCs w:val="22"/>
        </w:rPr>
        <w:t>nécessaire</w:t>
      </w:r>
      <w:r>
        <w:rPr>
          <w:rFonts w:ascii="Century Gothic" w:hAnsi="Century Gothic"/>
          <w:sz w:val="22"/>
          <w:szCs w:val="22"/>
        </w:rPr>
        <w:t>s</w:t>
      </w:r>
      <w:r w:rsidR="007571F4">
        <w:rPr>
          <w:rFonts w:ascii="Century Gothic" w:hAnsi="Century Gothic"/>
          <w:sz w:val="22"/>
          <w:szCs w:val="22"/>
        </w:rPr>
        <w:t>. Ils on</w:t>
      </w:r>
      <w:r>
        <w:rPr>
          <w:rFonts w:ascii="Century Gothic" w:hAnsi="Century Gothic"/>
          <w:sz w:val="22"/>
          <w:szCs w:val="22"/>
        </w:rPr>
        <w:t xml:space="preserve">t apporté à la Commune des infrastructures permettant la qualité de vie </w:t>
      </w:r>
      <w:r w:rsidR="007571F4">
        <w:rPr>
          <w:rFonts w:ascii="Century Gothic" w:hAnsi="Century Gothic"/>
          <w:sz w:val="22"/>
          <w:szCs w:val="22"/>
        </w:rPr>
        <w:t xml:space="preserve">que nous connaissons </w:t>
      </w:r>
      <w:r>
        <w:rPr>
          <w:rFonts w:ascii="Century Gothic" w:hAnsi="Century Gothic"/>
          <w:sz w:val="22"/>
          <w:szCs w:val="22"/>
        </w:rPr>
        <w:t>d</w:t>
      </w:r>
      <w:r w:rsidR="0069635F">
        <w:rPr>
          <w:rFonts w:ascii="Century Gothic" w:hAnsi="Century Gothic"/>
          <w:sz w:val="22"/>
          <w:szCs w:val="22"/>
        </w:rPr>
        <w:t>ans</w:t>
      </w:r>
      <w:r>
        <w:rPr>
          <w:rFonts w:ascii="Century Gothic" w:hAnsi="Century Gothic"/>
          <w:sz w:val="22"/>
          <w:szCs w:val="22"/>
        </w:rPr>
        <w:t xml:space="preserve"> notre village</w:t>
      </w:r>
      <w:r w:rsidR="0069635F">
        <w:rPr>
          <w:rFonts w:ascii="Century Gothic" w:hAnsi="Century Gothic"/>
          <w:sz w:val="22"/>
          <w:szCs w:val="22"/>
        </w:rPr>
        <w:t>.</w:t>
      </w:r>
    </w:p>
    <w:p w14:paraId="3A408DB3" w14:textId="77777777" w:rsidR="00477A7A" w:rsidRPr="0088297B" w:rsidRDefault="00477A7A" w:rsidP="0084256B">
      <w:pPr>
        <w:jc w:val="both"/>
        <w:rPr>
          <w:rFonts w:ascii="Century Gothic" w:hAnsi="Century Gothic"/>
          <w:sz w:val="22"/>
          <w:szCs w:val="22"/>
        </w:rPr>
      </w:pPr>
    </w:p>
    <w:p w14:paraId="05B7A526" w14:textId="20273B1D" w:rsidR="002314DB" w:rsidRPr="0088297B" w:rsidRDefault="002314DB" w:rsidP="0084256B">
      <w:pPr>
        <w:jc w:val="both"/>
        <w:rPr>
          <w:rFonts w:ascii="Century Gothic" w:hAnsi="Century Gothic"/>
          <w:sz w:val="22"/>
          <w:szCs w:val="22"/>
        </w:rPr>
      </w:pPr>
      <w:r w:rsidRPr="0088297B">
        <w:rPr>
          <w:rFonts w:ascii="Century Gothic" w:hAnsi="Century Gothic"/>
          <w:sz w:val="22"/>
          <w:szCs w:val="22"/>
        </w:rPr>
        <w:t>Le Président demande la lecture des conclusions d</w:t>
      </w:r>
      <w:r w:rsidR="00154357" w:rsidRPr="0088297B">
        <w:rPr>
          <w:rFonts w:ascii="Century Gothic" w:hAnsi="Century Gothic"/>
          <w:sz w:val="22"/>
          <w:szCs w:val="22"/>
        </w:rPr>
        <w:t>u</w:t>
      </w:r>
      <w:r w:rsidRPr="0088297B">
        <w:rPr>
          <w:rFonts w:ascii="Century Gothic" w:hAnsi="Century Gothic"/>
          <w:sz w:val="22"/>
          <w:szCs w:val="22"/>
        </w:rPr>
        <w:t xml:space="preserve"> rapport de</w:t>
      </w:r>
      <w:r w:rsidR="00555810" w:rsidRPr="0088297B">
        <w:rPr>
          <w:rFonts w:ascii="Century Gothic" w:hAnsi="Century Gothic"/>
          <w:sz w:val="22"/>
          <w:szCs w:val="22"/>
        </w:rPr>
        <w:t xml:space="preserve"> la</w:t>
      </w:r>
      <w:r w:rsidRPr="0088297B">
        <w:rPr>
          <w:rFonts w:ascii="Century Gothic" w:hAnsi="Century Gothic"/>
          <w:sz w:val="22"/>
          <w:szCs w:val="22"/>
        </w:rPr>
        <w:t xml:space="preserve"> Commission</w:t>
      </w:r>
      <w:r w:rsidR="00555810" w:rsidRPr="0088297B">
        <w:rPr>
          <w:rFonts w:ascii="Century Gothic" w:hAnsi="Century Gothic"/>
          <w:sz w:val="22"/>
          <w:szCs w:val="22"/>
        </w:rPr>
        <w:t xml:space="preserve"> des</w:t>
      </w:r>
      <w:r w:rsidR="009D67DF" w:rsidRPr="0088297B">
        <w:rPr>
          <w:rFonts w:ascii="Century Gothic" w:hAnsi="Century Gothic"/>
          <w:sz w:val="22"/>
          <w:szCs w:val="22"/>
        </w:rPr>
        <w:t xml:space="preserve"> finances</w:t>
      </w:r>
      <w:r w:rsidR="00555810" w:rsidRPr="0088297B">
        <w:rPr>
          <w:rFonts w:ascii="Century Gothic" w:hAnsi="Century Gothic"/>
          <w:sz w:val="22"/>
          <w:szCs w:val="22"/>
        </w:rPr>
        <w:t>.</w:t>
      </w:r>
    </w:p>
    <w:p w14:paraId="559B6F92" w14:textId="77777777" w:rsidR="00555810" w:rsidRPr="0088297B" w:rsidRDefault="00555810" w:rsidP="0084256B">
      <w:pPr>
        <w:jc w:val="both"/>
        <w:rPr>
          <w:rFonts w:ascii="Century Gothic" w:hAnsi="Century Gothic"/>
          <w:sz w:val="22"/>
          <w:szCs w:val="22"/>
        </w:rPr>
      </w:pPr>
    </w:p>
    <w:p w14:paraId="6784E0FC" w14:textId="6E10A1CB" w:rsidR="00555810" w:rsidRPr="0088297B" w:rsidRDefault="002469D6" w:rsidP="0084256B">
      <w:pPr>
        <w:jc w:val="both"/>
        <w:rPr>
          <w:rFonts w:ascii="Century Gothic" w:hAnsi="Century Gothic"/>
          <w:sz w:val="22"/>
          <w:szCs w:val="22"/>
        </w:rPr>
      </w:pPr>
      <w:r w:rsidRPr="0088297B">
        <w:rPr>
          <w:rFonts w:ascii="Century Gothic" w:hAnsi="Century Gothic"/>
          <w:sz w:val="22"/>
          <w:szCs w:val="22"/>
        </w:rPr>
        <w:t>F</w:t>
      </w:r>
      <w:r w:rsidR="00427250" w:rsidRPr="0088297B">
        <w:rPr>
          <w:rFonts w:ascii="Century Gothic" w:hAnsi="Century Gothic"/>
          <w:sz w:val="22"/>
          <w:szCs w:val="22"/>
        </w:rPr>
        <w:t>.</w:t>
      </w:r>
      <w:r w:rsidRPr="0088297B">
        <w:rPr>
          <w:rFonts w:ascii="Century Gothic" w:hAnsi="Century Gothic"/>
          <w:sz w:val="22"/>
          <w:szCs w:val="22"/>
        </w:rPr>
        <w:t xml:space="preserve"> </w:t>
      </w:r>
      <w:r w:rsidR="009D67DF" w:rsidRPr="0088297B">
        <w:rPr>
          <w:rFonts w:ascii="Century Gothic" w:hAnsi="Century Gothic"/>
          <w:sz w:val="22"/>
          <w:szCs w:val="22"/>
        </w:rPr>
        <w:t>MARCHAL</w:t>
      </w:r>
      <w:r w:rsidR="007571F4">
        <w:rPr>
          <w:rFonts w:ascii="Century Gothic" w:hAnsi="Century Gothic"/>
          <w:sz w:val="22"/>
          <w:szCs w:val="22"/>
        </w:rPr>
        <w:t>,</w:t>
      </w:r>
      <w:r w:rsidR="00477A7A" w:rsidRPr="0088297B">
        <w:rPr>
          <w:rFonts w:ascii="Century Gothic" w:hAnsi="Century Gothic"/>
          <w:sz w:val="22"/>
          <w:szCs w:val="22"/>
        </w:rPr>
        <w:t xml:space="preserve"> en préambule</w:t>
      </w:r>
      <w:r w:rsidR="007571F4">
        <w:rPr>
          <w:rFonts w:ascii="Century Gothic" w:hAnsi="Century Gothic"/>
          <w:sz w:val="22"/>
          <w:szCs w:val="22"/>
        </w:rPr>
        <w:t>,</w:t>
      </w:r>
      <w:r w:rsidR="00477A7A" w:rsidRPr="0088297B">
        <w:rPr>
          <w:rFonts w:ascii="Century Gothic" w:hAnsi="Century Gothic"/>
          <w:sz w:val="22"/>
          <w:szCs w:val="22"/>
        </w:rPr>
        <w:t xml:space="preserve"> salue le travail de Mme RABUNAL, boursière</w:t>
      </w:r>
      <w:r w:rsidR="0069635F">
        <w:rPr>
          <w:rFonts w:ascii="Century Gothic" w:hAnsi="Century Gothic"/>
          <w:sz w:val="22"/>
          <w:szCs w:val="22"/>
        </w:rPr>
        <w:t>,</w:t>
      </w:r>
      <w:r w:rsidR="00477A7A" w:rsidRPr="0088297B">
        <w:rPr>
          <w:rFonts w:ascii="Century Gothic" w:hAnsi="Century Gothic"/>
          <w:sz w:val="22"/>
          <w:szCs w:val="22"/>
        </w:rPr>
        <w:t xml:space="preserve"> pour son travail de qualité et S. MASCALI</w:t>
      </w:r>
      <w:r w:rsidR="007571F4">
        <w:rPr>
          <w:rFonts w:ascii="Century Gothic" w:hAnsi="Century Gothic"/>
          <w:sz w:val="22"/>
          <w:szCs w:val="22"/>
        </w:rPr>
        <w:t>,</w:t>
      </w:r>
      <w:r w:rsidR="00477A7A" w:rsidRPr="0088297B">
        <w:rPr>
          <w:rFonts w:ascii="Century Gothic" w:hAnsi="Century Gothic"/>
          <w:sz w:val="22"/>
          <w:szCs w:val="22"/>
        </w:rPr>
        <w:t xml:space="preserve"> pour ses présentations.  Il</w:t>
      </w:r>
      <w:r w:rsidRPr="0088297B">
        <w:rPr>
          <w:rFonts w:ascii="Century Gothic" w:hAnsi="Century Gothic"/>
          <w:sz w:val="22"/>
          <w:szCs w:val="22"/>
        </w:rPr>
        <w:t xml:space="preserve"> </w:t>
      </w:r>
      <w:r w:rsidR="00555810" w:rsidRPr="0088297B">
        <w:rPr>
          <w:rFonts w:ascii="Century Gothic" w:hAnsi="Century Gothic"/>
          <w:sz w:val="22"/>
          <w:szCs w:val="22"/>
        </w:rPr>
        <w:t xml:space="preserve">présente le rapport </w:t>
      </w:r>
      <w:r w:rsidR="00D83601" w:rsidRPr="0088297B">
        <w:rPr>
          <w:rFonts w:ascii="Century Gothic" w:hAnsi="Century Gothic"/>
          <w:sz w:val="22"/>
          <w:szCs w:val="22"/>
        </w:rPr>
        <w:t xml:space="preserve">de </w:t>
      </w:r>
      <w:r w:rsidR="00555810" w:rsidRPr="0088297B">
        <w:rPr>
          <w:rFonts w:ascii="Century Gothic" w:hAnsi="Century Gothic"/>
          <w:sz w:val="22"/>
          <w:szCs w:val="22"/>
        </w:rPr>
        <w:t xml:space="preserve">la Commission des </w:t>
      </w:r>
      <w:r w:rsidR="009D67DF" w:rsidRPr="0088297B">
        <w:rPr>
          <w:rFonts w:ascii="Century Gothic" w:hAnsi="Century Gothic"/>
          <w:sz w:val="22"/>
          <w:szCs w:val="22"/>
        </w:rPr>
        <w:t>finances</w:t>
      </w:r>
      <w:r w:rsidR="00555810" w:rsidRPr="0088297B">
        <w:rPr>
          <w:rFonts w:ascii="Century Gothic" w:hAnsi="Century Gothic"/>
          <w:sz w:val="22"/>
          <w:szCs w:val="22"/>
        </w:rPr>
        <w:t xml:space="preserve"> qui recommande au Conseil communal d’approuver </w:t>
      </w:r>
      <w:r w:rsidR="009D67DF" w:rsidRPr="0088297B">
        <w:rPr>
          <w:rFonts w:ascii="Century Gothic" w:hAnsi="Century Gothic"/>
          <w:sz w:val="22"/>
          <w:szCs w:val="22"/>
        </w:rPr>
        <w:t xml:space="preserve">le budget </w:t>
      </w:r>
      <w:r w:rsidR="006F11A9" w:rsidRPr="0088297B">
        <w:rPr>
          <w:rFonts w:ascii="Century Gothic" w:hAnsi="Century Gothic"/>
          <w:sz w:val="22"/>
          <w:szCs w:val="22"/>
        </w:rPr>
        <w:t>tel que présenté par la Municipalité.</w:t>
      </w:r>
    </w:p>
    <w:p w14:paraId="29C0DF37" w14:textId="77777777" w:rsidR="002469D6" w:rsidRPr="0088297B" w:rsidRDefault="002469D6" w:rsidP="0084256B">
      <w:pPr>
        <w:jc w:val="both"/>
        <w:rPr>
          <w:rFonts w:ascii="Century Gothic" w:hAnsi="Century Gothic"/>
          <w:sz w:val="22"/>
          <w:szCs w:val="22"/>
        </w:rPr>
      </w:pPr>
    </w:p>
    <w:p w14:paraId="5C39F4F4" w14:textId="37C30C31" w:rsidR="00477A7A" w:rsidRPr="0088297B" w:rsidRDefault="00477A7A" w:rsidP="0084256B">
      <w:pPr>
        <w:jc w:val="both"/>
        <w:rPr>
          <w:rFonts w:ascii="Century Gothic" w:hAnsi="Century Gothic"/>
          <w:sz w:val="22"/>
          <w:szCs w:val="22"/>
        </w:rPr>
      </w:pPr>
      <w:r w:rsidRPr="0088297B">
        <w:rPr>
          <w:rFonts w:ascii="Century Gothic" w:hAnsi="Century Gothic"/>
          <w:sz w:val="22"/>
          <w:szCs w:val="22"/>
        </w:rPr>
        <w:t xml:space="preserve">F. BUENSOD demande s’il </w:t>
      </w:r>
      <w:r w:rsidR="0069635F" w:rsidRPr="0088297B">
        <w:rPr>
          <w:rFonts w:ascii="Century Gothic" w:hAnsi="Century Gothic"/>
          <w:sz w:val="22"/>
          <w:szCs w:val="22"/>
        </w:rPr>
        <w:t>y a</w:t>
      </w:r>
      <w:r w:rsidRPr="0088297B">
        <w:rPr>
          <w:rFonts w:ascii="Century Gothic" w:hAnsi="Century Gothic"/>
          <w:sz w:val="22"/>
          <w:szCs w:val="22"/>
        </w:rPr>
        <w:t xml:space="preserve"> des nouvelles sur la réforme policière. </w:t>
      </w:r>
    </w:p>
    <w:p w14:paraId="6FE8B4AA" w14:textId="77777777" w:rsidR="00477A7A" w:rsidRPr="0088297B" w:rsidRDefault="00477A7A" w:rsidP="0084256B">
      <w:pPr>
        <w:jc w:val="both"/>
        <w:rPr>
          <w:rFonts w:ascii="Century Gothic" w:hAnsi="Century Gothic"/>
          <w:sz w:val="22"/>
          <w:szCs w:val="22"/>
        </w:rPr>
      </w:pPr>
    </w:p>
    <w:p w14:paraId="21C41A42" w14:textId="0E621BC2" w:rsidR="00477A7A" w:rsidRPr="0088297B" w:rsidRDefault="00477A7A" w:rsidP="0084256B">
      <w:pPr>
        <w:jc w:val="both"/>
        <w:rPr>
          <w:rFonts w:ascii="Century Gothic" w:hAnsi="Century Gothic"/>
          <w:sz w:val="22"/>
          <w:szCs w:val="22"/>
        </w:rPr>
      </w:pPr>
      <w:r w:rsidRPr="0088297B">
        <w:rPr>
          <w:rFonts w:ascii="Century Gothic" w:hAnsi="Century Gothic"/>
          <w:sz w:val="22"/>
          <w:szCs w:val="22"/>
        </w:rPr>
        <w:t>Le Syndic indique qu</w:t>
      </w:r>
      <w:r w:rsidR="0069635F">
        <w:rPr>
          <w:rFonts w:ascii="Century Gothic" w:hAnsi="Century Gothic"/>
          <w:sz w:val="22"/>
          <w:szCs w:val="22"/>
        </w:rPr>
        <w:t xml:space="preserve">’il n’y </w:t>
      </w:r>
      <w:r w:rsidR="00AB6586">
        <w:rPr>
          <w:rFonts w:ascii="Century Gothic" w:hAnsi="Century Gothic"/>
          <w:sz w:val="22"/>
          <w:szCs w:val="22"/>
        </w:rPr>
        <w:t xml:space="preserve">a </w:t>
      </w:r>
      <w:r w:rsidR="00AB6586" w:rsidRPr="0088297B">
        <w:rPr>
          <w:rFonts w:ascii="Century Gothic" w:hAnsi="Century Gothic"/>
          <w:sz w:val="22"/>
          <w:szCs w:val="22"/>
        </w:rPr>
        <w:t>pas</w:t>
      </w:r>
      <w:r w:rsidRPr="0088297B">
        <w:rPr>
          <w:rFonts w:ascii="Century Gothic" w:hAnsi="Century Gothic"/>
          <w:sz w:val="22"/>
          <w:szCs w:val="22"/>
        </w:rPr>
        <w:t xml:space="preserve"> de </w:t>
      </w:r>
      <w:r w:rsidR="0069635F">
        <w:rPr>
          <w:rFonts w:ascii="Century Gothic" w:hAnsi="Century Gothic"/>
          <w:sz w:val="22"/>
          <w:szCs w:val="22"/>
        </w:rPr>
        <w:t xml:space="preserve">projet de </w:t>
      </w:r>
      <w:r w:rsidRPr="0088297B">
        <w:rPr>
          <w:rFonts w:ascii="Century Gothic" w:hAnsi="Century Gothic"/>
          <w:sz w:val="22"/>
          <w:szCs w:val="22"/>
        </w:rPr>
        <w:t>nouvelle réform</w:t>
      </w:r>
      <w:r w:rsidR="0069635F">
        <w:rPr>
          <w:rFonts w:ascii="Century Gothic" w:hAnsi="Century Gothic"/>
          <w:sz w:val="22"/>
          <w:szCs w:val="22"/>
        </w:rPr>
        <w:t>e.</w:t>
      </w:r>
      <w:r w:rsidRPr="0088297B">
        <w:rPr>
          <w:rFonts w:ascii="Century Gothic" w:hAnsi="Century Gothic"/>
          <w:sz w:val="22"/>
          <w:szCs w:val="22"/>
        </w:rPr>
        <w:t xml:space="preserve"> Il coexiste 2 système</w:t>
      </w:r>
      <w:r w:rsidR="0069635F">
        <w:rPr>
          <w:rFonts w:ascii="Century Gothic" w:hAnsi="Century Gothic"/>
          <w:sz w:val="22"/>
          <w:szCs w:val="22"/>
        </w:rPr>
        <w:t>s :</w:t>
      </w:r>
      <w:r w:rsidRPr="0088297B">
        <w:rPr>
          <w:rFonts w:ascii="Century Gothic" w:hAnsi="Century Gothic"/>
          <w:sz w:val="22"/>
          <w:szCs w:val="22"/>
        </w:rPr>
        <w:t xml:space="preserve"> les C</w:t>
      </w:r>
      <w:r w:rsidR="0069635F">
        <w:rPr>
          <w:rFonts w:ascii="Century Gothic" w:hAnsi="Century Gothic"/>
          <w:sz w:val="22"/>
          <w:szCs w:val="22"/>
        </w:rPr>
        <w:t>ommunes ayant</w:t>
      </w:r>
      <w:r w:rsidRPr="0088297B">
        <w:rPr>
          <w:rFonts w:ascii="Century Gothic" w:hAnsi="Century Gothic"/>
          <w:sz w:val="22"/>
          <w:szCs w:val="22"/>
        </w:rPr>
        <w:t xml:space="preserve"> leur propre police municipale et </w:t>
      </w:r>
      <w:r w:rsidR="0069635F">
        <w:rPr>
          <w:rFonts w:ascii="Century Gothic" w:hAnsi="Century Gothic"/>
          <w:sz w:val="22"/>
          <w:szCs w:val="22"/>
        </w:rPr>
        <w:t xml:space="preserve">les Communes </w:t>
      </w:r>
      <w:r w:rsidRPr="0088297B">
        <w:rPr>
          <w:rFonts w:ascii="Century Gothic" w:hAnsi="Century Gothic"/>
          <w:sz w:val="22"/>
          <w:szCs w:val="22"/>
        </w:rPr>
        <w:t>délégatrice</w:t>
      </w:r>
      <w:r w:rsidR="0069635F">
        <w:rPr>
          <w:rFonts w:ascii="Century Gothic" w:hAnsi="Century Gothic"/>
          <w:sz w:val="22"/>
          <w:szCs w:val="22"/>
        </w:rPr>
        <w:t>s, comme Mies, demandant que la prestation de gendarmerie soit confiée au Canton.</w:t>
      </w:r>
      <w:r w:rsidRPr="0088297B">
        <w:rPr>
          <w:rFonts w:ascii="Century Gothic" w:hAnsi="Century Gothic"/>
          <w:sz w:val="22"/>
          <w:szCs w:val="22"/>
        </w:rPr>
        <w:t xml:space="preserve"> </w:t>
      </w:r>
      <w:r w:rsidR="0069635F">
        <w:rPr>
          <w:rFonts w:ascii="Century Gothic" w:hAnsi="Century Gothic"/>
          <w:sz w:val="22"/>
          <w:szCs w:val="22"/>
        </w:rPr>
        <w:t>La f</w:t>
      </w:r>
      <w:r w:rsidRPr="0088297B">
        <w:rPr>
          <w:rFonts w:ascii="Century Gothic" w:hAnsi="Century Gothic"/>
          <w:sz w:val="22"/>
          <w:szCs w:val="22"/>
        </w:rPr>
        <w:t xml:space="preserve">acturation de la prestation </w:t>
      </w:r>
      <w:r w:rsidR="0069635F">
        <w:rPr>
          <w:rFonts w:ascii="Century Gothic" w:hAnsi="Century Gothic"/>
          <w:sz w:val="22"/>
          <w:szCs w:val="22"/>
        </w:rPr>
        <w:t>a évolué</w:t>
      </w:r>
      <w:r w:rsidRPr="0088297B">
        <w:rPr>
          <w:rFonts w:ascii="Century Gothic" w:hAnsi="Century Gothic"/>
          <w:sz w:val="22"/>
          <w:szCs w:val="22"/>
        </w:rPr>
        <w:t xml:space="preserve"> car il s’agissait d’un des 3 </w:t>
      </w:r>
      <w:r w:rsidR="0069635F" w:rsidRPr="0088297B">
        <w:rPr>
          <w:rFonts w:ascii="Century Gothic" w:hAnsi="Century Gothic"/>
          <w:sz w:val="22"/>
          <w:szCs w:val="22"/>
        </w:rPr>
        <w:t>thème</w:t>
      </w:r>
      <w:r w:rsidR="0069635F">
        <w:rPr>
          <w:rFonts w:ascii="Century Gothic" w:hAnsi="Century Gothic"/>
          <w:sz w:val="22"/>
          <w:szCs w:val="22"/>
        </w:rPr>
        <w:t>s</w:t>
      </w:r>
      <w:r w:rsidRPr="0088297B">
        <w:rPr>
          <w:rFonts w:ascii="Century Gothic" w:hAnsi="Century Gothic"/>
          <w:sz w:val="22"/>
          <w:szCs w:val="22"/>
        </w:rPr>
        <w:t xml:space="preserve"> de la péréquation. </w:t>
      </w:r>
      <w:r w:rsidR="0069635F">
        <w:rPr>
          <w:rFonts w:ascii="Century Gothic" w:hAnsi="Century Gothic"/>
          <w:sz w:val="22"/>
          <w:szCs w:val="22"/>
        </w:rPr>
        <w:t>La m</w:t>
      </w:r>
      <w:r w:rsidRPr="0088297B">
        <w:rPr>
          <w:rFonts w:ascii="Century Gothic" w:hAnsi="Century Gothic"/>
          <w:sz w:val="22"/>
          <w:szCs w:val="22"/>
        </w:rPr>
        <w:t xml:space="preserve">éthode </w:t>
      </w:r>
      <w:r w:rsidR="0069635F">
        <w:rPr>
          <w:rFonts w:ascii="Century Gothic" w:hAnsi="Century Gothic"/>
          <w:sz w:val="22"/>
          <w:szCs w:val="22"/>
        </w:rPr>
        <w:t xml:space="preserve">a été </w:t>
      </w:r>
      <w:r w:rsidRPr="0088297B">
        <w:rPr>
          <w:rFonts w:ascii="Century Gothic" w:hAnsi="Century Gothic"/>
          <w:sz w:val="22"/>
          <w:szCs w:val="22"/>
        </w:rPr>
        <w:t xml:space="preserve">revue lors de la NPIV </w:t>
      </w:r>
      <w:r w:rsidR="0069635F">
        <w:rPr>
          <w:rFonts w:ascii="Century Gothic" w:hAnsi="Century Gothic"/>
          <w:sz w:val="22"/>
          <w:szCs w:val="22"/>
        </w:rPr>
        <w:t>avec la</w:t>
      </w:r>
      <w:r w:rsidRPr="0088297B">
        <w:rPr>
          <w:rFonts w:ascii="Century Gothic" w:hAnsi="Century Gothic"/>
          <w:sz w:val="22"/>
          <w:szCs w:val="22"/>
        </w:rPr>
        <w:t xml:space="preserve"> </w:t>
      </w:r>
      <w:r w:rsidR="0069635F" w:rsidRPr="0088297B">
        <w:rPr>
          <w:rFonts w:ascii="Century Gothic" w:hAnsi="Century Gothic"/>
          <w:sz w:val="22"/>
          <w:szCs w:val="22"/>
        </w:rPr>
        <w:t>suppression</w:t>
      </w:r>
      <w:r w:rsidRPr="0088297B">
        <w:rPr>
          <w:rFonts w:ascii="Century Gothic" w:hAnsi="Century Gothic"/>
          <w:sz w:val="22"/>
          <w:szCs w:val="22"/>
        </w:rPr>
        <w:t xml:space="preserve"> de l’</w:t>
      </w:r>
      <w:r w:rsidR="0069635F" w:rsidRPr="0088297B">
        <w:rPr>
          <w:rFonts w:ascii="Century Gothic" w:hAnsi="Century Gothic"/>
          <w:sz w:val="22"/>
          <w:szCs w:val="22"/>
        </w:rPr>
        <w:t>écrêtage</w:t>
      </w:r>
      <w:r w:rsidRPr="0088297B">
        <w:rPr>
          <w:rFonts w:ascii="Century Gothic" w:hAnsi="Century Gothic"/>
          <w:sz w:val="22"/>
          <w:szCs w:val="22"/>
        </w:rPr>
        <w:t xml:space="preserve"> péréquatif</w:t>
      </w:r>
      <w:r w:rsidR="0069635F">
        <w:rPr>
          <w:rFonts w:ascii="Century Gothic" w:hAnsi="Century Gothic"/>
          <w:sz w:val="22"/>
          <w:szCs w:val="22"/>
        </w:rPr>
        <w:t> :</w:t>
      </w:r>
      <w:r w:rsidRPr="0088297B">
        <w:rPr>
          <w:rFonts w:ascii="Century Gothic" w:hAnsi="Century Gothic"/>
          <w:sz w:val="22"/>
          <w:szCs w:val="22"/>
        </w:rPr>
        <w:t xml:space="preserve"> malgré une redistribution</w:t>
      </w:r>
      <w:r w:rsidR="0069635F">
        <w:rPr>
          <w:rFonts w:ascii="Century Gothic" w:hAnsi="Century Gothic"/>
          <w:sz w:val="22"/>
          <w:szCs w:val="22"/>
        </w:rPr>
        <w:t xml:space="preserve"> du pourcentage devant être payé</w:t>
      </w:r>
      <w:r w:rsidR="00507B4B" w:rsidRPr="00507B4B">
        <w:t xml:space="preserve"> </w:t>
      </w:r>
      <w:r w:rsidR="00507B4B" w:rsidRPr="00507B4B">
        <w:rPr>
          <w:rFonts w:ascii="Century Gothic" w:hAnsi="Century Gothic"/>
          <w:sz w:val="22"/>
          <w:szCs w:val="22"/>
        </w:rPr>
        <w:t>par les communes délégatrices</w:t>
      </w:r>
      <w:r w:rsidR="0069635F">
        <w:rPr>
          <w:rFonts w:ascii="Century Gothic" w:hAnsi="Century Gothic"/>
          <w:sz w:val="22"/>
          <w:szCs w:val="22"/>
        </w:rPr>
        <w:t xml:space="preserve"> plus important, cela </w:t>
      </w:r>
      <w:r w:rsidRPr="0088297B">
        <w:rPr>
          <w:rFonts w:ascii="Century Gothic" w:hAnsi="Century Gothic"/>
          <w:sz w:val="22"/>
          <w:szCs w:val="22"/>
        </w:rPr>
        <w:t>a débouché sur une économie</w:t>
      </w:r>
      <w:r w:rsidR="0069635F">
        <w:rPr>
          <w:rFonts w:ascii="Century Gothic" w:hAnsi="Century Gothic"/>
          <w:sz w:val="22"/>
          <w:szCs w:val="22"/>
        </w:rPr>
        <w:t xml:space="preserve"> pour Mies</w:t>
      </w:r>
      <w:r w:rsidRPr="0088297B">
        <w:rPr>
          <w:rFonts w:ascii="Century Gothic" w:hAnsi="Century Gothic"/>
          <w:sz w:val="22"/>
          <w:szCs w:val="22"/>
        </w:rPr>
        <w:t xml:space="preserve">. </w:t>
      </w:r>
      <w:r w:rsidR="0069635F">
        <w:rPr>
          <w:rFonts w:ascii="Century Gothic" w:hAnsi="Century Gothic"/>
          <w:sz w:val="22"/>
          <w:szCs w:val="22"/>
        </w:rPr>
        <w:t>La f</w:t>
      </w:r>
      <w:r w:rsidRPr="0088297B">
        <w:rPr>
          <w:rFonts w:ascii="Century Gothic" w:hAnsi="Century Gothic"/>
          <w:sz w:val="22"/>
          <w:szCs w:val="22"/>
        </w:rPr>
        <w:t>acture sociale baisse drastiquement</w:t>
      </w:r>
      <w:r w:rsidR="00507B4B">
        <w:rPr>
          <w:rFonts w:ascii="Century Gothic" w:hAnsi="Century Gothic"/>
          <w:sz w:val="22"/>
          <w:szCs w:val="22"/>
        </w:rPr>
        <w:t>, l</w:t>
      </w:r>
      <w:r w:rsidR="00507B4B" w:rsidRPr="0088297B">
        <w:rPr>
          <w:rFonts w:ascii="Century Gothic" w:hAnsi="Century Gothic"/>
          <w:sz w:val="22"/>
          <w:szCs w:val="22"/>
        </w:rPr>
        <w:t>es montant</w:t>
      </w:r>
      <w:r w:rsidR="00507B4B">
        <w:rPr>
          <w:rFonts w:ascii="Century Gothic" w:hAnsi="Century Gothic"/>
          <w:sz w:val="22"/>
          <w:szCs w:val="22"/>
        </w:rPr>
        <w:t>s</w:t>
      </w:r>
      <w:r w:rsidR="00507B4B" w:rsidRPr="0088297B">
        <w:rPr>
          <w:rFonts w:ascii="Century Gothic" w:hAnsi="Century Gothic"/>
          <w:sz w:val="22"/>
          <w:szCs w:val="22"/>
        </w:rPr>
        <w:t xml:space="preserve"> donnés au titre de la péréq</w:t>
      </w:r>
      <w:r w:rsidR="00507B4B">
        <w:rPr>
          <w:rFonts w:ascii="Century Gothic" w:hAnsi="Century Gothic"/>
          <w:sz w:val="22"/>
          <w:szCs w:val="22"/>
        </w:rPr>
        <w:t xml:space="preserve">uation </w:t>
      </w:r>
      <w:r w:rsidR="00507B4B" w:rsidRPr="0088297B">
        <w:rPr>
          <w:rFonts w:ascii="Century Gothic" w:hAnsi="Century Gothic"/>
          <w:sz w:val="22"/>
          <w:szCs w:val="22"/>
        </w:rPr>
        <w:t>intercomm</w:t>
      </w:r>
      <w:r w:rsidR="00507B4B">
        <w:rPr>
          <w:rFonts w:ascii="Century Gothic" w:hAnsi="Century Gothic"/>
          <w:sz w:val="22"/>
          <w:szCs w:val="22"/>
        </w:rPr>
        <w:t xml:space="preserve">unale </w:t>
      </w:r>
      <w:r w:rsidRPr="0088297B">
        <w:rPr>
          <w:rFonts w:ascii="Century Gothic" w:hAnsi="Century Gothic"/>
          <w:sz w:val="22"/>
          <w:szCs w:val="22"/>
        </w:rPr>
        <w:t>augment</w:t>
      </w:r>
      <w:r w:rsidR="00507B4B">
        <w:rPr>
          <w:rFonts w:ascii="Century Gothic" w:hAnsi="Century Gothic"/>
          <w:sz w:val="22"/>
          <w:szCs w:val="22"/>
        </w:rPr>
        <w:t>ent,</w:t>
      </w:r>
      <w:r w:rsidRPr="0088297B">
        <w:rPr>
          <w:rFonts w:ascii="Century Gothic" w:hAnsi="Century Gothic"/>
          <w:sz w:val="22"/>
          <w:szCs w:val="22"/>
        </w:rPr>
        <w:t xml:space="preserve"> la </w:t>
      </w:r>
      <w:r w:rsidR="00507B4B">
        <w:rPr>
          <w:rFonts w:ascii="Century Gothic" w:hAnsi="Century Gothic"/>
          <w:sz w:val="22"/>
          <w:szCs w:val="22"/>
        </w:rPr>
        <w:t xml:space="preserve">facture au titre de la </w:t>
      </w:r>
      <w:r w:rsidRPr="0088297B">
        <w:rPr>
          <w:rFonts w:ascii="Century Gothic" w:hAnsi="Century Gothic"/>
          <w:sz w:val="22"/>
          <w:szCs w:val="22"/>
        </w:rPr>
        <w:t>r</w:t>
      </w:r>
      <w:r w:rsidR="00F35E46">
        <w:rPr>
          <w:rFonts w:ascii="Century Gothic" w:hAnsi="Century Gothic"/>
          <w:sz w:val="22"/>
          <w:szCs w:val="22"/>
        </w:rPr>
        <w:t>é</w:t>
      </w:r>
      <w:r w:rsidRPr="0088297B">
        <w:rPr>
          <w:rFonts w:ascii="Century Gothic" w:hAnsi="Century Gothic"/>
          <w:sz w:val="22"/>
          <w:szCs w:val="22"/>
        </w:rPr>
        <w:t>for</w:t>
      </w:r>
      <w:r w:rsidR="0069635F">
        <w:rPr>
          <w:rFonts w:ascii="Century Gothic" w:hAnsi="Century Gothic"/>
          <w:sz w:val="22"/>
          <w:szCs w:val="22"/>
        </w:rPr>
        <w:t>m</w:t>
      </w:r>
      <w:r w:rsidRPr="0088297B">
        <w:rPr>
          <w:rFonts w:ascii="Century Gothic" w:hAnsi="Century Gothic"/>
          <w:sz w:val="22"/>
          <w:szCs w:val="22"/>
        </w:rPr>
        <w:t xml:space="preserve">e </w:t>
      </w:r>
      <w:r w:rsidR="00507B4B" w:rsidRPr="0088297B">
        <w:rPr>
          <w:rFonts w:ascii="Century Gothic" w:hAnsi="Century Gothic"/>
          <w:sz w:val="22"/>
          <w:szCs w:val="22"/>
        </w:rPr>
        <w:t>policière</w:t>
      </w:r>
      <w:r w:rsidR="00507B4B">
        <w:rPr>
          <w:rFonts w:ascii="Century Gothic" w:hAnsi="Century Gothic"/>
          <w:sz w:val="22"/>
          <w:szCs w:val="22"/>
        </w:rPr>
        <w:t xml:space="preserve"> diminue</w:t>
      </w:r>
      <w:r w:rsidR="00507B4B" w:rsidRPr="0088297B">
        <w:rPr>
          <w:rFonts w:ascii="Century Gothic" w:hAnsi="Century Gothic"/>
          <w:sz w:val="22"/>
          <w:szCs w:val="22"/>
        </w:rPr>
        <w:t xml:space="preserve"> </w:t>
      </w:r>
      <w:r w:rsidR="00507B4B">
        <w:rPr>
          <w:rFonts w:ascii="Century Gothic" w:hAnsi="Century Gothic"/>
          <w:sz w:val="22"/>
          <w:szCs w:val="22"/>
        </w:rPr>
        <w:t xml:space="preserve">de façon conséquente, pour représenter d’après les projections du Canton, </w:t>
      </w:r>
      <w:r w:rsidRPr="0088297B">
        <w:rPr>
          <w:rFonts w:ascii="Century Gothic" w:hAnsi="Century Gothic"/>
          <w:sz w:val="22"/>
          <w:szCs w:val="22"/>
        </w:rPr>
        <w:t>un gain de CHF 500</w:t>
      </w:r>
      <w:r w:rsidR="0069635F">
        <w:rPr>
          <w:rFonts w:ascii="Century Gothic" w:hAnsi="Century Gothic"/>
          <w:sz w:val="22"/>
          <w:szCs w:val="22"/>
        </w:rPr>
        <w:t>’</w:t>
      </w:r>
      <w:r w:rsidRPr="0088297B">
        <w:rPr>
          <w:rFonts w:ascii="Century Gothic" w:hAnsi="Century Gothic"/>
          <w:sz w:val="22"/>
          <w:szCs w:val="22"/>
        </w:rPr>
        <w:t>000.</w:t>
      </w:r>
      <w:r w:rsidR="0069635F">
        <w:rPr>
          <w:rFonts w:ascii="Century Gothic" w:hAnsi="Century Gothic"/>
          <w:sz w:val="22"/>
          <w:szCs w:val="22"/>
        </w:rPr>
        <w:t>-.</w:t>
      </w:r>
      <w:r w:rsidRPr="0088297B">
        <w:rPr>
          <w:rFonts w:ascii="Century Gothic" w:hAnsi="Century Gothic"/>
          <w:sz w:val="22"/>
          <w:szCs w:val="22"/>
        </w:rPr>
        <w:t xml:space="preserve"> </w:t>
      </w:r>
    </w:p>
    <w:p w14:paraId="721D2060" w14:textId="77777777" w:rsidR="00477A7A" w:rsidRPr="0088297B" w:rsidRDefault="00477A7A" w:rsidP="0084256B">
      <w:pPr>
        <w:jc w:val="both"/>
        <w:rPr>
          <w:rFonts w:ascii="Century Gothic" w:hAnsi="Century Gothic"/>
          <w:sz w:val="22"/>
          <w:szCs w:val="22"/>
        </w:rPr>
      </w:pPr>
    </w:p>
    <w:p w14:paraId="7F36B66E" w14:textId="19924F5C" w:rsidR="00D906DD" w:rsidRDefault="00477A7A" w:rsidP="0084256B">
      <w:pPr>
        <w:jc w:val="both"/>
        <w:rPr>
          <w:rFonts w:ascii="Century Gothic" w:hAnsi="Century Gothic"/>
          <w:sz w:val="22"/>
          <w:szCs w:val="22"/>
        </w:rPr>
      </w:pPr>
      <w:r w:rsidRPr="0088297B">
        <w:rPr>
          <w:rFonts w:ascii="Century Gothic" w:hAnsi="Century Gothic"/>
          <w:sz w:val="22"/>
          <w:szCs w:val="22"/>
        </w:rPr>
        <w:t xml:space="preserve">O. EMERY </w:t>
      </w:r>
      <w:r w:rsidR="00507B4B">
        <w:rPr>
          <w:rFonts w:ascii="Century Gothic" w:hAnsi="Century Gothic"/>
          <w:sz w:val="22"/>
          <w:szCs w:val="22"/>
        </w:rPr>
        <w:t xml:space="preserve">craint </w:t>
      </w:r>
      <w:r w:rsidR="007571F4">
        <w:rPr>
          <w:rFonts w:ascii="Century Gothic" w:hAnsi="Century Gothic"/>
          <w:sz w:val="22"/>
          <w:szCs w:val="22"/>
        </w:rPr>
        <w:t xml:space="preserve">le fait </w:t>
      </w:r>
      <w:r w:rsidR="00507B4B">
        <w:rPr>
          <w:rFonts w:ascii="Century Gothic" w:hAnsi="Century Gothic"/>
          <w:sz w:val="22"/>
          <w:szCs w:val="22"/>
        </w:rPr>
        <w:t>de s’h</w:t>
      </w:r>
      <w:r w:rsidRPr="0088297B">
        <w:rPr>
          <w:rFonts w:ascii="Century Gothic" w:hAnsi="Century Gothic"/>
          <w:sz w:val="22"/>
          <w:szCs w:val="22"/>
        </w:rPr>
        <w:t>abitu</w:t>
      </w:r>
      <w:r w:rsidR="00507B4B">
        <w:rPr>
          <w:rFonts w:ascii="Century Gothic" w:hAnsi="Century Gothic"/>
          <w:sz w:val="22"/>
          <w:szCs w:val="22"/>
        </w:rPr>
        <w:t>er</w:t>
      </w:r>
      <w:r w:rsidRPr="0088297B">
        <w:rPr>
          <w:rFonts w:ascii="Century Gothic" w:hAnsi="Century Gothic"/>
          <w:sz w:val="22"/>
          <w:szCs w:val="22"/>
        </w:rPr>
        <w:t xml:space="preserve"> aux dettes</w:t>
      </w:r>
      <w:r w:rsidR="00507B4B">
        <w:rPr>
          <w:rFonts w:ascii="Century Gothic" w:hAnsi="Century Gothic"/>
          <w:sz w:val="22"/>
          <w:szCs w:val="22"/>
        </w:rPr>
        <w:t xml:space="preserve"> </w:t>
      </w:r>
      <w:r w:rsidR="00D906DD">
        <w:rPr>
          <w:rFonts w:ascii="Century Gothic" w:hAnsi="Century Gothic"/>
          <w:sz w:val="22"/>
          <w:szCs w:val="22"/>
        </w:rPr>
        <w:t>et à la consommation des réserves</w:t>
      </w:r>
      <w:r w:rsidR="007571F4">
        <w:rPr>
          <w:rFonts w:ascii="Century Gothic" w:hAnsi="Century Gothic"/>
          <w:sz w:val="22"/>
          <w:szCs w:val="22"/>
        </w:rPr>
        <w:t>,</w:t>
      </w:r>
    </w:p>
    <w:p w14:paraId="7C447E41" w14:textId="71AE9452" w:rsidR="00477A7A" w:rsidRPr="0088297B" w:rsidRDefault="00D906DD" w:rsidP="0084256B">
      <w:pPr>
        <w:jc w:val="both"/>
        <w:rPr>
          <w:rFonts w:ascii="Century Gothic" w:hAnsi="Century Gothic"/>
          <w:sz w:val="22"/>
          <w:szCs w:val="22"/>
        </w:rPr>
      </w:pPr>
      <w:r>
        <w:rPr>
          <w:rFonts w:ascii="Century Gothic" w:hAnsi="Century Gothic"/>
          <w:sz w:val="22"/>
          <w:szCs w:val="22"/>
        </w:rPr>
        <w:t xml:space="preserve"> </w:t>
      </w:r>
      <w:r w:rsidR="00507B4B">
        <w:rPr>
          <w:rFonts w:ascii="Century Gothic" w:hAnsi="Century Gothic"/>
          <w:sz w:val="22"/>
          <w:szCs w:val="22"/>
        </w:rPr>
        <w:t>du fait</w:t>
      </w:r>
      <w:r>
        <w:rPr>
          <w:rFonts w:ascii="Century Gothic" w:hAnsi="Century Gothic"/>
          <w:sz w:val="22"/>
          <w:szCs w:val="22"/>
        </w:rPr>
        <w:t xml:space="preserve"> de la tactique adoptée face au Canton. Il demande si </w:t>
      </w:r>
      <w:r w:rsidR="006B4B1F" w:rsidRPr="0088297B">
        <w:rPr>
          <w:rFonts w:ascii="Century Gothic" w:hAnsi="Century Gothic"/>
          <w:sz w:val="22"/>
          <w:szCs w:val="22"/>
        </w:rPr>
        <w:t xml:space="preserve">continuer à avoir des pertes reste </w:t>
      </w:r>
      <w:r w:rsidRPr="0088297B">
        <w:rPr>
          <w:rFonts w:ascii="Century Gothic" w:hAnsi="Century Gothic"/>
          <w:sz w:val="22"/>
          <w:szCs w:val="22"/>
        </w:rPr>
        <w:t>intéressant</w:t>
      </w:r>
      <w:r>
        <w:rPr>
          <w:rFonts w:ascii="Century Gothic" w:hAnsi="Century Gothic"/>
          <w:sz w:val="22"/>
          <w:szCs w:val="22"/>
        </w:rPr>
        <w:t xml:space="preserve"> en connaissant les nouvelles règles</w:t>
      </w:r>
      <w:r w:rsidR="006B4B1F" w:rsidRPr="0088297B">
        <w:rPr>
          <w:rFonts w:ascii="Century Gothic" w:hAnsi="Century Gothic"/>
          <w:sz w:val="22"/>
          <w:szCs w:val="22"/>
        </w:rPr>
        <w:t xml:space="preserve">. </w:t>
      </w:r>
    </w:p>
    <w:p w14:paraId="515CE0C3" w14:textId="77777777" w:rsidR="006B4B1F" w:rsidRPr="0088297B" w:rsidRDefault="006B4B1F" w:rsidP="0084256B">
      <w:pPr>
        <w:jc w:val="both"/>
        <w:rPr>
          <w:rFonts w:ascii="Century Gothic" w:hAnsi="Century Gothic"/>
          <w:sz w:val="22"/>
          <w:szCs w:val="22"/>
        </w:rPr>
      </w:pPr>
    </w:p>
    <w:p w14:paraId="4CF9BCC7" w14:textId="59CA52F6" w:rsidR="006B4B1F" w:rsidRPr="0088297B" w:rsidRDefault="006B4B1F" w:rsidP="0084256B">
      <w:pPr>
        <w:jc w:val="both"/>
        <w:rPr>
          <w:rFonts w:ascii="Century Gothic" w:hAnsi="Century Gothic"/>
          <w:sz w:val="22"/>
          <w:szCs w:val="22"/>
        </w:rPr>
      </w:pPr>
      <w:r w:rsidRPr="0088297B">
        <w:rPr>
          <w:rFonts w:ascii="Century Gothic" w:hAnsi="Century Gothic"/>
          <w:sz w:val="22"/>
          <w:szCs w:val="22"/>
        </w:rPr>
        <w:t xml:space="preserve">S. MASCALI </w:t>
      </w:r>
      <w:r w:rsidR="00D906DD">
        <w:rPr>
          <w:rFonts w:ascii="Century Gothic" w:hAnsi="Century Gothic"/>
          <w:sz w:val="22"/>
          <w:szCs w:val="22"/>
        </w:rPr>
        <w:t>explique que les réserves doivent être utilisées</w:t>
      </w:r>
      <w:r w:rsidR="007571F4">
        <w:rPr>
          <w:rFonts w:ascii="Century Gothic" w:hAnsi="Century Gothic"/>
          <w:sz w:val="22"/>
          <w:szCs w:val="22"/>
        </w:rPr>
        <w:t>,</w:t>
      </w:r>
      <w:r w:rsidR="00D906DD">
        <w:rPr>
          <w:rFonts w:ascii="Century Gothic" w:hAnsi="Century Gothic"/>
          <w:sz w:val="22"/>
          <w:szCs w:val="22"/>
        </w:rPr>
        <w:t xml:space="preserve"> car la nouvelle MCH</w:t>
      </w:r>
      <w:r w:rsidRPr="0088297B">
        <w:rPr>
          <w:rFonts w:ascii="Century Gothic" w:hAnsi="Century Gothic"/>
          <w:sz w:val="22"/>
          <w:szCs w:val="22"/>
        </w:rPr>
        <w:t>2</w:t>
      </w:r>
      <w:r w:rsidR="00D906DD">
        <w:rPr>
          <w:rFonts w:ascii="Century Gothic" w:hAnsi="Century Gothic"/>
          <w:sz w:val="22"/>
          <w:szCs w:val="22"/>
        </w:rPr>
        <w:t xml:space="preserve"> (règle sur les mesures comptables)</w:t>
      </w:r>
      <w:r w:rsidRPr="0088297B">
        <w:rPr>
          <w:rFonts w:ascii="Century Gothic" w:hAnsi="Century Gothic"/>
          <w:sz w:val="22"/>
          <w:szCs w:val="22"/>
        </w:rPr>
        <w:t xml:space="preserve"> </w:t>
      </w:r>
      <w:r w:rsidR="00D906DD">
        <w:rPr>
          <w:rFonts w:ascii="Century Gothic" w:hAnsi="Century Gothic"/>
          <w:sz w:val="22"/>
          <w:szCs w:val="22"/>
        </w:rPr>
        <w:t>entrant</w:t>
      </w:r>
      <w:r w:rsidRPr="0088297B">
        <w:rPr>
          <w:rFonts w:ascii="Century Gothic" w:hAnsi="Century Gothic"/>
          <w:sz w:val="22"/>
          <w:szCs w:val="22"/>
        </w:rPr>
        <w:t xml:space="preserve"> en vigueur en 2027</w:t>
      </w:r>
      <w:r w:rsidR="00D906DD">
        <w:rPr>
          <w:rFonts w:ascii="Century Gothic" w:hAnsi="Century Gothic"/>
          <w:sz w:val="22"/>
          <w:szCs w:val="22"/>
        </w:rPr>
        <w:t xml:space="preserve">, rendra </w:t>
      </w:r>
      <w:r w:rsidRPr="0088297B">
        <w:rPr>
          <w:rFonts w:ascii="Century Gothic" w:hAnsi="Century Gothic"/>
          <w:sz w:val="22"/>
          <w:szCs w:val="22"/>
        </w:rPr>
        <w:t xml:space="preserve">l’utilisation </w:t>
      </w:r>
      <w:r w:rsidR="00D906DD" w:rsidRPr="0088297B">
        <w:rPr>
          <w:rFonts w:ascii="Century Gothic" w:hAnsi="Century Gothic"/>
          <w:sz w:val="22"/>
          <w:szCs w:val="22"/>
        </w:rPr>
        <w:t xml:space="preserve">des </w:t>
      </w:r>
      <w:r w:rsidR="00D906DD">
        <w:rPr>
          <w:rFonts w:ascii="Century Gothic" w:hAnsi="Century Gothic"/>
          <w:sz w:val="22"/>
          <w:szCs w:val="22"/>
        </w:rPr>
        <w:t>réserves</w:t>
      </w:r>
      <w:r w:rsidRPr="0088297B">
        <w:rPr>
          <w:rFonts w:ascii="Century Gothic" w:hAnsi="Century Gothic"/>
          <w:sz w:val="22"/>
          <w:szCs w:val="22"/>
        </w:rPr>
        <w:t xml:space="preserve"> plus compliqué</w:t>
      </w:r>
      <w:r w:rsidR="00D906DD">
        <w:rPr>
          <w:rFonts w:ascii="Century Gothic" w:hAnsi="Century Gothic"/>
          <w:sz w:val="22"/>
          <w:szCs w:val="22"/>
        </w:rPr>
        <w:t>e</w:t>
      </w:r>
      <w:r w:rsidRPr="0088297B">
        <w:rPr>
          <w:rFonts w:ascii="Century Gothic" w:hAnsi="Century Gothic"/>
          <w:sz w:val="22"/>
          <w:szCs w:val="22"/>
        </w:rPr>
        <w:t>. E</w:t>
      </w:r>
      <w:r w:rsidR="00D906DD">
        <w:rPr>
          <w:rFonts w:ascii="Century Gothic" w:hAnsi="Century Gothic"/>
          <w:sz w:val="22"/>
          <w:szCs w:val="22"/>
        </w:rPr>
        <w:t>n</w:t>
      </w:r>
      <w:r w:rsidRPr="0088297B">
        <w:rPr>
          <w:rFonts w:ascii="Century Gothic" w:hAnsi="Century Gothic"/>
          <w:sz w:val="22"/>
          <w:szCs w:val="22"/>
        </w:rPr>
        <w:t xml:space="preserve"> 2024</w:t>
      </w:r>
      <w:r w:rsidR="00D906DD">
        <w:rPr>
          <w:rFonts w:ascii="Century Gothic" w:hAnsi="Century Gothic"/>
          <w:sz w:val="22"/>
          <w:szCs w:val="22"/>
        </w:rPr>
        <w:t>,</w:t>
      </w:r>
      <w:r w:rsidRPr="0088297B">
        <w:rPr>
          <w:rFonts w:ascii="Century Gothic" w:hAnsi="Century Gothic"/>
          <w:sz w:val="22"/>
          <w:szCs w:val="22"/>
        </w:rPr>
        <w:t xml:space="preserve"> au bilan</w:t>
      </w:r>
      <w:r w:rsidR="00D906DD">
        <w:rPr>
          <w:rFonts w:ascii="Century Gothic" w:hAnsi="Century Gothic"/>
          <w:sz w:val="22"/>
          <w:szCs w:val="22"/>
        </w:rPr>
        <w:t>,</w:t>
      </w:r>
      <w:r w:rsidRPr="0088297B">
        <w:rPr>
          <w:rFonts w:ascii="Century Gothic" w:hAnsi="Century Gothic"/>
          <w:sz w:val="22"/>
          <w:szCs w:val="22"/>
        </w:rPr>
        <w:t xml:space="preserve"> </w:t>
      </w:r>
      <w:r w:rsidR="007571F4">
        <w:rPr>
          <w:rFonts w:ascii="Century Gothic" w:hAnsi="Century Gothic"/>
          <w:sz w:val="22"/>
          <w:szCs w:val="22"/>
        </w:rPr>
        <w:t>c</w:t>
      </w:r>
      <w:r w:rsidRPr="0088297B">
        <w:rPr>
          <w:rFonts w:ascii="Century Gothic" w:hAnsi="Century Gothic"/>
          <w:sz w:val="22"/>
          <w:szCs w:val="22"/>
        </w:rPr>
        <w:t xml:space="preserve">e sera </w:t>
      </w:r>
      <w:r w:rsidR="00D906DD">
        <w:rPr>
          <w:rFonts w:ascii="Century Gothic" w:hAnsi="Century Gothic"/>
          <w:sz w:val="22"/>
          <w:szCs w:val="22"/>
        </w:rPr>
        <w:t>plat,</w:t>
      </w:r>
      <w:r w:rsidRPr="0088297B">
        <w:rPr>
          <w:rFonts w:ascii="Century Gothic" w:hAnsi="Century Gothic"/>
          <w:sz w:val="22"/>
          <w:szCs w:val="22"/>
        </w:rPr>
        <w:t xml:space="preserve"> sans perte</w:t>
      </w:r>
      <w:r w:rsidR="00D906DD">
        <w:rPr>
          <w:rFonts w:ascii="Century Gothic" w:hAnsi="Century Gothic"/>
          <w:sz w:val="22"/>
          <w:szCs w:val="22"/>
        </w:rPr>
        <w:t xml:space="preserve"> ou légèrement positif,</w:t>
      </w:r>
      <w:r w:rsidRPr="0088297B">
        <w:rPr>
          <w:rFonts w:ascii="Century Gothic" w:hAnsi="Century Gothic"/>
          <w:sz w:val="22"/>
          <w:szCs w:val="22"/>
        </w:rPr>
        <w:t xml:space="preserve"> en diminuant la </w:t>
      </w:r>
      <w:r w:rsidR="00D906DD" w:rsidRPr="0088297B">
        <w:rPr>
          <w:rFonts w:ascii="Century Gothic" w:hAnsi="Century Gothic"/>
          <w:sz w:val="22"/>
          <w:szCs w:val="22"/>
        </w:rPr>
        <w:t>réserve</w:t>
      </w:r>
      <w:r w:rsidRPr="0088297B">
        <w:rPr>
          <w:rFonts w:ascii="Century Gothic" w:hAnsi="Century Gothic"/>
          <w:sz w:val="22"/>
          <w:szCs w:val="22"/>
        </w:rPr>
        <w:t xml:space="preserve"> et la charge péréquative. Baisser les </w:t>
      </w:r>
      <w:r w:rsidR="00D906DD" w:rsidRPr="0088297B">
        <w:rPr>
          <w:rFonts w:ascii="Century Gothic" w:hAnsi="Century Gothic"/>
          <w:sz w:val="22"/>
          <w:szCs w:val="22"/>
        </w:rPr>
        <w:t>rése</w:t>
      </w:r>
      <w:r w:rsidR="00D906DD">
        <w:rPr>
          <w:rFonts w:ascii="Century Gothic" w:hAnsi="Century Gothic"/>
          <w:sz w:val="22"/>
          <w:szCs w:val="22"/>
        </w:rPr>
        <w:t>rves ou le capital, le total des deux reste le même</w:t>
      </w:r>
      <w:r w:rsidR="007571F4">
        <w:rPr>
          <w:rFonts w:ascii="Century Gothic" w:hAnsi="Century Gothic"/>
          <w:sz w:val="22"/>
          <w:szCs w:val="22"/>
        </w:rPr>
        <w:t> :</w:t>
      </w:r>
      <w:r w:rsidR="00D906DD">
        <w:rPr>
          <w:rFonts w:ascii="Century Gothic" w:hAnsi="Century Gothic"/>
          <w:sz w:val="22"/>
          <w:szCs w:val="22"/>
        </w:rPr>
        <w:t xml:space="preserve"> </w:t>
      </w:r>
      <w:r w:rsidR="007571F4">
        <w:rPr>
          <w:rFonts w:ascii="Century Gothic" w:hAnsi="Century Gothic"/>
          <w:sz w:val="22"/>
          <w:szCs w:val="22"/>
        </w:rPr>
        <w:t>c</w:t>
      </w:r>
      <w:r w:rsidR="00D906DD">
        <w:rPr>
          <w:rFonts w:ascii="Century Gothic" w:hAnsi="Century Gothic"/>
          <w:sz w:val="22"/>
          <w:szCs w:val="22"/>
        </w:rPr>
        <w:t>e sont des vases communicants.</w:t>
      </w:r>
    </w:p>
    <w:p w14:paraId="5DC67313" w14:textId="77ACDF84" w:rsidR="006B4B1F" w:rsidRPr="0088297B" w:rsidRDefault="006B4B1F" w:rsidP="0084256B">
      <w:pPr>
        <w:jc w:val="both"/>
        <w:rPr>
          <w:rFonts w:ascii="Century Gothic" w:hAnsi="Century Gothic"/>
          <w:sz w:val="22"/>
          <w:szCs w:val="22"/>
        </w:rPr>
      </w:pPr>
      <w:r w:rsidRPr="0088297B">
        <w:rPr>
          <w:rFonts w:ascii="Century Gothic" w:hAnsi="Century Gothic"/>
          <w:sz w:val="22"/>
          <w:szCs w:val="22"/>
        </w:rPr>
        <w:t>Le Syndic appuie</w:t>
      </w:r>
      <w:r w:rsidR="00D906DD">
        <w:rPr>
          <w:rFonts w:ascii="Century Gothic" w:hAnsi="Century Gothic"/>
          <w:sz w:val="22"/>
          <w:szCs w:val="22"/>
        </w:rPr>
        <w:t xml:space="preserve"> S.</w:t>
      </w:r>
      <w:r w:rsidR="00034906" w:rsidRPr="0088297B">
        <w:rPr>
          <w:rFonts w:ascii="Century Gothic" w:hAnsi="Century Gothic"/>
          <w:sz w:val="22"/>
          <w:szCs w:val="22"/>
        </w:rPr>
        <w:t xml:space="preserve"> MASCALI</w:t>
      </w:r>
      <w:r w:rsidR="00D906DD">
        <w:rPr>
          <w:rFonts w:ascii="Century Gothic" w:hAnsi="Century Gothic"/>
          <w:sz w:val="22"/>
          <w:szCs w:val="22"/>
        </w:rPr>
        <w:t xml:space="preserve">. </w:t>
      </w:r>
      <w:r w:rsidR="00034906" w:rsidRPr="0088297B">
        <w:rPr>
          <w:rFonts w:ascii="Century Gothic" w:hAnsi="Century Gothic"/>
          <w:sz w:val="22"/>
          <w:szCs w:val="22"/>
        </w:rPr>
        <w:t>Il observe que les réserve</w:t>
      </w:r>
      <w:r w:rsidR="00D906DD">
        <w:rPr>
          <w:rFonts w:ascii="Century Gothic" w:hAnsi="Century Gothic"/>
          <w:sz w:val="22"/>
          <w:szCs w:val="22"/>
        </w:rPr>
        <w:t>s</w:t>
      </w:r>
      <w:r w:rsidR="00034906" w:rsidRPr="0088297B">
        <w:rPr>
          <w:rFonts w:ascii="Century Gothic" w:hAnsi="Century Gothic"/>
          <w:sz w:val="22"/>
          <w:szCs w:val="22"/>
        </w:rPr>
        <w:t xml:space="preserve"> </w:t>
      </w:r>
      <w:r w:rsidR="007571F4">
        <w:rPr>
          <w:rFonts w:ascii="Century Gothic" w:hAnsi="Century Gothic"/>
          <w:sz w:val="22"/>
          <w:szCs w:val="22"/>
        </w:rPr>
        <w:t>sont constituées de</w:t>
      </w:r>
      <w:r w:rsidR="00034906" w:rsidRPr="0088297B">
        <w:rPr>
          <w:rFonts w:ascii="Century Gothic" w:hAnsi="Century Gothic"/>
          <w:sz w:val="22"/>
          <w:szCs w:val="22"/>
        </w:rPr>
        <w:t xml:space="preserve"> l</w:t>
      </w:r>
      <w:r w:rsidR="00D906DD">
        <w:rPr>
          <w:rFonts w:ascii="Century Gothic" w:hAnsi="Century Gothic"/>
          <w:sz w:val="22"/>
          <w:szCs w:val="22"/>
        </w:rPr>
        <w:t>’</w:t>
      </w:r>
      <w:r w:rsidR="00034906" w:rsidRPr="0088297B">
        <w:rPr>
          <w:rFonts w:ascii="Century Gothic" w:hAnsi="Century Gothic"/>
          <w:sz w:val="22"/>
          <w:szCs w:val="22"/>
        </w:rPr>
        <w:t xml:space="preserve">argent </w:t>
      </w:r>
      <w:r w:rsidR="00D906DD" w:rsidRPr="0088297B">
        <w:rPr>
          <w:rFonts w:ascii="Century Gothic" w:hAnsi="Century Gothic"/>
          <w:sz w:val="22"/>
          <w:szCs w:val="22"/>
        </w:rPr>
        <w:t>cumulé</w:t>
      </w:r>
      <w:r w:rsidR="00034906" w:rsidRPr="0088297B">
        <w:rPr>
          <w:rFonts w:ascii="Century Gothic" w:hAnsi="Century Gothic"/>
          <w:sz w:val="22"/>
          <w:szCs w:val="22"/>
        </w:rPr>
        <w:t xml:space="preserve"> par la taxation </w:t>
      </w:r>
      <w:r w:rsidR="00D906DD" w:rsidRPr="0088297B">
        <w:rPr>
          <w:rFonts w:ascii="Century Gothic" w:hAnsi="Century Gothic"/>
          <w:sz w:val="22"/>
          <w:szCs w:val="22"/>
        </w:rPr>
        <w:t>thésaurisée</w:t>
      </w:r>
      <w:r w:rsidR="00034906" w:rsidRPr="0088297B">
        <w:rPr>
          <w:rFonts w:ascii="Century Gothic" w:hAnsi="Century Gothic"/>
          <w:sz w:val="22"/>
          <w:szCs w:val="22"/>
        </w:rPr>
        <w:t xml:space="preserve">. </w:t>
      </w:r>
      <w:r w:rsidR="007571F4">
        <w:rPr>
          <w:rFonts w:ascii="Century Gothic" w:hAnsi="Century Gothic"/>
          <w:sz w:val="22"/>
          <w:szCs w:val="22"/>
        </w:rPr>
        <w:t xml:space="preserve">Il </w:t>
      </w:r>
      <w:r w:rsidR="00034906" w:rsidRPr="0088297B">
        <w:rPr>
          <w:rFonts w:ascii="Century Gothic" w:hAnsi="Century Gothic"/>
          <w:sz w:val="22"/>
          <w:szCs w:val="22"/>
        </w:rPr>
        <w:t xml:space="preserve">est </w:t>
      </w:r>
      <w:r w:rsidR="00D906DD">
        <w:rPr>
          <w:rFonts w:ascii="Century Gothic" w:hAnsi="Century Gothic"/>
          <w:sz w:val="22"/>
          <w:szCs w:val="22"/>
        </w:rPr>
        <w:t>mauvais d’endetter les générations futures, au même titre que de</w:t>
      </w:r>
      <w:r w:rsidR="00034906" w:rsidRPr="0088297B">
        <w:rPr>
          <w:rFonts w:ascii="Century Gothic" w:hAnsi="Century Gothic"/>
          <w:sz w:val="22"/>
          <w:szCs w:val="22"/>
        </w:rPr>
        <w:t xml:space="preserve"> prélever trop d’</w:t>
      </w:r>
      <w:r w:rsidR="00D906DD" w:rsidRPr="0088297B">
        <w:rPr>
          <w:rFonts w:ascii="Century Gothic" w:hAnsi="Century Gothic"/>
          <w:sz w:val="22"/>
          <w:szCs w:val="22"/>
        </w:rPr>
        <w:t>impôts</w:t>
      </w:r>
      <w:r w:rsidR="00034906" w:rsidRPr="0088297B">
        <w:rPr>
          <w:rFonts w:ascii="Century Gothic" w:hAnsi="Century Gothic"/>
          <w:sz w:val="22"/>
          <w:szCs w:val="22"/>
        </w:rPr>
        <w:t xml:space="preserve"> </w:t>
      </w:r>
      <w:r w:rsidR="00D906DD">
        <w:rPr>
          <w:rFonts w:ascii="Century Gothic" w:hAnsi="Century Gothic"/>
          <w:sz w:val="22"/>
          <w:szCs w:val="22"/>
        </w:rPr>
        <w:t>dans une génération</w:t>
      </w:r>
      <w:r w:rsidR="007571F4">
        <w:rPr>
          <w:rFonts w:ascii="Century Gothic" w:hAnsi="Century Gothic"/>
          <w:sz w:val="22"/>
          <w:szCs w:val="22"/>
        </w:rPr>
        <w:t>,</w:t>
      </w:r>
      <w:r w:rsidR="00D906DD">
        <w:rPr>
          <w:rFonts w:ascii="Century Gothic" w:hAnsi="Century Gothic"/>
          <w:sz w:val="22"/>
          <w:szCs w:val="22"/>
        </w:rPr>
        <w:t xml:space="preserve"> </w:t>
      </w:r>
      <w:r w:rsidR="00D906DD" w:rsidRPr="0088297B">
        <w:rPr>
          <w:rFonts w:ascii="Century Gothic" w:hAnsi="Century Gothic"/>
          <w:sz w:val="22"/>
          <w:szCs w:val="22"/>
        </w:rPr>
        <w:t>pour</w:t>
      </w:r>
      <w:r w:rsidR="00034906" w:rsidRPr="0088297B">
        <w:rPr>
          <w:rFonts w:ascii="Century Gothic" w:hAnsi="Century Gothic"/>
          <w:sz w:val="22"/>
          <w:szCs w:val="22"/>
        </w:rPr>
        <w:t xml:space="preserve"> </w:t>
      </w:r>
      <w:r w:rsidR="00D906DD">
        <w:rPr>
          <w:rFonts w:ascii="Century Gothic" w:hAnsi="Century Gothic"/>
          <w:sz w:val="22"/>
          <w:szCs w:val="22"/>
        </w:rPr>
        <w:t xml:space="preserve">faire face à </w:t>
      </w:r>
      <w:r w:rsidR="00034906" w:rsidRPr="0088297B">
        <w:rPr>
          <w:rFonts w:ascii="Century Gothic" w:hAnsi="Century Gothic"/>
          <w:sz w:val="22"/>
          <w:szCs w:val="22"/>
        </w:rPr>
        <w:t xml:space="preserve">des </w:t>
      </w:r>
      <w:r w:rsidR="00D906DD" w:rsidRPr="0088297B">
        <w:rPr>
          <w:rFonts w:ascii="Century Gothic" w:hAnsi="Century Gothic"/>
          <w:sz w:val="22"/>
          <w:szCs w:val="22"/>
        </w:rPr>
        <w:t>dépenses</w:t>
      </w:r>
      <w:r w:rsidR="00034906" w:rsidRPr="0088297B">
        <w:rPr>
          <w:rFonts w:ascii="Century Gothic" w:hAnsi="Century Gothic"/>
          <w:sz w:val="22"/>
          <w:szCs w:val="22"/>
        </w:rPr>
        <w:t>. La présentation comptable</w:t>
      </w:r>
      <w:r w:rsidR="00EE1934">
        <w:rPr>
          <w:rFonts w:ascii="Century Gothic" w:hAnsi="Century Gothic"/>
          <w:sz w:val="22"/>
          <w:szCs w:val="22"/>
        </w:rPr>
        <w:t xml:space="preserve"> devant les juges</w:t>
      </w:r>
      <w:r w:rsidR="007571F4">
        <w:rPr>
          <w:rFonts w:ascii="Century Gothic" w:hAnsi="Century Gothic"/>
          <w:sz w:val="22"/>
          <w:szCs w:val="22"/>
        </w:rPr>
        <w:t>,</w:t>
      </w:r>
      <w:r w:rsidR="00EE1934">
        <w:rPr>
          <w:rFonts w:ascii="Century Gothic" w:hAnsi="Century Gothic"/>
          <w:sz w:val="22"/>
          <w:szCs w:val="22"/>
        </w:rPr>
        <w:t xml:space="preserve"> </w:t>
      </w:r>
      <w:r w:rsidR="00034906" w:rsidRPr="0088297B">
        <w:rPr>
          <w:rFonts w:ascii="Century Gothic" w:hAnsi="Century Gothic"/>
          <w:sz w:val="22"/>
          <w:szCs w:val="22"/>
        </w:rPr>
        <w:t xml:space="preserve">avec des </w:t>
      </w:r>
      <w:r w:rsidR="00D906DD" w:rsidRPr="0088297B">
        <w:rPr>
          <w:rFonts w:ascii="Century Gothic" w:hAnsi="Century Gothic"/>
          <w:sz w:val="22"/>
          <w:szCs w:val="22"/>
        </w:rPr>
        <w:t>résultats</w:t>
      </w:r>
      <w:r w:rsidR="00034906" w:rsidRPr="0088297B">
        <w:rPr>
          <w:rFonts w:ascii="Century Gothic" w:hAnsi="Century Gothic"/>
          <w:sz w:val="22"/>
          <w:szCs w:val="22"/>
        </w:rPr>
        <w:t xml:space="preserve"> flamboyant</w:t>
      </w:r>
      <w:r w:rsidR="007571F4">
        <w:rPr>
          <w:rFonts w:ascii="Century Gothic" w:hAnsi="Century Gothic"/>
          <w:sz w:val="22"/>
          <w:szCs w:val="22"/>
        </w:rPr>
        <w:t>s</w:t>
      </w:r>
      <w:r w:rsidR="00034906" w:rsidRPr="0088297B">
        <w:rPr>
          <w:rFonts w:ascii="Century Gothic" w:hAnsi="Century Gothic"/>
          <w:sz w:val="22"/>
          <w:szCs w:val="22"/>
        </w:rPr>
        <w:t xml:space="preserve"> aurait été incompris</w:t>
      </w:r>
      <w:r w:rsidR="007571F4">
        <w:rPr>
          <w:rFonts w:ascii="Century Gothic" w:hAnsi="Century Gothic"/>
          <w:sz w:val="22"/>
          <w:szCs w:val="22"/>
        </w:rPr>
        <w:t>e</w:t>
      </w:r>
      <w:r w:rsidR="00034906" w:rsidRPr="0088297B">
        <w:rPr>
          <w:rFonts w:ascii="Century Gothic" w:hAnsi="Century Gothic"/>
          <w:sz w:val="22"/>
          <w:szCs w:val="22"/>
        </w:rPr>
        <w:t xml:space="preserve">. </w:t>
      </w:r>
      <w:r w:rsidR="007571F4">
        <w:rPr>
          <w:rFonts w:ascii="Century Gothic" w:hAnsi="Century Gothic"/>
          <w:sz w:val="22"/>
          <w:szCs w:val="22"/>
        </w:rPr>
        <w:t xml:space="preserve">Il </w:t>
      </w:r>
      <w:r w:rsidR="00034906" w:rsidRPr="0088297B">
        <w:rPr>
          <w:rFonts w:ascii="Century Gothic" w:hAnsi="Century Gothic"/>
          <w:sz w:val="22"/>
          <w:szCs w:val="22"/>
        </w:rPr>
        <w:t>était juste tactiquement</w:t>
      </w:r>
      <w:r w:rsidR="00EE1934">
        <w:rPr>
          <w:rFonts w:ascii="Century Gothic" w:hAnsi="Century Gothic"/>
          <w:sz w:val="22"/>
          <w:szCs w:val="22"/>
        </w:rPr>
        <w:t xml:space="preserve"> de présenter des pertes</w:t>
      </w:r>
      <w:r w:rsidR="00AD6321">
        <w:rPr>
          <w:rFonts w:ascii="Century Gothic" w:hAnsi="Century Gothic"/>
          <w:sz w:val="22"/>
          <w:szCs w:val="22"/>
        </w:rPr>
        <w:t> : e</w:t>
      </w:r>
      <w:r w:rsidR="00034906" w:rsidRPr="0088297B">
        <w:rPr>
          <w:rFonts w:ascii="Century Gothic" w:hAnsi="Century Gothic"/>
          <w:sz w:val="22"/>
          <w:szCs w:val="22"/>
        </w:rPr>
        <w:t>ngager des dépense</w:t>
      </w:r>
      <w:r w:rsidR="00EE1934">
        <w:rPr>
          <w:rFonts w:ascii="Century Gothic" w:hAnsi="Century Gothic"/>
          <w:sz w:val="22"/>
          <w:szCs w:val="22"/>
        </w:rPr>
        <w:t>s</w:t>
      </w:r>
      <w:r w:rsidR="00034906" w:rsidRPr="0088297B">
        <w:rPr>
          <w:rFonts w:ascii="Century Gothic" w:hAnsi="Century Gothic"/>
          <w:sz w:val="22"/>
          <w:szCs w:val="22"/>
        </w:rPr>
        <w:t xml:space="preserve"> </w:t>
      </w:r>
      <w:r w:rsidR="00EE1934" w:rsidRPr="0088297B">
        <w:rPr>
          <w:rFonts w:ascii="Century Gothic" w:hAnsi="Century Gothic"/>
          <w:sz w:val="22"/>
          <w:szCs w:val="22"/>
        </w:rPr>
        <w:t>paraissant</w:t>
      </w:r>
      <w:r w:rsidR="00034906" w:rsidRPr="0088297B">
        <w:rPr>
          <w:rFonts w:ascii="Century Gothic" w:hAnsi="Century Gothic"/>
          <w:sz w:val="22"/>
          <w:szCs w:val="22"/>
        </w:rPr>
        <w:t xml:space="preserve"> important</w:t>
      </w:r>
      <w:r w:rsidR="00EE1934">
        <w:rPr>
          <w:rFonts w:ascii="Century Gothic" w:hAnsi="Century Gothic"/>
          <w:sz w:val="22"/>
          <w:szCs w:val="22"/>
        </w:rPr>
        <w:t>e</w:t>
      </w:r>
      <w:r w:rsidR="00034906" w:rsidRPr="0088297B">
        <w:rPr>
          <w:rFonts w:ascii="Century Gothic" w:hAnsi="Century Gothic"/>
          <w:sz w:val="22"/>
          <w:szCs w:val="22"/>
        </w:rPr>
        <w:t xml:space="preserve">s y </w:t>
      </w:r>
      <w:r w:rsidR="00EE1934" w:rsidRPr="0088297B">
        <w:rPr>
          <w:rFonts w:ascii="Century Gothic" w:hAnsi="Century Gothic"/>
          <w:sz w:val="22"/>
          <w:szCs w:val="22"/>
        </w:rPr>
        <w:t>compris</w:t>
      </w:r>
      <w:r w:rsidR="00034906" w:rsidRPr="0088297B">
        <w:rPr>
          <w:rFonts w:ascii="Century Gothic" w:hAnsi="Century Gothic"/>
          <w:sz w:val="22"/>
          <w:szCs w:val="22"/>
        </w:rPr>
        <w:t xml:space="preserve"> non rentables</w:t>
      </w:r>
      <w:r w:rsidR="00EE1934">
        <w:rPr>
          <w:rFonts w:ascii="Century Gothic" w:hAnsi="Century Gothic"/>
          <w:sz w:val="22"/>
          <w:szCs w:val="22"/>
        </w:rPr>
        <w:t>,</w:t>
      </w:r>
      <w:r w:rsidR="00034906" w:rsidRPr="0088297B">
        <w:rPr>
          <w:rFonts w:ascii="Century Gothic" w:hAnsi="Century Gothic"/>
          <w:sz w:val="22"/>
          <w:szCs w:val="22"/>
        </w:rPr>
        <w:t xml:space="preserve"> ma</w:t>
      </w:r>
      <w:r w:rsidR="00EE1934">
        <w:rPr>
          <w:rFonts w:ascii="Century Gothic" w:hAnsi="Century Gothic"/>
          <w:sz w:val="22"/>
          <w:szCs w:val="22"/>
        </w:rPr>
        <w:t>i</w:t>
      </w:r>
      <w:r w:rsidR="00034906" w:rsidRPr="0088297B">
        <w:rPr>
          <w:rFonts w:ascii="Century Gothic" w:hAnsi="Century Gothic"/>
          <w:sz w:val="22"/>
          <w:szCs w:val="22"/>
        </w:rPr>
        <w:t>s utiles</w:t>
      </w:r>
      <w:r w:rsidR="00EE1934">
        <w:rPr>
          <w:rFonts w:ascii="Century Gothic" w:hAnsi="Century Gothic"/>
          <w:sz w:val="22"/>
          <w:szCs w:val="22"/>
        </w:rPr>
        <w:t xml:space="preserve"> pour la population</w:t>
      </w:r>
      <w:r w:rsidR="007571F4">
        <w:rPr>
          <w:rFonts w:ascii="Century Gothic" w:hAnsi="Century Gothic"/>
          <w:sz w:val="22"/>
          <w:szCs w:val="22"/>
        </w:rPr>
        <w:t>,</w:t>
      </w:r>
      <w:r w:rsidR="00EE1934">
        <w:rPr>
          <w:rFonts w:ascii="Century Gothic" w:hAnsi="Century Gothic"/>
          <w:sz w:val="22"/>
          <w:szCs w:val="22"/>
        </w:rPr>
        <w:t xml:space="preserve"> dans la mesure de nos moyens</w:t>
      </w:r>
      <w:r w:rsidR="00034906" w:rsidRPr="0088297B">
        <w:rPr>
          <w:rFonts w:ascii="Century Gothic" w:hAnsi="Century Gothic"/>
          <w:sz w:val="22"/>
          <w:szCs w:val="22"/>
        </w:rPr>
        <w:t xml:space="preserve">. </w:t>
      </w:r>
      <w:r w:rsidR="00EE1934">
        <w:rPr>
          <w:rFonts w:ascii="Century Gothic" w:hAnsi="Century Gothic"/>
          <w:sz w:val="22"/>
          <w:szCs w:val="22"/>
        </w:rPr>
        <w:t>Par exemple, les n</w:t>
      </w:r>
      <w:r w:rsidR="00034906" w:rsidRPr="0088297B">
        <w:rPr>
          <w:rFonts w:ascii="Century Gothic" w:hAnsi="Century Gothic"/>
          <w:sz w:val="22"/>
          <w:szCs w:val="22"/>
        </w:rPr>
        <w:t>égo</w:t>
      </w:r>
      <w:r w:rsidR="00EE1934">
        <w:rPr>
          <w:rFonts w:ascii="Century Gothic" w:hAnsi="Century Gothic"/>
          <w:sz w:val="22"/>
          <w:szCs w:val="22"/>
        </w:rPr>
        <w:t>ciations</w:t>
      </w:r>
      <w:r w:rsidR="00034906" w:rsidRPr="0088297B">
        <w:rPr>
          <w:rFonts w:ascii="Century Gothic" w:hAnsi="Century Gothic"/>
          <w:sz w:val="22"/>
          <w:szCs w:val="22"/>
        </w:rPr>
        <w:t xml:space="preserve"> a</w:t>
      </w:r>
      <w:r w:rsidR="00EE1934">
        <w:rPr>
          <w:rFonts w:ascii="Century Gothic" w:hAnsi="Century Gothic"/>
          <w:sz w:val="22"/>
          <w:szCs w:val="22"/>
        </w:rPr>
        <w:t>vec</w:t>
      </w:r>
      <w:r w:rsidR="00034906" w:rsidRPr="0088297B">
        <w:rPr>
          <w:rFonts w:ascii="Century Gothic" w:hAnsi="Century Gothic"/>
          <w:sz w:val="22"/>
          <w:szCs w:val="22"/>
        </w:rPr>
        <w:t xml:space="preserve"> l’intercom</w:t>
      </w:r>
      <w:r w:rsidR="00EE1934">
        <w:rPr>
          <w:rFonts w:ascii="Century Gothic" w:hAnsi="Century Gothic"/>
          <w:sz w:val="22"/>
          <w:szCs w:val="22"/>
        </w:rPr>
        <w:t>munalité</w:t>
      </w:r>
      <w:r w:rsidR="00034906" w:rsidRPr="0088297B">
        <w:rPr>
          <w:rFonts w:ascii="Century Gothic" w:hAnsi="Century Gothic"/>
          <w:sz w:val="22"/>
          <w:szCs w:val="22"/>
        </w:rPr>
        <w:t xml:space="preserve"> pour</w:t>
      </w:r>
      <w:r w:rsidR="00EE1934">
        <w:rPr>
          <w:rFonts w:ascii="Century Gothic" w:hAnsi="Century Gothic"/>
          <w:sz w:val="22"/>
          <w:szCs w:val="22"/>
        </w:rPr>
        <w:t xml:space="preserve"> que l’</w:t>
      </w:r>
      <w:r w:rsidR="00EE1934" w:rsidRPr="0088297B">
        <w:rPr>
          <w:rFonts w:ascii="Century Gothic" w:hAnsi="Century Gothic"/>
          <w:sz w:val="22"/>
          <w:szCs w:val="22"/>
        </w:rPr>
        <w:t>invest</w:t>
      </w:r>
      <w:r w:rsidR="00EE1934">
        <w:rPr>
          <w:rFonts w:ascii="Century Gothic" w:hAnsi="Century Gothic"/>
          <w:sz w:val="22"/>
          <w:szCs w:val="22"/>
        </w:rPr>
        <w:t>issement</w:t>
      </w:r>
      <w:r w:rsidR="00F35E46">
        <w:rPr>
          <w:rFonts w:ascii="Century Gothic" w:hAnsi="Century Gothic"/>
          <w:sz w:val="22"/>
          <w:szCs w:val="22"/>
        </w:rPr>
        <w:t xml:space="preserve"> dans</w:t>
      </w:r>
      <w:r w:rsidR="00034906" w:rsidRPr="0088297B">
        <w:rPr>
          <w:rFonts w:ascii="Century Gothic" w:hAnsi="Century Gothic"/>
          <w:sz w:val="22"/>
          <w:szCs w:val="22"/>
        </w:rPr>
        <w:t xml:space="preserve"> </w:t>
      </w:r>
      <w:r w:rsidR="00EE1934">
        <w:rPr>
          <w:rFonts w:ascii="Century Gothic" w:hAnsi="Century Gothic"/>
          <w:sz w:val="22"/>
          <w:szCs w:val="22"/>
        </w:rPr>
        <w:t>l’é</w:t>
      </w:r>
      <w:r w:rsidR="00034906" w:rsidRPr="0088297B">
        <w:rPr>
          <w:rFonts w:ascii="Century Gothic" w:hAnsi="Century Gothic"/>
          <w:sz w:val="22"/>
          <w:szCs w:val="22"/>
        </w:rPr>
        <w:t>cole</w:t>
      </w:r>
      <w:r w:rsidR="00EE1934">
        <w:rPr>
          <w:rFonts w:ascii="Century Gothic" w:hAnsi="Century Gothic"/>
          <w:sz w:val="22"/>
          <w:szCs w:val="22"/>
        </w:rPr>
        <w:t xml:space="preserve"> reste</w:t>
      </w:r>
      <w:r w:rsidR="00034906" w:rsidRPr="0088297B">
        <w:rPr>
          <w:rFonts w:ascii="Century Gothic" w:hAnsi="Century Gothic"/>
          <w:sz w:val="22"/>
          <w:szCs w:val="22"/>
        </w:rPr>
        <w:t xml:space="preserve"> neutre. </w:t>
      </w:r>
    </w:p>
    <w:p w14:paraId="1079161A" w14:textId="77777777" w:rsidR="00477A7A" w:rsidRPr="0088297B" w:rsidRDefault="00477A7A" w:rsidP="0084256B">
      <w:pPr>
        <w:jc w:val="both"/>
        <w:rPr>
          <w:rFonts w:ascii="Century Gothic" w:hAnsi="Century Gothic"/>
          <w:sz w:val="22"/>
          <w:szCs w:val="22"/>
        </w:rPr>
      </w:pPr>
    </w:p>
    <w:p w14:paraId="06CEDC82" w14:textId="77777777" w:rsidR="002314DB" w:rsidRPr="0088297B" w:rsidRDefault="002314DB" w:rsidP="0084256B">
      <w:pPr>
        <w:jc w:val="both"/>
        <w:rPr>
          <w:rFonts w:ascii="Century Gothic" w:hAnsi="Century Gothic"/>
          <w:sz w:val="22"/>
          <w:szCs w:val="22"/>
        </w:rPr>
      </w:pPr>
      <w:r w:rsidRPr="0088297B">
        <w:rPr>
          <w:rFonts w:ascii="Century Gothic" w:hAnsi="Century Gothic"/>
          <w:sz w:val="22"/>
          <w:szCs w:val="22"/>
        </w:rPr>
        <w:t xml:space="preserve">Le Président procède au vote : </w:t>
      </w:r>
    </w:p>
    <w:p w14:paraId="48EE0CD7" w14:textId="01A1FB0F" w:rsidR="002314DB" w:rsidRPr="0088297B" w:rsidRDefault="002314DB" w:rsidP="0084256B">
      <w:pPr>
        <w:ind w:left="708"/>
        <w:jc w:val="both"/>
        <w:rPr>
          <w:rFonts w:ascii="Century Gothic" w:hAnsi="Century Gothic"/>
          <w:sz w:val="22"/>
          <w:szCs w:val="22"/>
        </w:rPr>
      </w:pPr>
      <w:r w:rsidRPr="0088297B">
        <w:rPr>
          <w:rFonts w:ascii="Century Gothic" w:hAnsi="Century Gothic"/>
          <w:sz w:val="22"/>
          <w:szCs w:val="22"/>
        </w:rPr>
        <w:t>•</w:t>
      </w:r>
      <w:r w:rsidRPr="0088297B">
        <w:rPr>
          <w:rFonts w:ascii="Century Gothic" w:hAnsi="Century Gothic"/>
          <w:sz w:val="22"/>
          <w:szCs w:val="22"/>
        </w:rPr>
        <w:tab/>
      </w:r>
      <w:r w:rsidR="006F11A9" w:rsidRPr="0088297B">
        <w:rPr>
          <w:rFonts w:ascii="Century Gothic" w:hAnsi="Century Gothic"/>
          <w:sz w:val="22"/>
          <w:szCs w:val="22"/>
        </w:rPr>
        <w:t>d’approuver le budget 2025 tel que présenté par la Municipalité.</w:t>
      </w:r>
    </w:p>
    <w:p w14:paraId="6F6F74FC" w14:textId="77777777" w:rsidR="002314DB" w:rsidRPr="0088297B" w:rsidRDefault="002314DB" w:rsidP="0084256B">
      <w:pPr>
        <w:jc w:val="both"/>
        <w:rPr>
          <w:rFonts w:ascii="Century Gothic" w:hAnsi="Century Gothic"/>
          <w:sz w:val="22"/>
          <w:szCs w:val="22"/>
        </w:rPr>
      </w:pPr>
    </w:p>
    <w:p w14:paraId="21E7E26E" w14:textId="1C1DE1EC" w:rsidR="002314DB" w:rsidRPr="0088297B" w:rsidRDefault="002314DB" w:rsidP="0084256B">
      <w:pPr>
        <w:jc w:val="both"/>
        <w:rPr>
          <w:rFonts w:ascii="Century Gothic" w:eastAsia="MS ??" w:hAnsi="Century Gothic" w:cs="Century Gothic"/>
          <w:b/>
          <w:bCs/>
          <w:sz w:val="22"/>
          <w:szCs w:val="22"/>
          <w:lang w:eastAsia="ar-SA"/>
        </w:rPr>
      </w:pPr>
      <w:r w:rsidRPr="0088297B">
        <w:rPr>
          <w:rFonts w:ascii="Century Gothic" w:eastAsia="MS ??" w:hAnsi="Century Gothic" w:cs="Century Gothic"/>
          <w:b/>
          <w:bCs/>
          <w:sz w:val="22"/>
          <w:szCs w:val="22"/>
          <w:lang w:eastAsia="ar-SA"/>
        </w:rPr>
        <w:t>Le préavis N°</w:t>
      </w:r>
      <w:r w:rsidR="006F11A9" w:rsidRPr="0088297B">
        <w:rPr>
          <w:rFonts w:ascii="Century Gothic" w:eastAsia="MS ??" w:hAnsi="Century Gothic" w:cs="Century Gothic"/>
          <w:b/>
          <w:bCs/>
          <w:sz w:val="22"/>
          <w:szCs w:val="22"/>
          <w:lang w:eastAsia="ar-SA"/>
        </w:rPr>
        <w:t>11</w:t>
      </w:r>
      <w:r w:rsidRPr="0088297B">
        <w:rPr>
          <w:rFonts w:ascii="Century Gothic" w:eastAsia="MS ??" w:hAnsi="Century Gothic" w:cs="Century Gothic"/>
          <w:b/>
          <w:bCs/>
          <w:sz w:val="22"/>
          <w:szCs w:val="22"/>
          <w:lang w:eastAsia="ar-SA"/>
        </w:rPr>
        <w:t xml:space="preserve">/2024 est accepté </w:t>
      </w:r>
      <w:r w:rsidR="00034906" w:rsidRPr="0088297B">
        <w:rPr>
          <w:rFonts w:ascii="Century Gothic" w:eastAsia="MS ??" w:hAnsi="Century Gothic" w:cs="Century Gothic"/>
          <w:b/>
          <w:bCs/>
          <w:sz w:val="22"/>
          <w:szCs w:val="22"/>
          <w:lang w:eastAsia="ar-SA"/>
        </w:rPr>
        <w:t>à l’unanimité</w:t>
      </w:r>
      <w:r w:rsidR="006F11A9" w:rsidRPr="0088297B">
        <w:rPr>
          <w:rFonts w:ascii="Century Gothic" w:eastAsia="MS ??" w:hAnsi="Century Gothic" w:cs="Century Gothic"/>
          <w:b/>
          <w:bCs/>
          <w:sz w:val="22"/>
          <w:szCs w:val="22"/>
          <w:lang w:eastAsia="ar-SA"/>
        </w:rPr>
        <w:t xml:space="preserve"> (</w:t>
      </w:r>
      <w:r w:rsidR="00034906" w:rsidRPr="0088297B">
        <w:rPr>
          <w:rFonts w:ascii="Century Gothic" w:eastAsia="MS ??" w:hAnsi="Century Gothic" w:cs="Century Gothic"/>
          <w:b/>
          <w:bCs/>
          <w:sz w:val="22"/>
          <w:szCs w:val="22"/>
          <w:lang w:eastAsia="ar-SA"/>
        </w:rPr>
        <w:t xml:space="preserve">34 </w:t>
      </w:r>
      <w:r w:rsidR="006F11A9" w:rsidRPr="0088297B">
        <w:rPr>
          <w:rFonts w:ascii="Century Gothic" w:eastAsia="MS ??" w:hAnsi="Century Gothic" w:cs="Century Gothic"/>
          <w:b/>
          <w:bCs/>
          <w:sz w:val="22"/>
          <w:szCs w:val="22"/>
          <w:lang w:eastAsia="ar-SA"/>
        </w:rPr>
        <w:t>votants).</w:t>
      </w:r>
    </w:p>
    <w:p w14:paraId="57E66B9A" w14:textId="77777777" w:rsidR="002314DB" w:rsidRDefault="002314DB" w:rsidP="0084256B">
      <w:pPr>
        <w:jc w:val="both"/>
        <w:rPr>
          <w:rFonts w:ascii="Century Gothic" w:eastAsia="MS ??" w:hAnsi="Century Gothic" w:cs="Century Gothic"/>
          <w:b/>
          <w:bCs/>
          <w:sz w:val="22"/>
          <w:szCs w:val="22"/>
          <w:lang w:eastAsia="ar-SA"/>
        </w:rPr>
      </w:pPr>
    </w:p>
    <w:p w14:paraId="768ED514" w14:textId="77777777" w:rsidR="00D84786" w:rsidRDefault="00D84786" w:rsidP="0084256B">
      <w:pPr>
        <w:jc w:val="both"/>
        <w:rPr>
          <w:rFonts w:ascii="Century Gothic" w:eastAsia="MS ??" w:hAnsi="Century Gothic" w:cs="Century Gothic"/>
          <w:b/>
          <w:bCs/>
          <w:sz w:val="22"/>
          <w:szCs w:val="22"/>
          <w:lang w:eastAsia="ar-SA"/>
        </w:rPr>
      </w:pPr>
    </w:p>
    <w:p w14:paraId="42B05E9E" w14:textId="77777777" w:rsidR="00D84786" w:rsidRDefault="00D84786" w:rsidP="0084256B">
      <w:pPr>
        <w:jc w:val="both"/>
        <w:rPr>
          <w:rFonts w:ascii="Century Gothic" w:eastAsia="MS ??" w:hAnsi="Century Gothic" w:cs="Century Gothic"/>
          <w:b/>
          <w:bCs/>
          <w:sz w:val="22"/>
          <w:szCs w:val="22"/>
          <w:lang w:eastAsia="ar-SA"/>
        </w:rPr>
      </w:pPr>
    </w:p>
    <w:p w14:paraId="153106C3" w14:textId="77777777" w:rsidR="00D84786" w:rsidRDefault="00D84786" w:rsidP="0084256B">
      <w:pPr>
        <w:jc w:val="both"/>
        <w:rPr>
          <w:rFonts w:ascii="Century Gothic" w:eastAsia="MS ??" w:hAnsi="Century Gothic" w:cs="Century Gothic"/>
          <w:b/>
          <w:bCs/>
          <w:sz w:val="22"/>
          <w:szCs w:val="22"/>
          <w:lang w:eastAsia="ar-SA"/>
        </w:rPr>
      </w:pPr>
    </w:p>
    <w:p w14:paraId="007B6749" w14:textId="77777777" w:rsidR="00D84786" w:rsidRDefault="00D84786" w:rsidP="0084256B">
      <w:pPr>
        <w:jc w:val="both"/>
        <w:rPr>
          <w:rFonts w:ascii="Century Gothic" w:eastAsia="MS ??" w:hAnsi="Century Gothic" w:cs="Century Gothic"/>
          <w:b/>
          <w:bCs/>
          <w:sz w:val="22"/>
          <w:szCs w:val="22"/>
          <w:lang w:eastAsia="ar-SA"/>
        </w:rPr>
      </w:pPr>
    </w:p>
    <w:p w14:paraId="4C17C538" w14:textId="77777777" w:rsidR="00D84786" w:rsidRDefault="00D84786" w:rsidP="0084256B">
      <w:pPr>
        <w:jc w:val="both"/>
        <w:rPr>
          <w:rFonts w:ascii="Century Gothic" w:eastAsia="MS ??" w:hAnsi="Century Gothic" w:cs="Century Gothic"/>
          <w:b/>
          <w:bCs/>
          <w:sz w:val="22"/>
          <w:szCs w:val="22"/>
          <w:lang w:eastAsia="ar-SA"/>
        </w:rPr>
      </w:pPr>
    </w:p>
    <w:p w14:paraId="61ADC21A" w14:textId="77777777" w:rsidR="00D84786" w:rsidRDefault="00D84786" w:rsidP="0084256B">
      <w:pPr>
        <w:jc w:val="both"/>
        <w:rPr>
          <w:rFonts w:ascii="Century Gothic" w:eastAsia="MS ??" w:hAnsi="Century Gothic" w:cs="Century Gothic"/>
          <w:b/>
          <w:bCs/>
          <w:sz w:val="22"/>
          <w:szCs w:val="22"/>
          <w:lang w:eastAsia="ar-SA"/>
        </w:rPr>
      </w:pPr>
    </w:p>
    <w:p w14:paraId="26A11B00" w14:textId="77777777" w:rsidR="00D84786" w:rsidRDefault="00D84786" w:rsidP="0084256B">
      <w:pPr>
        <w:jc w:val="both"/>
        <w:rPr>
          <w:rFonts w:ascii="Century Gothic" w:eastAsia="MS ??" w:hAnsi="Century Gothic" w:cs="Century Gothic"/>
          <w:b/>
          <w:bCs/>
          <w:sz w:val="22"/>
          <w:szCs w:val="22"/>
          <w:lang w:eastAsia="ar-SA"/>
        </w:rPr>
      </w:pPr>
    </w:p>
    <w:p w14:paraId="3F02AE3B" w14:textId="77777777" w:rsidR="00D84786" w:rsidRPr="0088297B" w:rsidRDefault="00D84786" w:rsidP="0084256B">
      <w:pPr>
        <w:jc w:val="both"/>
        <w:rPr>
          <w:rFonts w:ascii="Century Gothic" w:eastAsia="MS ??" w:hAnsi="Century Gothic" w:cs="Century Gothic"/>
          <w:b/>
          <w:bCs/>
          <w:sz w:val="22"/>
          <w:szCs w:val="22"/>
          <w:lang w:eastAsia="ar-SA"/>
        </w:rPr>
      </w:pPr>
    </w:p>
    <w:p w14:paraId="6FCD4517" w14:textId="77777777" w:rsidR="002314DB" w:rsidRPr="0088297B" w:rsidRDefault="002314DB" w:rsidP="0084256B">
      <w:pPr>
        <w:jc w:val="both"/>
        <w:rPr>
          <w:rFonts w:ascii="Century Gothic" w:eastAsia="MS ??" w:hAnsi="Century Gothic" w:cs="Century Gothic"/>
          <w:b/>
          <w:bCs/>
          <w:sz w:val="22"/>
          <w:szCs w:val="22"/>
          <w:lang w:eastAsia="ar-SA"/>
        </w:rPr>
      </w:pPr>
    </w:p>
    <w:p w14:paraId="0C28A038" w14:textId="16CDF1EB" w:rsidR="00AD45EE" w:rsidRPr="0088297B" w:rsidRDefault="00D83601" w:rsidP="0084256B">
      <w:pPr>
        <w:pStyle w:val="top"/>
        <w:rPr>
          <w:noProof w:val="0"/>
          <w:sz w:val="22"/>
          <w:szCs w:val="22"/>
        </w:rPr>
      </w:pPr>
      <w:r w:rsidRPr="0088297B">
        <w:rPr>
          <w:noProof w:val="0"/>
          <w:sz w:val="22"/>
          <w:szCs w:val="22"/>
        </w:rPr>
        <w:t>P</w:t>
      </w:r>
      <w:r w:rsidR="00F4179A" w:rsidRPr="0088297B">
        <w:rPr>
          <w:noProof w:val="0"/>
          <w:sz w:val="22"/>
          <w:szCs w:val="22"/>
        </w:rPr>
        <w:t xml:space="preserve">réavis N° </w:t>
      </w:r>
      <w:r w:rsidR="006F11A9" w:rsidRPr="0088297B">
        <w:rPr>
          <w:noProof w:val="0"/>
          <w:sz w:val="22"/>
          <w:szCs w:val="22"/>
        </w:rPr>
        <w:t>12</w:t>
      </w:r>
      <w:r w:rsidR="00F4179A" w:rsidRPr="0088297B">
        <w:rPr>
          <w:noProof w:val="0"/>
          <w:sz w:val="22"/>
          <w:szCs w:val="22"/>
        </w:rPr>
        <w:t>/202</w:t>
      </w:r>
      <w:r w:rsidR="002314DB" w:rsidRPr="0088297B">
        <w:rPr>
          <w:noProof w:val="0"/>
          <w:sz w:val="22"/>
          <w:szCs w:val="22"/>
        </w:rPr>
        <w:t>4</w:t>
      </w:r>
      <w:r w:rsidR="00F4179A" w:rsidRPr="0088297B">
        <w:rPr>
          <w:noProof w:val="0"/>
          <w:sz w:val="22"/>
          <w:szCs w:val="22"/>
        </w:rPr>
        <w:t xml:space="preserve"> - </w:t>
      </w:r>
      <w:r w:rsidR="006F11A9" w:rsidRPr="0088297B">
        <w:rPr>
          <w:noProof w:val="0"/>
          <w:sz w:val="22"/>
          <w:szCs w:val="22"/>
        </w:rPr>
        <w:t>Dépôt de recours contre la décision du Département des institutions, du territoire et du sport (DITS) du 13 septembre 2024 portant sur le décompte final des péréquations 2023 et l’engagement d’une procédure à l’encontre du Canton de Vaud en restitution des intérêts de retard sur les sommes payées par la Commune de Mies au titre des péréquations en relation avec les décomptes des années 2019 à 2020</w:t>
      </w:r>
    </w:p>
    <w:p w14:paraId="65A76781" w14:textId="77777777" w:rsidR="00034906" w:rsidRPr="0088297B" w:rsidRDefault="00034906" w:rsidP="00034906">
      <w:pPr>
        <w:rPr>
          <w:lang w:eastAsia="ar-SA"/>
        </w:rPr>
      </w:pPr>
    </w:p>
    <w:p w14:paraId="01A52C56" w14:textId="5F329C90" w:rsidR="00034906" w:rsidRPr="0088297B" w:rsidRDefault="005A192F" w:rsidP="005A192F">
      <w:pPr>
        <w:jc w:val="both"/>
        <w:rPr>
          <w:rFonts w:ascii="Century Gothic" w:hAnsi="Century Gothic"/>
          <w:sz w:val="22"/>
          <w:szCs w:val="22"/>
        </w:rPr>
      </w:pPr>
      <w:r w:rsidRPr="0088297B">
        <w:rPr>
          <w:rFonts w:ascii="Century Gothic" w:hAnsi="Century Gothic"/>
          <w:sz w:val="22"/>
          <w:szCs w:val="22"/>
        </w:rPr>
        <w:t>Le Syndic présente le préavis N°12/2024. Il e</w:t>
      </w:r>
      <w:r w:rsidR="00034906" w:rsidRPr="0088297B">
        <w:rPr>
          <w:rFonts w:ascii="Century Gothic" w:hAnsi="Century Gothic"/>
          <w:sz w:val="22"/>
          <w:szCs w:val="22"/>
        </w:rPr>
        <w:t>xplique le contexte nécessitant le besoin d’un amendement au préavis N°12/2024.</w:t>
      </w:r>
    </w:p>
    <w:p w14:paraId="3C633F4D" w14:textId="77777777" w:rsidR="00034906" w:rsidRPr="0088297B" w:rsidRDefault="00034906" w:rsidP="00034906">
      <w:pPr>
        <w:rPr>
          <w:lang w:eastAsia="ar-SA"/>
        </w:rPr>
      </w:pPr>
    </w:p>
    <w:p w14:paraId="19B78606" w14:textId="77777777" w:rsidR="005A192F" w:rsidRPr="0088297B" w:rsidRDefault="00034906" w:rsidP="00F35E46">
      <w:pPr>
        <w:pStyle w:val="top"/>
        <w:numPr>
          <w:ilvl w:val="0"/>
          <w:numId w:val="0"/>
        </w:numPr>
        <w:rPr>
          <w:noProof w:val="0"/>
        </w:rPr>
      </w:pPr>
      <w:r w:rsidRPr="0088297B">
        <w:rPr>
          <w:rFonts w:eastAsiaTheme="minorEastAsia" w:cstheme="minorBidi"/>
          <w:b w:val="0"/>
          <w:bCs w:val="0"/>
          <w:noProof w:val="0"/>
          <w:sz w:val="22"/>
          <w:szCs w:val="22"/>
          <w:lang w:eastAsia="fr-FR"/>
        </w:rPr>
        <w:t xml:space="preserve">Le </w:t>
      </w:r>
      <w:r w:rsidR="005A192F" w:rsidRPr="0088297B">
        <w:rPr>
          <w:rFonts w:eastAsiaTheme="minorEastAsia" w:cstheme="minorBidi"/>
          <w:b w:val="0"/>
          <w:bCs w:val="0"/>
          <w:noProof w:val="0"/>
          <w:sz w:val="22"/>
          <w:szCs w:val="22"/>
          <w:lang w:eastAsia="fr-FR"/>
        </w:rPr>
        <w:t>P</w:t>
      </w:r>
      <w:r w:rsidRPr="0088297B">
        <w:rPr>
          <w:rFonts w:eastAsiaTheme="minorEastAsia" w:cstheme="minorBidi"/>
          <w:b w:val="0"/>
          <w:bCs w:val="0"/>
          <w:noProof w:val="0"/>
          <w:sz w:val="22"/>
          <w:szCs w:val="22"/>
          <w:lang w:eastAsia="fr-FR"/>
        </w:rPr>
        <w:t>résident procède au vote</w:t>
      </w:r>
      <w:r w:rsidR="005A192F" w:rsidRPr="0088297B">
        <w:rPr>
          <w:noProof w:val="0"/>
        </w:rPr>
        <w:t> </w:t>
      </w:r>
      <w:r w:rsidR="005A192F" w:rsidRPr="0088297B">
        <w:rPr>
          <w:b w:val="0"/>
          <w:bCs w:val="0"/>
          <w:noProof w:val="0"/>
        </w:rPr>
        <w:t>:</w:t>
      </w:r>
      <w:r w:rsidR="005A192F" w:rsidRPr="0088297B">
        <w:rPr>
          <w:noProof w:val="0"/>
        </w:rPr>
        <w:t xml:space="preserve"> </w:t>
      </w:r>
    </w:p>
    <w:p w14:paraId="0923DF88" w14:textId="1437F13C" w:rsidR="00034906" w:rsidRPr="0088297B" w:rsidRDefault="00034906" w:rsidP="005A192F">
      <w:pPr>
        <w:pStyle w:val="Paragraphedeliste"/>
        <w:numPr>
          <w:ilvl w:val="0"/>
          <w:numId w:val="44"/>
        </w:numPr>
        <w:ind w:left="1418" w:hanging="709"/>
        <w:jc w:val="both"/>
        <w:rPr>
          <w:rFonts w:ascii="Century Gothic" w:hAnsi="Century Gothic"/>
          <w:sz w:val="22"/>
          <w:szCs w:val="22"/>
        </w:rPr>
      </w:pPr>
      <w:bookmarkStart w:id="6" w:name="_Hlk184241903"/>
      <w:r w:rsidRPr="0088297B">
        <w:rPr>
          <w:rFonts w:ascii="Century Gothic" w:hAnsi="Century Gothic"/>
          <w:sz w:val="22"/>
          <w:szCs w:val="22"/>
        </w:rPr>
        <w:t>de l’amendement au Préavis N° 12/2024 - Dépôt de recours contre la décision du Département des institutions, du territoire et du sport (DITS) du 13 septembre 2024 portant sur le décompte final des péréquations 2023 et contre la décision du 18 novembre 2024 portant sur le décompte final 2023 de la Participation à la cohésion sociale (PCS) - péréquation indirecte, émanant de la cheffe du Département de la santé et l'action sociale, ainsi que l’engagement d’une procédure à l’encontre du Canton de Vaud en restitution des intérêts de retard sur les sommes payées par la Commune de Mies au titre des péréquations en relation avec les décomptes des années 2019 à 2020</w:t>
      </w:r>
      <w:r w:rsidR="00EE1934">
        <w:rPr>
          <w:rFonts w:ascii="Century Gothic" w:hAnsi="Century Gothic"/>
          <w:sz w:val="22"/>
          <w:szCs w:val="22"/>
        </w:rPr>
        <w:t>.</w:t>
      </w:r>
    </w:p>
    <w:bookmarkEnd w:id="6"/>
    <w:p w14:paraId="53D875F5" w14:textId="77777777" w:rsidR="005A192F" w:rsidRPr="0088297B" w:rsidRDefault="005A192F" w:rsidP="0084256B">
      <w:pPr>
        <w:jc w:val="both"/>
        <w:rPr>
          <w:rFonts w:ascii="Century Gothic" w:hAnsi="Century Gothic"/>
          <w:sz w:val="22"/>
          <w:szCs w:val="22"/>
        </w:rPr>
      </w:pPr>
    </w:p>
    <w:p w14:paraId="23DEFD7E" w14:textId="59F34C1C" w:rsidR="00AD45EE" w:rsidRPr="0088297B" w:rsidRDefault="00034906" w:rsidP="0084256B">
      <w:pPr>
        <w:jc w:val="both"/>
        <w:rPr>
          <w:rFonts w:ascii="Century Gothic" w:hAnsi="Century Gothic"/>
          <w:b/>
          <w:bCs/>
          <w:sz w:val="22"/>
          <w:szCs w:val="22"/>
        </w:rPr>
      </w:pPr>
      <w:r w:rsidRPr="0088297B">
        <w:rPr>
          <w:rFonts w:ascii="Century Gothic" w:hAnsi="Century Gothic"/>
          <w:b/>
          <w:bCs/>
          <w:sz w:val="22"/>
          <w:szCs w:val="22"/>
        </w:rPr>
        <w:t>L’amendement est accepté à l’unanimité</w:t>
      </w:r>
      <w:r w:rsidR="005A192F" w:rsidRPr="0088297B">
        <w:rPr>
          <w:rFonts w:ascii="Century Gothic" w:hAnsi="Century Gothic"/>
          <w:b/>
          <w:bCs/>
          <w:sz w:val="22"/>
          <w:szCs w:val="22"/>
        </w:rPr>
        <w:t>.</w:t>
      </w:r>
    </w:p>
    <w:p w14:paraId="0EDF1F21" w14:textId="77777777" w:rsidR="002314DB" w:rsidRPr="0088297B" w:rsidRDefault="002314DB" w:rsidP="0084256B">
      <w:pPr>
        <w:jc w:val="both"/>
        <w:rPr>
          <w:rFonts w:ascii="Century Gothic" w:hAnsi="Century Gothic"/>
          <w:sz w:val="22"/>
          <w:szCs w:val="22"/>
        </w:rPr>
      </w:pPr>
    </w:p>
    <w:p w14:paraId="3573B35D" w14:textId="6E7869B1" w:rsidR="002314DB" w:rsidRPr="0088297B" w:rsidRDefault="002314DB" w:rsidP="0084256B">
      <w:pPr>
        <w:jc w:val="both"/>
        <w:rPr>
          <w:rFonts w:ascii="Century Gothic" w:hAnsi="Century Gothic"/>
          <w:sz w:val="22"/>
          <w:szCs w:val="22"/>
        </w:rPr>
      </w:pPr>
      <w:r w:rsidRPr="0088297B">
        <w:rPr>
          <w:rFonts w:ascii="Century Gothic" w:hAnsi="Century Gothic"/>
          <w:sz w:val="22"/>
          <w:szCs w:val="22"/>
        </w:rPr>
        <w:t>Le Président demande la lecture des conclusions d</w:t>
      </w:r>
      <w:r w:rsidR="00154357" w:rsidRPr="0088297B">
        <w:rPr>
          <w:rFonts w:ascii="Century Gothic" w:hAnsi="Century Gothic"/>
          <w:sz w:val="22"/>
          <w:szCs w:val="22"/>
        </w:rPr>
        <w:t>u</w:t>
      </w:r>
      <w:r w:rsidRPr="0088297B">
        <w:rPr>
          <w:rFonts w:ascii="Century Gothic" w:hAnsi="Century Gothic"/>
          <w:sz w:val="22"/>
          <w:szCs w:val="22"/>
        </w:rPr>
        <w:t xml:space="preserve"> rapport de</w:t>
      </w:r>
      <w:r w:rsidR="00154357" w:rsidRPr="0088297B">
        <w:rPr>
          <w:rFonts w:ascii="Century Gothic" w:hAnsi="Century Gothic"/>
          <w:sz w:val="22"/>
          <w:szCs w:val="22"/>
        </w:rPr>
        <w:t xml:space="preserve"> la</w:t>
      </w:r>
      <w:r w:rsidRPr="0088297B">
        <w:rPr>
          <w:rFonts w:ascii="Century Gothic" w:hAnsi="Century Gothic"/>
          <w:sz w:val="22"/>
          <w:szCs w:val="22"/>
        </w:rPr>
        <w:t xml:space="preserve"> Commission</w:t>
      </w:r>
      <w:r w:rsidR="00154357" w:rsidRPr="0088297B">
        <w:rPr>
          <w:rFonts w:ascii="Century Gothic" w:hAnsi="Century Gothic"/>
          <w:sz w:val="22"/>
          <w:szCs w:val="22"/>
        </w:rPr>
        <w:t xml:space="preserve"> des finances.</w:t>
      </w:r>
    </w:p>
    <w:p w14:paraId="51BDA9BC" w14:textId="77777777" w:rsidR="00376C50" w:rsidRPr="0088297B" w:rsidRDefault="00376C50" w:rsidP="0084256B">
      <w:pPr>
        <w:jc w:val="both"/>
        <w:rPr>
          <w:rFonts w:ascii="Century Gothic" w:hAnsi="Century Gothic"/>
          <w:sz w:val="22"/>
          <w:szCs w:val="22"/>
        </w:rPr>
      </w:pPr>
    </w:p>
    <w:p w14:paraId="2E1BB5A0" w14:textId="77777777" w:rsidR="00EE1934" w:rsidRPr="0088297B" w:rsidRDefault="00EE1934" w:rsidP="00EE1934">
      <w:pPr>
        <w:jc w:val="both"/>
        <w:rPr>
          <w:rFonts w:ascii="Century Gothic" w:hAnsi="Century Gothic"/>
          <w:sz w:val="22"/>
          <w:szCs w:val="22"/>
        </w:rPr>
      </w:pPr>
      <w:r w:rsidRPr="0088297B">
        <w:rPr>
          <w:rFonts w:ascii="Century Gothic" w:hAnsi="Century Gothic"/>
          <w:sz w:val="22"/>
          <w:szCs w:val="22"/>
        </w:rPr>
        <w:t>Q. JUILLERAT présente le rapport de la Commission de gestion qui recommande au Conseil communal d’accepter le préavis N°12/2024.</w:t>
      </w:r>
    </w:p>
    <w:p w14:paraId="381238D9" w14:textId="77777777" w:rsidR="00EE1934" w:rsidRDefault="00EE1934" w:rsidP="0084256B">
      <w:pPr>
        <w:jc w:val="both"/>
        <w:rPr>
          <w:rFonts w:ascii="Century Gothic" w:hAnsi="Century Gothic"/>
          <w:sz w:val="22"/>
          <w:szCs w:val="22"/>
        </w:rPr>
      </w:pPr>
    </w:p>
    <w:p w14:paraId="2DAAE547" w14:textId="79511EA9" w:rsidR="006F11A9" w:rsidRPr="0088297B" w:rsidRDefault="006F11A9" w:rsidP="0084256B">
      <w:pPr>
        <w:jc w:val="both"/>
        <w:rPr>
          <w:rFonts w:ascii="Century Gothic" w:hAnsi="Century Gothic"/>
          <w:sz w:val="22"/>
          <w:szCs w:val="22"/>
        </w:rPr>
      </w:pPr>
      <w:r w:rsidRPr="0088297B">
        <w:rPr>
          <w:rFonts w:ascii="Century Gothic" w:hAnsi="Century Gothic"/>
          <w:sz w:val="22"/>
          <w:szCs w:val="22"/>
        </w:rPr>
        <w:t>J. SHELDON</w:t>
      </w:r>
      <w:r w:rsidR="00DD20AC" w:rsidRPr="0088297B">
        <w:rPr>
          <w:rFonts w:ascii="Century Gothic" w:hAnsi="Century Gothic"/>
          <w:sz w:val="22"/>
          <w:szCs w:val="22"/>
        </w:rPr>
        <w:t xml:space="preserve"> </w:t>
      </w:r>
      <w:r w:rsidR="00376C50" w:rsidRPr="0088297B">
        <w:rPr>
          <w:rFonts w:ascii="Century Gothic" w:hAnsi="Century Gothic"/>
          <w:sz w:val="22"/>
          <w:szCs w:val="22"/>
        </w:rPr>
        <w:t xml:space="preserve">présente le rapport </w:t>
      </w:r>
      <w:r w:rsidR="0085671B" w:rsidRPr="0088297B">
        <w:rPr>
          <w:rFonts w:ascii="Century Gothic" w:hAnsi="Century Gothic"/>
          <w:sz w:val="22"/>
          <w:szCs w:val="22"/>
        </w:rPr>
        <w:t xml:space="preserve">de </w:t>
      </w:r>
      <w:r w:rsidR="00376C50" w:rsidRPr="0088297B">
        <w:rPr>
          <w:rFonts w:ascii="Century Gothic" w:hAnsi="Century Gothic"/>
          <w:sz w:val="22"/>
          <w:szCs w:val="22"/>
        </w:rPr>
        <w:t>la Commission des finances qui</w:t>
      </w:r>
      <w:r w:rsidR="00FD48D5" w:rsidRPr="0088297B">
        <w:rPr>
          <w:rFonts w:ascii="Century Gothic" w:hAnsi="Century Gothic"/>
          <w:sz w:val="22"/>
          <w:szCs w:val="22"/>
        </w:rPr>
        <w:t xml:space="preserve"> recommande au Conseil communal</w:t>
      </w:r>
      <w:r w:rsidR="006A7564" w:rsidRPr="0088297B">
        <w:rPr>
          <w:rFonts w:ascii="Century Gothic" w:hAnsi="Century Gothic"/>
          <w:sz w:val="22"/>
          <w:szCs w:val="22"/>
        </w:rPr>
        <w:t> :</w:t>
      </w:r>
    </w:p>
    <w:p w14:paraId="1E2CBDA2" w14:textId="286C3AAE" w:rsidR="002314DB" w:rsidRPr="0088297B" w:rsidRDefault="00037348" w:rsidP="006F11A9">
      <w:pPr>
        <w:pStyle w:val="Paragraphedeliste"/>
        <w:numPr>
          <w:ilvl w:val="0"/>
          <w:numId w:val="39"/>
        </w:numPr>
        <w:jc w:val="both"/>
        <w:rPr>
          <w:rFonts w:ascii="Century Gothic" w:hAnsi="Century Gothic"/>
          <w:sz w:val="22"/>
          <w:szCs w:val="22"/>
        </w:rPr>
      </w:pPr>
      <w:bookmarkStart w:id="7" w:name="_Hlk184138964"/>
      <w:r w:rsidRPr="0088297B">
        <w:rPr>
          <w:rFonts w:ascii="Century Gothic" w:hAnsi="Century Gothic"/>
          <w:sz w:val="22"/>
          <w:szCs w:val="22"/>
        </w:rPr>
        <w:t xml:space="preserve">d’autoriser la Municipalité à </w:t>
      </w:r>
      <w:r w:rsidR="006F11A9" w:rsidRPr="0088297B">
        <w:rPr>
          <w:rFonts w:ascii="Century Gothic" w:hAnsi="Century Gothic"/>
          <w:sz w:val="22"/>
          <w:szCs w:val="22"/>
        </w:rPr>
        <w:t xml:space="preserve">recourir auprès du Tribunal fédéral à l’encontre de la décision rendue par le Département </w:t>
      </w:r>
      <w:r w:rsidR="00506101" w:rsidRPr="0088297B">
        <w:rPr>
          <w:rFonts w:ascii="Century Gothic" w:hAnsi="Century Gothic"/>
          <w:sz w:val="22"/>
          <w:szCs w:val="22"/>
        </w:rPr>
        <w:t>des institutions, du territoire et du sport le 13 septembre 2024, portant sur le décompte final des péréquations 2023 ;</w:t>
      </w:r>
    </w:p>
    <w:bookmarkEnd w:id="7"/>
    <w:p w14:paraId="26C54312" w14:textId="7D94B8D1" w:rsidR="00506101" w:rsidRPr="0088297B" w:rsidRDefault="00506101" w:rsidP="001642F1">
      <w:pPr>
        <w:pStyle w:val="Paragraphedeliste"/>
        <w:numPr>
          <w:ilvl w:val="0"/>
          <w:numId w:val="39"/>
        </w:numPr>
        <w:jc w:val="both"/>
        <w:rPr>
          <w:rFonts w:ascii="Century Gothic" w:hAnsi="Century Gothic"/>
          <w:sz w:val="22"/>
          <w:szCs w:val="22"/>
        </w:rPr>
      </w:pPr>
      <w:r w:rsidRPr="0088297B">
        <w:rPr>
          <w:rFonts w:ascii="Century Gothic" w:hAnsi="Century Gothic"/>
          <w:sz w:val="22"/>
          <w:szCs w:val="22"/>
        </w:rPr>
        <w:t xml:space="preserve">d’autoriser la Municipalité à </w:t>
      </w:r>
      <w:r w:rsidR="006A7564" w:rsidRPr="0088297B">
        <w:rPr>
          <w:rFonts w:ascii="Century Gothic" w:hAnsi="Century Gothic"/>
          <w:sz w:val="22"/>
          <w:szCs w:val="22"/>
        </w:rPr>
        <w:t xml:space="preserve">engager une procédure en recouvrement de montants d’intérêts de retard liés à la restitution des sommes qui ont été versées par notre Commune sur la base de décisions cantonales pour les exercices 2019 à 2022 qui ont été respectivement cassées (2019) et annulées (2020-2022) à l’encontre du Canton de Vaud devant la Chambre patrimoniale du Canton de Vaud ou toute autre instance compétente. </w:t>
      </w:r>
    </w:p>
    <w:p w14:paraId="09C66A04" w14:textId="77777777" w:rsidR="006A7564" w:rsidRPr="0088297B" w:rsidRDefault="006A7564" w:rsidP="0084256B">
      <w:pPr>
        <w:jc w:val="both"/>
        <w:rPr>
          <w:rFonts w:ascii="Century Gothic" w:hAnsi="Century Gothic"/>
          <w:sz w:val="22"/>
          <w:szCs w:val="22"/>
        </w:rPr>
      </w:pPr>
    </w:p>
    <w:p w14:paraId="52F4CCC6" w14:textId="1C7BAD61" w:rsidR="00376C50" w:rsidRPr="0088297B" w:rsidRDefault="005A192F" w:rsidP="0084256B">
      <w:pPr>
        <w:jc w:val="both"/>
        <w:rPr>
          <w:rFonts w:ascii="Century Gothic" w:hAnsi="Century Gothic"/>
          <w:sz w:val="22"/>
          <w:szCs w:val="22"/>
        </w:rPr>
      </w:pPr>
      <w:r w:rsidRPr="0088297B">
        <w:rPr>
          <w:rFonts w:ascii="Century Gothic" w:hAnsi="Century Gothic"/>
          <w:sz w:val="22"/>
          <w:szCs w:val="22"/>
        </w:rPr>
        <w:t xml:space="preserve">B. GRASSET demande </w:t>
      </w:r>
      <w:r w:rsidR="00EE1934">
        <w:rPr>
          <w:rFonts w:ascii="Century Gothic" w:hAnsi="Century Gothic"/>
          <w:sz w:val="22"/>
          <w:szCs w:val="22"/>
        </w:rPr>
        <w:t>comment les frais d’avocats sont pris en charge</w:t>
      </w:r>
      <w:r w:rsidRPr="0088297B">
        <w:rPr>
          <w:rFonts w:ascii="Century Gothic" w:hAnsi="Century Gothic"/>
          <w:sz w:val="22"/>
          <w:szCs w:val="22"/>
        </w:rPr>
        <w:t xml:space="preserve">. </w:t>
      </w:r>
    </w:p>
    <w:p w14:paraId="36786C12" w14:textId="77777777" w:rsidR="005A192F" w:rsidRPr="0088297B" w:rsidRDefault="005A192F" w:rsidP="0084256B">
      <w:pPr>
        <w:jc w:val="both"/>
        <w:rPr>
          <w:rFonts w:ascii="Century Gothic" w:hAnsi="Century Gothic"/>
          <w:sz w:val="22"/>
          <w:szCs w:val="22"/>
        </w:rPr>
      </w:pPr>
    </w:p>
    <w:p w14:paraId="003C329F" w14:textId="78766760" w:rsidR="005A192F" w:rsidRDefault="005A192F" w:rsidP="0084256B">
      <w:pPr>
        <w:jc w:val="both"/>
        <w:rPr>
          <w:rFonts w:ascii="Century Gothic" w:hAnsi="Century Gothic"/>
          <w:sz w:val="22"/>
          <w:szCs w:val="22"/>
        </w:rPr>
      </w:pPr>
      <w:r w:rsidRPr="0088297B">
        <w:rPr>
          <w:rFonts w:ascii="Century Gothic" w:hAnsi="Century Gothic"/>
          <w:sz w:val="22"/>
          <w:szCs w:val="22"/>
        </w:rPr>
        <w:t>Le Syndic</w:t>
      </w:r>
      <w:r w:rsidR="00EE1934">
        <w:rPr>
          <w:rFonts w:ascii="Century Gothic" w:hAnsi="Century Gothic"/>
          <w:sz w:val="22"/>
          <w:szCs w:val="22"/>
        </w:rPr>
        <w:t xml:space="preserve"> répond qu’il ne sera pas possible d’aller au-delà de 2024, car la </w:t>
      </w:r>
      <w:r w:rsidR="001253A7">
        <w:rPr>
          <w:rFonts w:ascii="Century Gothic" w:hAnsi="Century Gothic"/>
          <w:sz w:val="22"/>
          <w:szCs w:val="22"/>
        </w:rPr>
        <w:t>n</w:t>
      </w:r>
      <w:r w:rsidR="00EE1934">
        <w:rPr>
          <w:rFonts w:ascii="Century Gothic" w:hAnsi="Century Gothic"/>
          <w:sz w:val="22"/>
          <w:szCs w:val="22"/>
        </w:rPr>
        <w:t xml:space="preserve">ouvelle NPIV </w:t>
      </w:r>
      <w:r w:rsidR="001253A7">
        <w:rPr>
          <w:rFonts w:ascii="Century Gothic" w:hAnsi="Century Gothic"/>
          <w:sz w:val="22"/>
          <w:szCs w:val="22"/>
        </w:rPr>
        <w:t>entrera</w:t>
      </w:r>
      <w:r w:rsidR="00EE1934">
        <w:rPr>
          <w:rFonts w:ascii="Century Gothic" w:hAnsi="Century Gothic"/>
          <w:sz w:val="22"/>
          <w:szCs w:val="22"/>
        </w:rPr>
        <w:t xml:space="preserve"> en vigueur en</w:t>
      </w:r>
      <w:r w:rsidR="001253A7">
        <w:rPr>
          <w:rFonts w:ascii="Century Gothic" w:hAnsi="Century Gothic"/>
          <w:sz w:val="22"/>
          <w:szCs w:val="22"/>
        </w:rPr>
        <w:t xml:space="preserve"> 2025. Il faut espérer que le Tribunal fédéral tranchera avant 2025. Pour les recours, sur le plan administratif, les 30 Communes partagent les frais pour les deux cabinets d’avocats. La Commune de Crans fait office de trésorier et </w:t>
      </w:r>
      <w:r w:rsidR="00164889">
        <w:rPr>
          <w:rFonts w:ascii="Century Gothic" w:hAnsi="Century Gothic"/>
          <w:sz w:val="22"/>
          <w:szCs w:val="22"/>
        </w:rPr>
        <w:t>facture</w:t>
      </w:r>
      <w:r w:rsidR="001253A7">
        <w:rPr>
          <w:rFonts w:ascii="Century Gothic" w:hAnsi="Century Gothic"/>
          <w:sz w:val="22"/>
          <w:szCs w:val="22"/>
        </w:rPr>
        <w:t xml:space="preserve"> les autres Communes.  Pour la future procédure, les frais estimés seront partagés avec l’ensemble des Commune</w:t>
      </w:r>
      <w:r w:rsidR="00F35E46">
        <w:rPr>
          <w:rFonts w:ascii="Century Gothic" w:hAnsi="Century Gothic"/>
          <w:sz w:val="22"/>
          <w:szCs w:val="22"/>
        </w:rPr>
        <w:t>s</w:t>
      </w:r>
      <w:r w:rsidR="001253A7">
        <w:rPr>
          <w:rFonts w:ascii="Century Gothic" w:hAnsi="Century Gothic"/>
          <w:sz w:val="22"/>
          <w:szCs w:val="22"/>
        </w:rPr>
        <w:t xml:space="preserve"> recourantes et devraient représenter entre CHF 3'000.- et CHF 5'000.- en première instance, frais minimes par rapport aux enjeux évoqués. Le risque de cette procédure est ailleurs</w:t>
      </w:r>
      <w:r w:rsidR="00AD6321">
        <w:rPr>
          <w:rFonts w:ascii="Century Gothic" w:hAnsi="Century Gothic"/>
          <w:sz w:val="22"/>
          <w:szCs w:val="22"/>
        </w:rPr>
        <w:t>,</w:t>
      </w:r>
      <w:r w:rsidR="001253A7">
        <w:rPr>
          <w:rFonts w:ascii="Century Gothic" w:hAnsi="Century Gothic"/>
          <w:sz w:val="22"/>
          <w:szCs w:val="22"/>
        </w:rPr>
        <w:t xml:space="preserve"> car l’intégralité de</w:t>
      </w:r>
      <w:r w:rsidR="00F35E46">
        <w:rPr>
          <w:rFonts w:ascii="Century Gothic" w:hAnsi="Century Gothic"/>
          <w:sz w:val="22"/>
          <w:szCs w:val="22"/>
        </w:rPr>
        <w:t>s</w:t>
      </w:r>
      <w:r w:rsidR="001253A7">
        <w:rPr>
          <w:rFonts w:ascii="Century Gothic" w:hAnsi="Century Gothic"/>
          <w:sz w:val="22"/>
          <w:szCs w:val="22"/>
        </w:rPr>
        <w:t xml:space="preserve"> sommes payées par les seules Communes recourantes pour les 3 exercices</w:t>
      </w:r>
      <w:r w:rsidR="00AD6321">
        <w:rPr>
          <w:rFonts w:ascii="Century Gothic" w:hAnsi="Century Gothic"/>
          <w:sz w:val="22"/>
          <w:szCs w:val="22"/>
        </w:rPr>
        <w:t>,</w:t>
      </w:r>
      <w:r w:rsidR="001253A7">
        <w:rPr>
          <w:rFonts w:ascii="Century Gothic" w:hAnsi="Century Gothic"/>
          <w:sz w:val="22"/>
          <w:szCs w:val="22"/>
        </w:rPr>
        <w:t xml:space="preserve"> représente CHF 1'000'000'000.- La condamnation au remboursement de la somme viendrait troubler le fonctionnement institutionnel du Canton. C’es</w:t>
      </w:r>
      <w:r w:rsidR="00AD6321">
        <w:rPr>
          <w:rFonts w:ascii="Century Gothic" w:hAnsi="Century Gothic"/>
          <w:sz w:val="22"/>
          <w:szCs w:val="22"/>
        </w:rPr>
        <w:t>t</w:t>
      </w:r>
      <w:r w:rsidR="001253A7">
        <w:rPr>
          <w:rFonts w:ascii="Century Gothic" w:hAnsi="Century Gothic"/>
          <w:sz w:val="22"/>
          <w:szCs w:val="22"/>
        </w:rPr>
        <w:t xml:space="preserve"> pourquoi la </w:t>
      </w:r>
      <w:r w:rsidR="00164889">
        <w:rPr>
          <w:rFonts w:ascii="Century Gothic" w:hAnsi="Century Gothic"/>
          <w:sz w:val="22"/>
          <w:szCs w:val="22"/>
        </w:rPr>
        <w:t>réflexion</w:t>
      </w:r>
      <w:r w:rsidR="001253A7">
        <w:rPr>
          <w:rFonts w:ascii="Century Gothic" w:hAnsi="Century Gothic"/>
          <w:sz w:val="22"/>
          <w:szCs w:val="22"/>
        </w:rPr>
        <w:t xml:space="preserve"> est </w:t>
      </w:r>
      <w:r w:rsidR="00164889">
        <w:rPr>
          <w:rFonts w:ascii="Century Gothic" w:hAnsi="Century Gothic"/>
          <w:sz w:val="22"/>
          <w:szCs w:val="22"/>
        </w:rPr>
        <w:t>faite</w:t>
      </w:r>
      <w:r w:rsidR="001253A7">
        <w:rPr>
          <w:rFonts w:ascii="Century Gothic" w:hAnsi="Century Gothic"/>
          <w:sz w:val="22"/>
          <w:szCs w:val="22"/>
        </w:rPr>
        <w:t xml:space="preserve"> sur les intérêts. Pour la période considéré</w:t>
      </w:r>
      <w:r w:rsidR="00F35E46">
        <w:rPr>
          <w:rFonts w:ascii="Century Gothic" w:hAnsi="Century Gothic"/>
          <w:sz w:val="22"/>
          <w:szCs w:val="22"/>
        </w:rPr>
        <w:t>e</w:t>
      </w:r>
      <w:r w:rsidR="001253A7">
        <w:rPr>
          <w:rFonts w:ascii="Century Gothic" w:hAnsi="Century Gothic"/>
          <w:sz w:val="22"/>
          <w:szCs w:val="22"/>
        </w:rPr>
        <w:t xml:space="preserve"> jusqu’au 15 ao</w:t>
      </w:r>
      <w:r w:rsidR="00164889">
        <w:rPr>
          <w:rFonts w:ascii="Century Gothic" w:hAnsi="Century Gothic"/>
          <w:sz w:val="22"/>
          <w:szCs w:val="22"/>
        </w:rPr>
        <w:t>û</w:t>
      </w:r>
      <w:r w:rsidR="001253A7">
        <w:rPr>
          <w:rFonts w:ascii="Century Gothic" w:hAnsi="Century Gothic"/>
          <w:sz w:val="22"/>
          <w:szCs w:val="22"/>
        </w:rPr>
        <w:t>t</w:t>
      </w:r>
      <w:r w:rsidR="00AD6321">
        <w:rPr>
          <w:rFonts w:ascii="Century Gothic" w:hAnsi="Century Gothic"/>
          <w:sz w:val="22"/>
          <w:szCs w:val="22"/>
        </w:rPr>
        <w:t>,</w:t>
      </w:r>
      <w:r w:rsidR="001253A7">
        <w:rPr>
          <w:rFonts w:ascii="Century Gothic" w:hAnsi="Century Gothic"/>
          <w:sz w:val="22"/>
          <w:szCs w:val="22"/>
        </w:rPr>
        <w:t xml:space="preserve"> cela représente CHF 3'000'000.- </w:t>
      </w:r>
      <w:r w:rsidR="00164889">
        <w:rPr>
          <w:rFonts w:ascii="Century Gothic" w:hAnsi="Century Gothic"/>
          <w:sz w:val="22"/>
          <w:szCs w:val="22"/>
        </w:rPr>
        <w:t xml:space="preserve">réclamés pour Mies. </w:t>
      </w:r>
      <w:r w:rsidR="00AD6321">
        <w:rPr>
          <w:rFonts w:ascii="Century Gothic" w:hAnsi="Century Gothic"/>
          <w:sz w:val="22"/>
          <w:szCs w:val="22"/>
        </w:rPr>
        <w:t>L’affaire</w:t>
      </w:r>
      <w:r w:rsidR="00164889">
        <w:rPr>
          <w:rFonts w:ascii="Century Gothic" w:hAnsi="Century Gothic"/>
          <w:sz w:val="22"/>
          <w:szCs w:val="22"/>
        </w:rPr>
        <w:t xml:space="preserve"> sera jugé</w:t>
      </w:r>
      <w:r w:rsidR="00F35E46">
        <w:rPr>
          <w:rFonts w:ascii="Century Gothic" w:hAnsi="Century Gothic"/>
          <w:sz w:val="22"/>
          <w:szCs w:val="22"/>
        </w:rPr>
        <w:t>e</w:t>
      </w:r>
      <w:r w:rsidR="00164889">
        <w:rPr>
          <w:rFonts w:ascii="Century Gothic" w:hAnsi="Century Gothic"/>
          <w:sz w:val="22"/>
          <w:szCs w:val="22"/>
        </w:rPr>
        <w:t xml:space="preserve"> devant une chambre patrimoniale, dont il faut attendre moins de servilité par rapport aux intérêt</w:t>
      </w:r>
      <w:r w:rsidR="00F35E46">
        <w:rPr>
          <w:rFonts w:ascii="Century Gothic" w:hAnsi="Century Gothic"/>
          <w:sz w:val="22"/>
          <w:szCs w:val="22"/>
        </w:rPr>
        <w:t>s</w:t>
      </w:r>
      <w:r w:rsidR="00164889">
        <w:rPr>
          <w:rFonts w:ascii="Century Gothic" w:hAnsi="Century Gothic"/>
          <w:sz w:val="22"/>
          <w:szCs w:val="22"/>
        </w:rPr>
        <w:t xml:space="preserve"> cantonaux. Ce pari peut permettre au Canton de venir dans notre direction en gardant la tête haute.</w:t>
      </w:r>
    </w:p>
    <w:p w14:paraId="7D681C18" w14:textId="77777777" w:rsidR="00164889" w:rsidRDefault="00164889" w:rsidP="0084256B">
      <w:pPr>
        <w:jc w:val="both"/>
        <w:rPr>
          <w:rFonts w:ascii="Century Gothic" w:hAnsi="Century Gothic"/>
          <w:sz w:val="22"/>
          <w:szCs w:val="22"/>
        </w:rPr>
      </w:pPr>
    </w:p>
    <w:p w14:paraId="5CD6D2D2" w14:textId="16E24351" w:rsidR="00D64F85" w:rsidRDefault="00164889" w:rsidP="0084256B">
      <w:pPr>
        <w:jc w:val="both"/>
        <w:rPr>
          <w:rFonts w:ascii="Century Gothic" w:hAnsi="Century Gothic"/>
          <w:sz w:val="22"/>
          <w:szCs w:val="22"/>
        </w:rPr>
      </w:pPr>
      <w:r>
        <w:rPr>
          <w:rFonts w:ascii="Century Gothic" w:hAnsi="Century Gothic"/>
          <w:sz w:val="22"/>
          <w:szCs w:val="22"/>
        </w:rPr>
        <w:t xml:space="preserve">S. MASCALI ajoute que l’augmentation des honoraires dans le budget n’est pas très importante et est essentiellement due au PACOM. </w:t>
      </w:r>
    </w:p>
    <w:p w14:paraId="0BB14E61" w14:textId="77777777" w:rsidR="00164889" w:rsidRPr="0088297B" w:rsidRDefault="00164889" w:rsidP="0084256B">
      <w:pPr>
        <w:jc w:val="both"/>
        <w:rPr>
          <w:rFonts w:ascii="Century Gothic" w:hAnsi="Century Gothic"/>
          <w:sz w:val="22"/>
          <w:szCs w:val="22"/>
        </w:rPr>
      </w:pPr>
    </w:p>
    <w:p w14:paraId="501FB605" w14:textId="77777777" w:rsidR="0000443A" w:rsidRPr="0088297B" w:rsidRDefault="0000443A" w:rsidP="0084256B">
      <w:pPr>
        <w:jc w:val="both"/>
        <w:rPr>
          <w:rFonts w:ascii="Century Gothic" w:hAnsi="Century Gothic"/>
          <w:sz w:val="22"/>
          <w:szCs w:val="22"/>
        </w:rPr>
      </w:pPr>
      <w:bookmarkStart w:id="8" w:name="_Hlk181723005"/>
      <w:r w:rsidRPr="0088297B">
        <w:rPr>
          <w:rFonts w:ascii="Century Gothic" w:hAnsi="Century Gothic"/>
          <w:sz w:val="22"/>
          <w:szCs w:val="22"/>
        </w:rPr>
        <w:t xml:space="preserve">Le Président procède au vote : </w:t>
      </w:r>
    </w:p>
    <w:bookmarkEnd w:id="8"/>
    <w:p w14:paraId="47CA9CCD" w14:textId="473D10CF" w:rsidR="00D64F85" w:rsidRPr="0088297B" w:rsidRDefault="00D64F85" w:rsidP="00D64F85">
      <w:pPr>
        <w:pStyle w:val="Paragraphedeliste"/>
        <w:numPr>
          <w:ilvl w:val="0"/>
          <w:numId w:val="19"/>
        </w:numPr>
        <w:rPr>
          <w:rFonts w:ascii="Century Gothic" w:hAnsi="Century Gothic"/>
          <w:sz w:val="22"/>
          <w:szCs w:val="22"/>
        </w:rPr>
      </w:pPr>
      <w:r w:rsidRPr="0088297B">
        <w:rPr>
          <w:rFonts w:ascii="Century Gothic" w:hAnsi="Century Gothic"/>
          <w:sz w:val="22"/>
          <w:szCs w:val="22"/>
        </w:rPr>
        <w:t xml:space="preserve">d’autoriser la Municipalité à recourir auprès du Tribunal fédéral à l’encontre de la décision rendue par le Département des institutions, du territoire et du sport le 13 septembre 2024, portant sur le décompte final des péréquations 2023 </w:t>
      </w:r>
    </w:p>
    <w:p w14:paraId="41771771" w14:textId="19A47655" w:rsidR="00D64F85" w:rsidRPr="0088297B" w:rsidRDefault="00D64F85" w:rsidP="00D64F85">
      <w:pPr>
        <w:pStyle w:val="Paragraphedeliste"/>
        <w:numPr>
          <w:ilvl w:val="0"/>
          <w:numId w:val="19"/>
        </w:numPr>
        <w:rPr>
          <w:rFonts w:ascii="Century Gothic" w:hAnsi="Century Gothic"/>
          <w:sz w:val="22"/>
          <w:szCs w:val="22"/>
        </w:rPr>
      </w:pPr>
      <w:r w:rsidRPr="0088297B">
        <w:rPr>
          <w:rFonts w:ascii="Century Gothic" w:hAnsi="Century Gothic"/>
          <w:sz w:val="22"/>
          <w:szCs w:val="22"/>
        </w:rPr>
        <w:t xml:space="preserve">d’autoriser la Municipalité à recourir auprès des instances compétentes (Tribunal cantonal et Tribunal fédéral) à l’encontre de la décision du 18.11.2024 portant sur le décompte final 2023 de la Participation à la cohésion sociale (PCS) – péréquation indirecte, émanant de la cheffe du Département de la santé et </w:t>
      </w:r>
      <w:r w:rsidR="00F35E46">
        <w:rPr>
          <w:rFonts w:ascii="Century Gothic" w:hAnsi="Century Gothic"/>
          <w:sz w:val="22"/>
          <w:szCs w:val="22"/>
        </w:rPr>
        <w:t xml:space="preserve">de </w:t>
      </w:r>
      <w:r w:rsidRPr="0088297B">
        <w:rPr>
          <w:rFonts w:ascii="Century Gothic" w:hAnsi="Century Gothic"/>
          <w:sz w:val="22"/>
          <w:szCs w:val="22"/>
        </w:rPr>
        <w:t>l’action sociale</w:t>
      </w:r>
    </w:p>
    <w:p w14:paraId="4EC92357" w14:textId="77777777" w:rsidR="00D64F85" w:rsidRPr="0088297B" w:rsidRDefault="00D64F85" w:rsidP="00D64F85">
      <w:pPr>
        <w:pStyle w:val="Paragraphedeliste"/>
        <w:numPr>
          <w:ilvl w:val="0"/>
          <w:numId w:val="19"/>
        </w:numPr>
        <w:rPr>
          <w:rFonts w:ascii="Century Gothic" w:hAnsi="Century Gothic"/>
          <w:sz w:val="22"/>
          <w:szCs w:val="22"/>
        </w:rPr>
      </w:pPr>
      <w:r w:rsidRPr="0088297B">
        <w:rPr>
          <w:rFonts w:ascii="Century Gothic" w:hAnsi="Century Gothic"/>
          <w:sz w:val="22"/>
          <w:szCs w:val="22"/>
        </w:rPr>
        <w:t xml:space="preserve">d’autoriser la Municipalité à engager une procédure en recouvrement de montants d’intérêts de retard liés à la restitution des sommes qui ont été versées par notre Commune sur la base de décisions cantonales pour les exercices 2019 à 2022 qui ont été respectivement cassées (2019) et annulées (2020-2022) à l’encontre du Canton de Vaud devant la Chambre patrimoniale du Canton de Vaud ou toute autre instance compétente. </w:t>
      </w:r>
    </w:p>
    <w:p w14:paraId="6F6CD4BA" w14:textId="77777777" w:rsidR="00D64F85" w:rsidRPr="0088297B" w:rsidRDefault="00D64F85" w:rsidP="00D64F85">
      <w:pPr>
        <w:rPr>
          <w:rFonts w:ascii="Century Gothic" w:hAnsi="Century Gothic"/>
          <w:sz w:val="22"/>
          <w:szCs w:val="22"/>
        </w:rPr>
      </w:pPr>
    </w:p>
    <w:p w14:paraId="771E7162" w14:textId="77777777" w:rsidR="00376C50" w:rsidRPr="0088297B" w:rsidRDefault="00376C50" w:rsidP="0084256B">
      <w:pPr>
        <w:pStyle w:val="Paragraphedeliste"/>
        <w:ind w:left="1416"/>
        <w:jc w:val="both"/>
        <w:rPr>
          <w:rFonts w:ascii="Century Gothic" w:hAnsi="Century Gothic"/>
          <w:sz w:val="22"/>
          <w:szCs w:val="22"/>
        </w:rPr>
      </w:pPr>
    </w:p>
    <w:p w14:paraId="22690049" w14:textId="498739A7" w:rsidR="00D64F85" w:rsidRPr="0088297B" w:rsidRDefault="0000443A" w:rsidP="00D64F85">
      <w:pPr>
        <w:rPr>
          <w:rFonts w:ascii="Century Gothic" w:eastAsia="MS ??" w:hAnsi="Century Gothic" w:cs="Century Gothic"/>
          <w:b/>
          <w:bCs/>
          <w:sz w:val="22"/>
          <w:szCs w:val="22"/>
          <w:lang w:eastAsia="ar-SA"/>
        </w:rPr>
      </w:pPr>
      <w:r w:rsidRPr="0088297B">
        <w:rPr>
          <w:rFonts w:ascii="Century Gothic" w:eastAsia="MS ??" w:hAnsi="Century Gothic" w:cs="Century Gothic"/>
          <w:b/>
          <w:bCs/>
          <w:sz w:val="22"/>
          <w:szCs w:val="22"/>
          <w:lang w:eastAsia="ar-SA"/>
        </w:rPr>
        <w:t>Le préavis N°</w:t>
      </w:r>
      <w:r w:rsidR="002314DB" w:rsidRPr="0088297B">
        <w:rPr>
          <w:rFonts w:ascii="Century Gothic" w:eastAsia="MS ??" w:hAnsi="Century Gothic" w:cs="Century Gothic"/>
          <w:b/>
          <w:bCs/>
          <w:sz w:val="22"/>
          <w:szCs w:val="22"/>
          <w:lang w:eastAsia="ar-SA"/>
        </w:rPr>
        <w:t>1</w:t>
      </w:r>
      <w:r w:rsidR="00D64F85" w:rsidRPr="0088297B">
        <w:rPr>
          <w:rFonts w:ascii="Century Gothic" w:eastAsia="MS ??" w:hAnsi="Century Gothic" w:cs="Century Gothic"/>
          <w:b/>
          <w:bCs/>
          <w:sz w:val="22"/>
          <w:szCs w:val="22"/>
          <w:lang w:eastAsia="ar-SA"/>
        </w:rPr>
        <w:t>2</w:t>
      </w:r>
      <w:r w:rsidRPr="0088297B">
        <w:rPr>
          <w:rFonts w:ascii="Century Gothic" w:eastAsia="MS ??" w:hAnsi="Century Gothic" w:cs="Century Gothic"/>
          <w:b/>
          <w:bCs/>
          <w:sz w:val="22"/>
          <w:szCs w:val="22"/>
          <w:lang w:eastAsia="ar-SA"/>
        </w:rPr>
        <w:t>/202</w:t>
      </w:r>
      <w:r w:rsidR="002314DB" w:rsidRPr="0088297B">
        <w:rPr>
          <w:rFonts w:ascii="Century Gothic" w:eastAsia="MS ??" w:hAnsi="Century Gothic" w:cs="Century Gothic"/>
          <w:b/>
          <w:bCs/>
          <w:sz w:val="22"/>
          <w:szCs w:val="22"/>
          <w:lang w:eastAsia="ar-SA"/>
        </w:rPr>
        <w:t>4</w:t>
      </w:r>
      <w:r w:rsidR="005A192F" w:rsidRPr="0088297B">
        <w:rPr>
          <w:rFonts w:ascii="Century Gothic" w:eastAsia="MS ??" w:hAnsi="Century Gothic" w:cs="Century Gothic"/>
          <w:b/>
          <w:bCs/>
          <w:sz w:val="22"/>
          <w:szCs w:val="22"/>
          <w:lang w:eastAsia="ar-SA"/>
        </w:rPr>
        <w:t xml:space="preserve"> tel qu’amendé</w:t>
      </w:r>
      <w:r w:rsidRPr="0088297B">
        <w:rPr>
          <w:rFonts w:ascii="Century Gothic" w:eastAsia="MS ??" w:hAnsi="Century Gothic" w:cs="Century Gothic"/>
          <w:b/>
          <w:bCs/>
          <w:sz w:val="22"/>
          <w:szCs w:val="22"/>
          <w:lang w:eastAsia="ar-SA"/>
        </w:rPr>
        <w:t xml:space="preserve"> est accepté </w:t>
      </w:r>
      <w:r w:rsidR="005A192F" w:rsidRPr="0088297B">
        <w:rPr>
          <w:rFonts w:ascii="Century Gothic" w:eastAsia="MS ??" w:hAnsi="Century Gothic" w:cs="Century Gothic"/>
          <w:b/>
          <w:bCs/>
          <w:sz w:val="22"/>
          <w:szCs w:val="22"/>
          <w:lang w:eastAsia="ar-SA"/>
        </w:rPr>
        <w:t xml:space="preserve">à l’unanimité </w:t>
      </w:r>
      <w:r w:rsidR="00D64F85" w:rsidRPr="0088297B">
        <w:rPr>
          <w:rFonts w:ascii="Century Gothic" w:eastAsia="MS ??" w:hAnsi="Century Gothic" w:cs="Century Gothic"/>
          <w:b/>
          <w:bCs/>
          <w:sz w:val="22"/>
          <w:szCs w:val="22"/>
          <w:lang w:eastAsia="ar-SA"/>
        </w:rPr>
        <w:t>(</w:t>
      </w:r>
      <w:r w:rsidR="005A192F" w:rsidRPr="0088297B">
        <w:rPr>
          <w:rFonts w:ascii="Century Gothic" w:eastAsia="MS ??" w:hAnsi="Century Gothic" w:cs="Century Gothic"/>
          <w:b/>
          <w:bCs/>
          <w:sz w:val="22"/>
          <w:szCs w:val="22"/>
          <w:lang w:eastAsia="ar-SA"/>
        </w:rPr>
        <w:t xml:space="preserve">34 </w:t>
      </w:r>
      <w:r w:rsidR="00D64F85" w:rsidRPr="0088297B">
        <w:rPr>
          <w:rFonts w:ascii="Century Gothic" w:eastAsia="MS ??" w:hAnsi="Century Gothic" w:cs="Century Gothic"/>
          <w:b/>
          <w:bCs/>
          <w:sz w:val="22"/>
          <w:szCs w:val="22"/>
          <w:lang w:eastAsia="ar-SA"/>
        </w:rPr>
        <w:t>votants).</w:t>
      </w:r>
    </w:p>
    <w:p w14:paraId="5F0DCBD5" w14:textId="77777777" w:rsidR="00034906" w:rsidRPr="0088297B" w:rsidRDefault="00034906" w:rsidP="0084256B">
      <w:pPr>
        <w:jc w:val="both"/>
        <w:rPr>
          <w:rFonts w:ascii="Century Gothic" w:eastAsia="MS ??" w:hAnsi="Century Gothic" w:cs="Century Gothic"/>
          <w:b/>
          <w:bCs/>
          <w:sz w:val="22"/>
          <w:szCs w:val="22"/>
          <w:lang w:eastAsia="ar-SA"/>
        </w:rPr>
      </w:pPr>
    </w:p>
    <w:p w14:paraId="23A3026B" w14:textId="46666417" w:rsidR="0000443A" w:rsidRPr="0088297B" w:rsidRDefault="0000443A" w:rsidP="0084256B">
      <w:pPr>
        <w:pStyle w:val="top"/>
        <w:rPr>
          <w:noProof w:val="0"/>
          <w:sz w:val="22"/>
          <w:szCs w:val="22"/>
        </w:rPr>
      </w:pPr>
      <w:r w:rsidRPr="0088297B">
        <w:rPr>
          <w:noProof w:val="0"/>
          <w:sz w:val="22"/>
          <w:szCs w:val="22"/>
        </w:rPr>
        <w:t>Rapport des Commissions et des délégations intercommunales</w:t>
      </w:r>
      <w:r w:rsidR="005D140A" w:rsidRPr="0088297B">
        <w:rPr>
          <w:rFonts w:eastAsiaTheme="minorEastAsia" w:cstheme="minorBidi"/>
          <w:b w:val="0"/>
          <w:bCs w:val="0"/>
          <w:noProof w:val="0"/>
          <w:sz w:val="22"/>
          <w:szCs w:val="22"/>
          <w:lang w:eastAsia="fr-FR"/>
        </w:rPr>
        <w:t xml:space="preserve"> </w:t>
      </w:r>
    </w:p>
    <w:p w14:paraId="7F3947BD" w14:textId="77777777" w:rsidR="00BB46FB" w:rsidRPr="0088297B" w:rsidRDefault="00BB46FB" w:rsidP="0084256B">
      <w:pPr>
        <w:jc w:val="both"/>
        <w:rPr>
          <w:rFonts w:ascii="Century Gothic" w:hAnsi="Century Gothic"/>
          <w:sz w:val="22"/>
          <w:szCs w:val="22"/>
        </w:rPr>
      </w:pPr>
    </w:p>
    <w:p w14:paraId="3538D794" w14:textId="109E7C3E" w:rsidR="00164889" w:rsidRDefault="005A192F" w:rsidP="0084256B">
      <w:pPr>
        <w:jc w:val="both"/>
        <w:rPr>
          <w:rFonts w:ascii="Century Gothic" w:hAnsi="Century Gothic"/>
          <w:sz w:val="22"/>
          <w:szCs w:val="22"/>
        </w:rPr>
      </w:pPr>
      <w:r w:rsidRPr="0088297B">
        <w:rPr>
          <w:rFonts w:ascii="Century Gothic" w:hAnsi="Century Gothic"/>
          <w:sz w:val="22"/>
          <w:szCs w:val="22"/>
        </w:rPr>
        <w:t>En l’absence de N. EICHENBBERGER</w:t>
      </w:r>
      <w:r w:rsidR="00AD6321">
        <w:rPr>
          <w:rFonts w:ascii="Century Gothic" w:hAnsi="Century Gothic"/>
          <w:sz w:val="22"/>
          <w:szCs w:val="22"/>
        </w:rPr>
        <w:t>,</w:t>
      </w:r>
      <w:r w:rsidRPr="0088297B">
        <w:rPr>
          <w:rFonts w:ascii="Century Gothic" w:hAnsi="Century Gothic"/>
          <w:sz w:val="22"/>
          <w:szCs w:val="22"/>
        </w:rPr>
        <w:t xml:space="preserve"> </w:t>
      </w:r>
      <w:r w:rsidR="00AD6321">
        <w:rPr>
          <w:rFonts w:ascii="Century Gothic" w:hAnsi="Century Gothic"/>
          <w:sz w:val="22"/>
          <w:szCs w:val="22"/>
        </w:rPr>
        <w:t>l</w:t>
      </w:r>
      <w:r w:rsidRPr="0088297B">
        <w:rPr>
          <w:rFonts w:ascii="Century Gothic" w:hAnsi="Century Gothic"/>
          <w:sz w:val="22"/>
          <w:szCs w:val="22"/>
        </w:rPr>
        <w:t>e Président lit le rapport du représentant de la Commission de gestion à la présentation du budget d’ARSCO 2025</w:t>
      </w:r>
      <w:r w:rsidR="00164889">
        <w:rPr>
          <w:rFonts w:ascii="Century Gothic" w:hAnsi="Century Gothic"/>
          <w:sz w:val="22"/>
          <w:szCs w:val="22"/>
        </w:rPr>
        <w:t xml:space="preserve"> : </w:t>
      </w:r>
    </w:p>
    <w:p w14:paraId="6C09B961" w14:textId="77777777" w:rsidR="00164889" w:rsidRPr="00164889" w:rsidRDefault="00164889" w:rsidP="00164889">
      <w:pPr>
        <w:jc w:val="both"/>
        <w:rPr>
          <w:rFonts w:ascii="Century Gothic" w:hAnsi="Century Gothic"/>
          <w:sz w:val="22"/>
          <w:szCs w:val="22"/>
          <w:lang w:val="fr-FR"/>
        </w:rPr>
      </w:pPr>
    </w:p>
    <w:p w14:paraId="4C19AA5D" w14:textId="1A7B26C3" w:rsidR="00164889" w:rsidRPr="00164889" w:rsidRDefault="00164889" w:rsidP="00164889">
      <w:pPr>
        <w:jc w:val="both"/>
        <w:rPr>
          <w:rFonts w:ascii="Century Gothic" w:hAnsi="Century Gothic"/>
          <w:sz w:val="22"/>
          <w:szCs w:val="22"/>
        </w:rPr>
      </w:pPr>
      <w:r w:rsidRPr="00164889">
        <w:rPr>
          <w:rFonts w:ascii="Century Gothic" w:hAnsi="Century Gothic"/>
          <w:sz w:val="22"/>
          <w:szCs w:val="22"/>
        </w:rPr>
        <w:t xml:space="preserve">Monsieur le Président, </w:t>
      </w:r>
    </w:p>
    <w:p w14:paraId="0FA98063" w14:textId="77777777" w:rsidR="00164889" w:rsidRPr="00164889" w:rsidRDefault="00164889" w:rsidP="00164889">
      <w:pPr>
        <w:jc w:val="both"/>
        <w:rPr>
          <w:rFonts w:ascii="Century Gothic" w:hAnsi="Century Gothic"/>
          <w:sz w:val="22"/>
          <w:szCs w:val="22"/>
        </w:rPr>
      </w:pPr>
      <w:r w:rsidRPr="00164889">
        <w:rPr>
          <w:rFonts w:ascii="Century Gothic" w:hAnsi="Century Gothic"/>
          <w:sz w:val="22"/>
          <w:szCs w:val="22"/>
        </w:rPr>
        <w:t xml:space="preserve">Mesdames et Messieurs les Conseillers, </w:t>
      </w:r>
    </w:p>
    <w:p w14:paraId="74AF1E31" w14:textId="73B26EF5" w:rsidR="00164889" w:rsidRPr="00164889" w:rsidRDefault="00164889" w:rsidP="00164889">
      <w:pPr>
        <w:jc w:val="both"/>
        <w:rPr>
          <w:rFonts w:ascii="Century Gothic" w:hAnsi="Century Gothic"/>
          <w:sz w:val="22"/>
          <w:szCs w:val="22"/>
        </w:rPr>
      </w:pPr>
      <w:r w:rsidRPr="00164889">
        <w:rPr>
          <w:rFonts w:ascii="Century Gothic" w:hAnsi="Century Gothic"/>
          <w:sz w:val="22"/>
          <w:szCs w:val="22"/>
        </w:rPr>
        <w:t>Un représentant de la Commission de Gestion a assisté à la séance d’information portant sur les comptes de budget d’</w:t>
      </w:r>
      <w:proofErr w:type="spellStart"/>
      <w:r w:rsidRPr="00164889">
        <w:rPr>
          <w:rFonts w:ascii="Century Gothic" w:hAnsi="Century Gothic"/>
          <w:sz w:val="22"/>
          <w:szCs w:val="22"/>
        </w:rPr>
        <w:t>Arsco</w:t>
      </w:r>
      <w:proofErr w:type="spellEnd"/>
      <w:r w:rsidRPr="00164889">
        <w:rPr>
          <w:rFonts w:ascii="Century Gothic" w:hAnsi="Century Gothic"/>
          <w:sz w:val="22"/>
          <w:szCs w:val="22"/>
        </w:rPr>
        <w:t xml:space="preserve"> 2025</w:t>
      </w:r>
      <w:r w:rsidR="00AD6321">
        <w:rPr>
          <w:rFonts w:ascii="Century Gothic" w:hAnsi="Century Gothic"/>
          <w:sz w:val="22"/>
          <w:szCs w:val="22"/>
        </w:rPr>
        <w:t>,</w:t>
      </w:r>
      <w:r w:rsidR="00D322AC">
        <w:rPr>
          <w:rFonts w:ascii="Century Gothic" w:hAnsi="Century Gothic"/>
          <w:sz w:val="22"/>
          <w:szCs w:val="22"/>
        </w:rPr>
        <w:t xml:space="preserve"> </w:t>
      </w:r>
      <w:r w:rsidRPr="00164889">
        <w:rPr>
          <w:rFonts w:ascii="Century Gothic" w:hAnsi="Century Gothic"/>
          <w:sz w:val="22"/>
          <w:szCs w:val="22"/>
        </w:rPr>
        <w:t>le 3 octobre 2024</w:t>
      </w:r>
      <w:r w:rsidR="00AD6321">
        <w:rPr>
          <w:rFonts w:ascii="Century Gothic" w:hAnsi="Century Gothic"/>
          <w:sz w:val="22"/>
          <w:szCs w:val="22"/>
        </w:rPr>
        <w:t xml:space="preserve">, </w:t>
      </w:r>
      <w:r w:rsidRPr="00164889">
        <w:rPr>
          <w:rFonts w:ascii="Century Gothic" w:hAnsi="Century Gothic"/>
          <w:sz w:val="22"/>
          <w:szCs w:val="22"/>
        </w:rPr>
        <w:t xml:space="preserve">au Collège de Terre Sainte à Coppet. </w:t>
      </w:r>
    </w:p>
    <w:p w14:paraId="7D2641E5" w14:textId="77777777" w:rsidR="00164889" w:rsidRPr="00164889" w:rsidRDefault="00164889" w:rsidP="00164889">
      <w:pPr>
        <w:jc w:val="both"/>
        <w:rPr>
          <w:rFonts w:ascii="Century Gothic" w:hAnsi="Century Gothic"/>
          <w:sz w:val="22"/>
          <w:szCs w:val="22"/>
        </w:rPr>
      </w:pPr>
      <w:r w:rsidRPr="00164889">
        <w:rPr>
          <w:rFonts w:ascii="Century Gothic" w:hAnsi="Century Gothic"/>
          <w:sz w:val="22"/>
          <w:szCs w:val="22"/>
        </w:rPr>
        <w:t xml:space="preserve">L’essentiel de la présentation a porté sur la Synthèse des budgets 2024 et 2025. </w:t>
      </w:r>
    </w:p>
    <w:p w14:paraId="3FBAF763" w14:textId="555C674E" w:rsidR="00164889" w:rsidRPr="00164889" w:rsidRDefault="00164889" w:rsidP="00164889">
      <w:pPr>
        <w:numPr>
          <w:ilvl w:val="0"/>
          <w:numId w:val="60"/>
        </w:numPr>
        <w:jc w:val="both"/>
        <w:rPr>
          <w:rFonts w:ascii="Century Gothic" w:hAnsi="Century Gothic"/>
          <w:sz w:val="22"/>
          <w:szCs w:val="22"/>
        </w:rPr>
      </w:pPr>
      <w:r w:rsidRPr="00164889">
        <w:rPr>
          <w:rFonts w:ascii="Century Gothic" w:hAnsi="Century Gothic"/>
          <w:sz w:val="22"/>
          <w:szCs w:val="22"/>
        </w:rPr>
        <w:t xml:space="preserve">L’augmentation des charges inscrites au budget 2024 (CHF 7'826'894.01) et 2025 (CHF 9'898'790.60), représentant une augmentation de CHF 2'071'896.59 provient : </w:t>
      </w:r>
    </w:p>
    <w:p w14:paraId="68F9CDEC" w14:textId="006B92B5" w:rsidR="00164889" w:rsidRPr="008A64A8" w:rsidRDefault="00164889" w:rsidP="008A64A8">
      <w:pPr>
        <w:pStyle w:val="Paragraphedeliste"/>
        <w:numPr>
          <w:ilvl w:val="0"/>
          <w:numId w:val="63"/>
        </w:numPr>
        <w:jc w:val="both"/>
        <w:rPr>
          <w:rFonts w:ascii="Century Gothic" w:hAnsi="Century Gothic"/>
          <w:sz w:val="22"/>
          <w:szCs w:val="22"/>
        </w:rPr>
      </w:pPr>
      <w:r w:rsidRPr="008A64A8">
        <w:rPr>
          <w:rFonts w:ascii="Century Gothic" w:hAnsi="Century Gothic"/>
          <w:sz w:val="22"/>
          <w:szCs w:val="22"/>
        </w:rPr>
        <w:t>des dépenses réalisé</w:t>
      </w:r>
      <w:r w:rsidR="00D322AC">
        <w:rPr>
          <w:rFonts w:ascii="Century Gothic" w:hAnsi="Century Gothic"/>
          <w:sz w:val="22"/>
          <w:szCs w:val="22"/>
        </w:rPr>
        <w:t>e</w:t>
      </w:r>
      <w:r w:rsidRPr="008A64A8">
        <w:rPr>
          <w:rFonts w:ascii="Century Gothic" w:hAnsi="Century Gothic"/>
          <w:sz w:val="22"/>
          <w:szCs w:val="22"/>
        </w:rPr>
        <w:t xml:space="preserve">s sur la piscine et la patinoire (CHF + 1'243'641.87), ainsi que sur le centre sportif (CHF + 704'393.44), postes absents sur le budget 2024, représentant ensemble CHF 1'948'035.31, </w:t>
      </w:r>
    </w:p>
    <w:p w14:paraId="525DCDCC" w14:textId="4846481C" w:rsidR="00164889" w:rsidRPr="008A64A8" w:rsidRDefault="00164889" w:rsidP="008A64A8">
      <w:pPr>
        <w:pStyle w:val="Paragraphedeliste"/>
        <w:numPr>
          <w:ilvl w:val="0"/>
          <w:numId w:val="63"/>
        </w:numPr>
        <w:jc w:val="both"/>
        <w:rPr>
          <w:rFonts w:ascii="Century Gothic" w:hAnsi="Century Gothic"/>
          <w:sz w:val="22"/>
          <w:szCs w:val="22"/>
        </w:rPr>
      </w:pPr>
      <w:r w:rsidRPr="008A64A8">
        <w:rPr>
          <w:rFonts w:ascii="Century Gothic" w:hAnsi="Century Gothic"/>
          <w:sz w:val="22"/>
          <w:szCs w:val="22"/>
        </w:rPr>
        <w:t xml:space="preserve">d’un certain nombre de travaux à effectuer, essentiellement aux Rojalets (CHF + 117'999.85). </w:t>
      </w:r>
    </w:p>
    <w:p w14:paraId="73ACEDA3" w14:textId="333A3596" w:rsidR="00164889" w:rsidRPr="00164889" w:rsidRDefault="00164889" w:rsidP="008A64A8">
      <w:pPr>
        <w:numPr>
          <w:ilvl w:val="0"/>
          <w:numId w:val="61"/>
        </w:numPr>
        <w:jc w:val="both"/>
        <w:rPr>
          <w:rFonts w:ascii="Century Gothic" w:hAnsi="Century Gothic"/>
          <w:sz w:val="22"/>
          <w:szCs w:val="22"/>
        </w:rPr>
      </w:pPr>
      <w:r w:rsidRPr="00164889">
        <w:rPr>
          <w:rFonts w:ascii="Century Gothic" w:hAnsi="Century Gothic"/>
          <w:sz w:val="22"/>
          <w:szCs w:val="22"/>
        </w:rPr>
        <w:t>Concernant ce dernier volet, l’administration générale inclut une augmentation de CHF 49’613.17 (total CHF 1'242'437.92), la gestion des Rojalets une hausse de CHF 117'999.85 (total CHF 4'723'436.55), laquelle inclut une hausse de CHF 107'000.00 en</w:t>
      </w:r>
      <w:r w:rsidR="008A64A8">
        <w:rPr>
          <w:rFonts w:ascii="Century Gothic" w:hAnsi="Century Gothic"/>
          <w:sz w:val="22"/>
          <w:szCs w:val="22"/>
        </w:rPr>
        <w:t xml:space="preserve"> </w:t>
      </w:r>
      <w:r w:rsidRPr="00164889">
        <w:rPr>
          <w:rFonts w:ascii="Century Gothic" w:hAnsi="Century Gothic"/>
          <w:sz w:val="22"/>
          <w:szCs w:val="22"/>
        </w:rPr>
        <w:t>«</w:t>
      </w:r>
      <w:r w:rsidR="008A64A8" w:rsidRPr="008A64A8">
        <w:rPr>
          <w:rFonts w:ascii="Century Gothic" w:hAnsi="Century Gothic"/>
          <w:sz w:val="22"/>
          <w:szCs w:val="22"/>
        </w:rPr>
        <w:t xml:space="preserve"> </w:t>
      </w:r>
      <w:r w:rsidRPr="00164889">
        <w:rPr>
          <w:rFonts w:ascii="Century Gothic" w:hAnsi="Century Gothic"/>
          <w:sz w:val="22"/>
          <w:szCs w:val="22"/>
        </w:rPr>
        <w:t xml:space="preserve">achats de matériel, de machines et d’équipements destinés au restaurant ». </w:t>
      </w:r>
    </w:p>
    <w:p w14:paraId="55D0B222" w14:textId="77777777" w:rsidR="00164889" w:rsidRPr="00164889" w:rsidRDefault="00164889" w:rsidP="00164889">
      <w:pPr>
        <w:numPr>
          <w:ilvl w:val="0"/>
          <w:numId w:val="62"/>
        </w:numPr>
        <w:jc w:val="both"/>
        <w:rPr>
          <w:rFonts w:ascii="Century Gothic" w:hAnsi="Century Gothic"/>
          <w:sz w:val="22"/>
          <w:szCs w:val="22"/>
        </w:rPr>
      </w:pPr>
      <w:r w:rsidRPr="00164889">
        <w:rPr>
          <w:rFonts w:ascii="Century Gothic" w:hAnsi="Century Gothic"/>
          <w:sz w:val="22"/>
          <w:szCs w:val="22"/>
        </w:rPr>
        <w:t xml:space="preserve">Les dépenses liées à l’exploitation de la piscine et de la patinoire sont inscrites pour la première fois au sein du budget. A noter que les charges de CHF 1'948'035.31 seraient supportées par l’APEJ (CHF 600'491.59) et par les Communes (CHF 548'773.30). </w:t>
      </w:r>
    </w:p>
    <w:p w14:paraId="424EA39C" w14:textId="77777777" w:rsidR="00164889" w:rsidRPr="00164889" w:rsidRDefault="00164889" w:rsidP="00164889">
      <w:pPr>
        <w:jc w:val="both"/>
        <w:rPr>
          <w:rFonts w:ascii="Century Gothic" w:hAnsi="Century Gothic"/>
          <w:sz w:val="22"/>
          <w:szCs w:val="22"/>
        </w:rPr>
      </w:pPr>
    </w:p>
    <w:p w14:paraId="5CB7EE7F" w14:textId="5F3B7E84" w:rsidR="008A64A8" w:rsidRDefault="005A192F" w:rsidP="0084256B">
      <w:pPr>
        <w:jc w:val="both"/>
        <w:rPr>
          <w:rFonts w:ascii="Century Gothic" w:hAnsi="Century Gothic"/>
          <w:sz w:val="22"/>
          <w:szCs w:val="22"/>
        </w:rPr>
      </w:pPr>
      <w:r w:rsidRPr="0088297B">
        <w:rPr>
          <w:rFonts w:ascii="Century Gothic" w:hAnsi="Century Gothic"/>
          <w:sz w:val="22"/>
          <w:szCs w:val="22"/>
        </w:rPr>
        <w:t xml:space="preserve">J.-V. DE SAUSSURE </w:t>
      </w:r>
      <w:bookmarkStart w:id="9" w:name="_Hlk194619047"/>
      <w:r w:rsidR="00BB46FB" w:rsidRPr="0088297B">
        <w:rPr>
          <w:rFonts w:ascii="Century Gothic" w:hAnsi="Century Gothic"/>
          <w:sz w:val="22"/>
          <w:szCs w:val="22"/>
        </w:rPr>
        <w:t xml:space="preserve">présente le rapport </w:t>
      </w:r>
      <w:bookmarkEnd w:id="9"/>
      <w:r w:rsidR="00F35E46">
        <w:rPr>
          <w:rFonts w:ascii="Century Gothic" w:hAnsi="Century Gothic"/>
          <w:sz w:val="22"/>
          <w:szCs w:val="22"/>
        </w:rPr>
        <w:t>du Conseil Intercommunal de R</w:t>
      </w:r>
      <w:r w:rsidR="00BB46FB" w:rsidRPr="0088297B">
        <w:rPr>
          <w:rFonts w:ascii="Century Gothic" w:hAnsi="Century Gothic"/>
          <w:sz w:val="22"/>
          <w:szCs w:val="22"/>
        </w:rPr>
        <w:t>égion de Nyon</w:t>
      </w:r>
      <w:r w:rsidR="008A64A8">
        <w:rPr>
          <w:rFonts w:ascii="Century Gothic" w:hAnsi="Century Gothic"/>
          <w:sz w:val="22"/>
          <w:szCs w:val="22"/>
        </w:rPr>
        <w:t> :</w:t>
      </w:r>
    </w:p>
    <w:p w14:paraId="49C8582D" w14:textId="77777777" w:rsidR="00F35E46" w:rsidRDefault="00F35E46" w:rsidP="008A64A8">
      <w:pPr>
        <w:jc w:val="both"/>
        <w:rPr>
          <w:rFonts w:ascii="Century Gothic" w:hAnsi="Century Gothic"/>
          <w:sz w:val="22"/>
          <w:szCs w:val="22"/>
        </w:rPr>
      </w:pPr>
    </w:p>
    <w:p w14:paraId="220ACDE0" w14:textId="1E5F518D" w:rsidR="008A64A8" w:rsidRPr="008A64A8" w:rsidRDefault="00F35E46" w:rsidP="008A64A8">
      <w:pPr>
        <w:jc w:val="both"/>
        <w:rPr>
          <w:rFonts w:ascii="Century Gothic" w:hAnsi="Century Gothic"/>
          <w:sz w:val="22"/>
          <w:szCs w:val="22"/>
        </w:rPr>
      </w:pPr>
      <w:r>
        <w:rPr>
          <w:rFonts w:ascii="Century Gothic" w:hAnsi="Century Gothic"/>
          <w:sz w:val="22"/>
          <w:szCs w:val="22"/>
        </w:rPr>
        <w:t xml:space="preserve">Il </w:t>
      </w:r>
      <w:r w:rsidR="008A64A8" w:rsidRPr="008A64A8">
        <w:rPr>
          <w:rFonts w:ascii="Century Gothic" w:hAnsi="Century Gothic"/>
          <w:sz w:val="22"/>
          <w:szCs w:val="22"/>
        </w:rPr>
        <w:t>s’est réuni à deux reprises depuis notre dernier Conseil communal :</w:t>
      </w:r>
    </w:p>
    <w:p w14:paraId="2F9C2471" w14:textId="77777777" w:rsidR="00680594" w:rsidRDefault="00680594" w:rsidP="00680594">
      <w:pPr>
        <w:pStyle w:val="Paragraphedeliste"/>
        <w:jc w:val="both"/>
        <w:rPr>
          <w:rFonts w:ascii="Century Gothic" w:hAnsi="Century Gothic"/>
          <w:sz w:val="22"/>
          <w:szCs w:val="22"/>
        </w:rPr>
      </w:pPr>
    </w:p>
    <w:p w14:paraId="1388DEAC" w14:textId="3CD0C180" w:rsidR="008A64A8" w:rsidRPr="008A64A8" w:rsidRDefault="008A64A8" w:rsidP="008A64A8">
      <w:pPr>
        <w:pStyle w:val="Paragraphedeliste"/>
        <w:numPr>
          <w:ilvl w:val="0"/>
          <w:numId w:val="64"/>
        </w:numPr>
        <w:jc w:val="both"/>
        <w:rPr>
          <w:rFonts w:ascii="Century Gothic" w:hAnsi="Century Gothic"/>
          <w:sz w:val="22"/>
          <w:szCs w:val="22"/>
        </w:rPr>
      </w:pPr>
      <w:r w:rsidRPr="008A64A8">
        <w:rPr>
          <w:rFonts w:ascii="Century Gothic" w:hAnsi="Century Gothic"/>
          <w:sz w:val="22"/>
          <w:szCs w:val="22"/>
        </w:rPr>
        <w:t>Le 10 octobre à Chavannes-des-Bois</w:t>
      </w:r>
      <w:r>
        <w:rPr>
          <w:rFonts w:ascii="Century Gothic" w:hAnsi="Century Gothic"/>
          <w:sz w:val="22"/>
          <w:szCs w:val="22"/>
        </w:rPr>
        <w:t> :</w:t>
      </w:r>
    </w:p>
    <w:p w14:paraId="347ABB26" w14:textId="77777777" w:rsidR="008A64A8" w:rsidRPr="008A64A8" w:rsidRDefault="008A64A8" w:rsidP="008A64A8">
      <w:pPr>
        <w:ind w:firstLine="708"/>
        <w:jc w:val="both"/>
        <w:rPr>
          <w:rFonts w:ascii="Century Gothic" w:hAnsi="Century Gothic"/>
          <w:sz w:val="22"/>
          <w:szCs w:val="22"/>
        </w:rPr>
      </w:pPr>
      <w:r w:rsidRPr="008A64A8">
        <w:rPr>
          <w:rFonts w:ascii="Century Gothic" w:hAnsi="Century Gothic"/>
          <w:sz w:val="22"/>
          <w:szCs w:val="22"/>
        </w:rPr>
        <w:t>3 Préavis discutés :</w:t>
      </w:r>
    </w:p>
    <w:p w14:paraId="636A79AB" w14:textId="77777777" w:rsidR="008A64A8" w:rsidRPr="008A64A8" w:rsidRDefault="008A64A8" w:rsidP="008A64A8">
      <w:pPr>
        <w:ind w:left="1416"/>
        <w:jc w:val="both"/>
        <w:rPr>
          <w:rFonts w:ascii="Century Gothic" w:hAnsi="Century Gothic"/>
          <w:sz w:val="22"/>
          <w:szCs w:val="22"/>
        </w:rPr>
      </w:pPr>
      <w:r w:rsidRPr="008A64A8">
        <w:rPr>
          <w:rFonts w:ascii="Century Gothic" w:hAnsi="Century Gothic"/>
          <w:sz w:val="22"/>
          <w:szCs w:val="22"/>
        </w:rPr>
        <w:t>1.</w:t>
      </w:r>
      <w:r w:rsidRPr="008A64A8">
        <w:rPr>
          <w:rFonts w:ascii="Century Gothic" w:hAnsi="Century Gothic"/>
          <w:sz w:val="22"/>
          <w:szCs w:val="22"/>
        </w:rPr>
        <w:tab/>
        <w:t>Etat financier du fonds TP régional 2010-2024 – qui avait pour but principal de clôturer les préavis des aménagements réalisés et de réaffecter un solde positif au fonds de TP.</w:t>
      </w:r>
    </w:p>
    <w:p w14:paraId="06CA7F4C" w14:textId="28E6E44A" w:rsidR="008A64A8" w:rsidRPr="008A64A8" w:rsidRDefault="008A64A8" w:rsidP="008A64A8">
      <w:pPr>
        <w:ind w:left="1416"/>
        <w:jc w:val="both"/>
        <w:rPr>
          <w:rFonts w:ascii="Century Gothic" w:hAnsi="Century Gothic"/>
          <w:sz w:val="22"/>
          <w:szCs w:val="22"/>
        </w:rPr>
      </w:pPr>
      <w:r w:rsidRPr="008A64A8">
        <w:rPr>
          <w:rFonts w:ascii="Century Gothic" w:hAnsi="Century Gothic"/>
          <w:sz w:val="22"/>
          <w:szCs w:val="22"/>
        </w:rPr>
        <w:t>2.</w:t>
      </w:r>
      <w:r w:rsidRPr="008A64A8">
        <w:rPr>
          <w:rFonts w:ascii="Century Gothic" w:hAnsi="Century Gothic"/>
          <w:sz w:val="22"/>
          <w:szCs w:val="22"/>
        </w:rPr>
        <w:tab/>
        <w:t xml:space="preserve">Adoption de la Vision territoriale transfrontalière 2050 du Grand Genève (VTT) – peut-être que certains avaient d’ailleurs pris part aux ateliers participatifs organisés sur le sujet : il s’agit de la vision stratégique, non contraignante, entre le Canton de Genève, le Pôle métropolitain du genevois français et la région de Nyon, pour le développement territorial de ces 25 prochaines années. Pour que celui-ci préserve la qualité de vie des habitants, la nature et les écosystèmes, tout en dynamisant son tissu économique, développant un système de mobilité multimodal et répondant à la croissance démographique. </w:t>
      </w:r>
    </w:p>
    <w:p w14:paraId="218248D9" w14:textId="33D029B8" w:rsidR="008A64A8" w:rsidRPr="008A64A8" w:rsidRDefault="008A64A8" w:rsidP="00680594">
      <w:pPr>
        <w:ind w:left="1416"/>
        <w:jc w:val="both"/>
        <w:rPr>
          <w:rFonts w:ascii="Century Gothic" w:hAnsi="Century Gothic"/>
          <w:sz w:val="22"/>
          <w:szCs w:val="22"/>
        </w:rPr>
      </w:pPr>
      <w:r w:rsidRPr="008A64A8">
        <w:rPr>
          <w:rFonts w:ascii="Century Gothic" w:hAnsi="Century Gothic"/>
          <w:sz w:val="22"/>
          <w:szCs w:val="22"/>
        </w:rPr>
        <w:t>3.</w:t>
      </w:r>
      <w:r w:rsidRPr="008A64A8">
        <w:rPr>
          <w:rFonts w:ascii="Century Gothic" w:hAnsi="Century Gothic"/>
          <w:sz w:val="22"/>
          <w:szCs w:val="22"/>
        </w:rPr>
        <w:tab/>
        <w:t xml:space="preserve">Demande de crédit de </w:t>
      </w:r>
      <w:r w:rsidR="00D322AC" w:rsidRPr="008A64A8">
        <w:rPr>
          <w:rFonts w:ascii="Century Gothic" w:hAnsi="Century Gothic"/>
          <w:sz w:val="22"/>
          <w:szCs w:val="22"/>
        </w:rPr>
        <w:t xml:space="preserve">CHF </w:t>
      </w:r>
      <w:r w:rsidRPr="008A64A8">
        <w:rPr>
          <w:rFonts w:ascii="Century Gothic" w:hAnsi="Century Gothic"/>
          <w:sz w:val="22"/>
          <w:szCs w:val="22"/>
        </w:rPr>
        <w:t>31'822</w:t>
      </w:r>
      <w:r w:rsidR="00D322AC">
        <w:rPr>
          <w:rFonts w:ascii="Century Gothic" w:hAnsi="Century Gothic"/>
          <w:sz w:val="22"/>
          <w:szCs w:val="22"/>
        </w:rPr>
        <w:t>.-</w:t>
      </w:r>
      <w:r w:rsidRPr="008A64A8">
        <w:rPr>
          <w:rFonts w:ascii="Century Gothic" w:hAnsi="Century Gothic"/>
          <w:sz w:val="22"/>
          <w:szCs w:val="22"/>
        </w:rPr>
        <w:t xml:space="preserve"> pour l’aménagement d’un nouvel arrêt de bus à Chavannes-de-Bogis au Centre commercial : </w:t>
      </w:r>
    </w:p>
    <w:p w14:paraId="1E317630" w14:textId="247D157F" w:rsidR="008A64A8" w:rsidRDefault="008A64A8" w:rsidP="00D322AC">
      <w:pPr>
        <w:ind w:left="1416"/>
        <w:jc w:val="both"/>
        <w:rPr>
          <w:rFonts w:ascii="Century Gothic" w:hAnsi="Century Gothic"/>
          <w:sz w:val="22"/>
          <w:szCs w:val="22"/>
        </w:rPr>
      </w:pPr>
      <w:r w:rsidRPr="008A64A8">
        <w:rPr>
          <w:rFonts w:ascii="Century Gothic" w:hAnsi="Century Gothic"/>
          <w:sz w:val="22"/>
          <w:szCs w:val="22"/>
        </w:rPr>
        <w:t>Le centre commercial de Chavannes n’étant plus connecté au réseau de transports publics depuis 2012, le futur tracé de la ligne 10.813</w:t>
      </w:r>
      <w:r w:rsidR="00D322AC">
        <w:rPr>
          <w:rFonts w:ascii="Century Gothic" w:hAnsi="Century Gothic"/>
          <w:sz w:val="22"/>
          <w:szCs w:val="22"/>
        </w:rPr>
        <w:t>,</w:t>
      </w:r>
      <w:r w:rsidRPr="008A64A8">
        <w:rPr>
          <w:rFonts w:ascii="Century Gothic" w:hAnsi="Century Gothic"/>
          <w:sz w:val="22"/>
          <w:szCs w:val="22"/>
        </w:rPr>
        <w:t xml:space="preserve"> avec son nouvel arrêt de bus devant ce centre commercial</w:t>
      </w:r>
      <w:r w:rsidR="00D322AC">
        <w:rPr>
          <w:rFonts w:ascii="Century Gothic" w:hAnsi="Century Gothic"/>
          <w:sz w:val="22"/>
          <w:szCs w:val="22"/>
        </w:rPr>
        <w:t>,</w:t>
      </w:r>
      <w:r w:rsidRPr="008A64A8">
        <w:rPr>
          <w:rFonts w:ascii="Century Gothic" w:hAnsi="Century Gothic"/>
          <w:sz w:val="22"/>
          <w:szCs w:val="22"/>
        </w:rPr>
        <w:t xml:space="preserve"> en assure de nouveau la desserte.</w:t>
      </w:r>
    </w:p>
    <w:p w14:paraId="629B227E" w14:textId="77777777" w:rsidR="00680594" w:rsidRDefault="00680594" w:rsidP="00680594">
      <w:pPr>
        <w:pStyle w:val="Paragraphedeliste"/>
        <w:jc w:val="both"/>
        <w:rPr>
          <w:rFonts w:ascii="Century Gothic" w:hAnsi="Century Gothic"/>
          <w:sz w:val="22"/>
          <w:szCs w:val="22"/>
        </w:rPr>
      </w:pPr>
    </w:p>
    <w:p w14:paraId="2CF545FA" w14:textId="142ECDD5" w:rsidR="008A64A8" w:rsidRPr="008A64A8" w:rsidRDefault="008A64A8" w:rsidP="008A64A8">
      <w:pPr>
        <w:pStyle w:val="Paragraphedeliste"/>
        <w:numPr>
          <w:ilvl w:val="0"/>
          <w:numId w:val="64"/>
        </w:numPr>
        <w:jc w:val="both"/>
        <w:rPr>
          <w:rFonts w:ascii="Century Gothic" w:hAnsi="Century Gothic"/>
          <w:sz w:val="22"/>
          <w:szCs w:val="22"/>
        </w:rPr>
      </w:pPr>
      <w:r w:rsidRPr="008A64A8">
        <w:rPr>
          <w:rFonts w:ascii="Century Gothic" w:hAnsi="Century Gothic"/>
          <w:sz w:val="22"/>
          <w:szCs w:val="22"/>
        </w:rPr>
        <w:t>Le 30 octobre à Saint-Cergue</w:t>
      </w:r>
      <w:r>
        <w:rPr>
          <w:rFonts w:ascii="Century Gothic" w:hAnsi="Century Gothic"/>
          <w:sz w:val="22"/>
          <w:szCs w:val="22"/>
        </w:rPr>
        <w:t> :</w:t>
      </w:r>
    </w:p>
    <w:p w14:paraId="4D395FF1" w14:textId="77777777" w:rsidR="008A64A8" w:rsidRPr="008A64A8" w:rsidRDefault="008A64A8" w:rsidP="008A64A8">
      <w:pPr>
        <w:ind w:left="708"/>
        <w:jc w:val="both"/>
        <w:rPr>
          <w:rFonts w:ascii="Century Gothic" w:hAnsi="Century Gothic"/>
          <w:sz w:val="22"/>
          <w:szCs w:val="22"/>
        </w:rPr>
      </w:pPr>
      <w:r w:rsidRPr="008A64A8">
        <w:rPr>
          <w:rFonts w:ascii="Century Gothic" w:hAnsi="Century Gothic"/>
          <w:sz w:val="22"/>
          <w:szCs w:val="22"/>
        </w:rPr>
        <w:t xml:space="preserve">Un seul et unique préavis – mais qui est un peu le feuilleton régional de ces derniers mois – la demande de crédit pour finaliser le bâtiment d’accueil et restructurer l’activité de Télé-Dôle SA. </w:t>
      </w:r>
    </w:p>
    <w:p w14:paraId="1D9BCD10" w14:textId="46C38FD6" w:rsidR="008A64A8" w:rsidRPr="008A64A8" w:rsidRDefault="008A64A8" w:rsidP="008A64A8">
      <w:pPr>
        <w:ind w:left="708"/>
        <w:jc w:val="both"/>
        <w:rPr>
          <w:rFonts w:ascii="Century Gothic" w:hAnsi="Century Gothic"/>
          <w:sz w:val="22"/>
          <w:szCs w:val="22"/>
        </w:rPr>
      </w:pPr>
      <w:r w:rsidRPr="008A64A8">
        <w:rPr>
          <w:rFonts w:ascii="Century Gothic" w:hAnsi="Century Gothic"/>
          <w:sz w:val="22"/>
          <w:szCs w:val="22"/>
        </w:rPr>
        <w:t xml:space="preserve">Il s’agissait d’octroyer un crédit de </w:t>
      </w:r>
      <w:r w:rsidR="00D322AC" w:rsidRPr="008A64A8">
        <w:rPr>
          <w:rFonts w:ascii="Century Gothic" w:hAnsi="Century Gothic"/>
          <w:sz w:val="22"/>
          <w:szCs w:val="22"/>
        </w:rPr>
        <w:t xml:space="preserve">CHF </w:t>
      </w:r>
      <w:r w:rsidRPr="008A64A8">
        <w:rPr>
          <w:rFonts w:ascii="Century Gothic" w:hAnsi="Century Gothic"/>
          <w:sz w:val="22"/>
          <w:szCs w:val="22"/>
        </w:rPr>
        <w:t>2'624'030</w:t>
      </w:r>
      <w:r w:rsidR="00D322AC">
        <w:rPr>
          <w:rFonts w:ascii="Century Gothic" w:hAnsi="Century Gothic"/>
          <w:sz w:val="22"/>
          <w:szCs w:val="22"/>
        </w:rPr>
        <w:t>.-</w:t>
      </w:r>
      <w:r w:rsidRPr="008A64A8">
        <w:rPr>
          <w:rFonts w:ascii="Century Gothic" w:hAnsi="Century Gothic"/>
          <w:sz w:val="22"/>
          <w:szCs w:val="22"/>
        </w:rPr>
        <w:t>, pour finaliser le bâtiment du « Lapin Blanc »</w:t>
      </w:r>
      <w:r w:rsidR="00D322AC">
        <w:rPr>
          <w:rFonts w:ascii="Century Gothic" w:hAnsi="Century Gothic"/>
          <w:sz w:val="22"/>
          <w:szCs w:val="22"/>
        </w:rPr>
        <w:t>,</w:t>
      </w:r>
      <w:r w:rsidRPr="008A64A8">
        <w:rPr>
          <w:rFonts w:ascii="Century Gothic" w:hAnsi="Century Gothic"/>
          <w:sz w:val="22"/>
          <w:szCs w:val="22"/>
        </w:rPr>
        <w:t xml:space="preserve"> dont le chantier est à l’arrêt depuis plus d’un an, et restructurer l’activité en vue d’un développement 4 saisons : avec la suppression de 3 téléskis et de la maintenance lourde sur les installations existantes. Le Canton de Vaud en échange s’est engagé à financer </w:t>
      </w:r>
      <w:r w:rsidR="00D322AC">
        <w:rPr>
          <w:rFonts w:ascii="Century Gothic" w:hAnsi="Century Gothic"/>
          <w:sz w:val="22"/>
          <w:szCs w:val="22"/>
        </w:rPr>
        <w:t xml:space="preserve">CHF </w:t>
      </w:r>
      <w:r w:rsidRPr="008A64A8">
        <w:rPr>
          <w:rFonts w:ascii="Century Gothic" w:hAnsi="Century Gothic"/>
          <w:sz w:val="22"/>
          <w:szCs w:val="22"/>
        </w:rPr>
        <w:t>500'000</w:t>
      </w:r>
      <w:r w:rsidR="00D322AC">
        <w:rPr>
          <w:rFonts w:ascii="Century Gothic" w:hAnsi="Century Gothic"/>
          <w:sz w:val="22"/>
          <w:szCs w:val="22"/>
        </w:rPr>
        <w:t>.-</w:t>
      </w:r>
      <w:r w:rsidRPr="008A64A8">
        <w:rPr>
          <w:rFonts w:ascii="Century Gothic" w:hAnsi="Century Gothic"/>
          <w:sz w:val="22"/>
          <w:szCs w:val="22"/>
        </w:rPr>
        <w:t xml:space="preserve"> par le biais de la loi sur l’aide au développement économique (LADE) et d’abandonner un prêt de </w:t>
      </w:r>
      <w:r w:rsidR="00D322AC">
        <w:rPr>
          <w:rFonts w:ascii="Century Gothic" w:hAnsi="Century Gothic"/>
          <w:sz w:val="22"/>
          <w:szCs w:val="22"/>
        </w:rPr>
        <w:t xml:space="preserve">CHF </w:t>
      </w:r>
      <w:r w:rsidRPr="008A64A8">
        <w:rPr>
          <w:rFonts w:ascii="Century Gothic" w:hAnsi="Century Gothic"/>
          <w:sz w:val="22"/>
          <w:szCs w:val="22"/>
        </w:rPr>
        <w:t>2</w:t>
      </w:r>
      <w:r w:rsidR="00D322AC">
        <w:rPr>
          <w:rFonts w:ascii="Century Gothic" w:hAnsi="Century Gothic"/>
          <w:sz w:val="22"/>
          <w:szCs w:val="22"/>
        </w:rPr>
        <w:t>'000'000.-.</w:t>
      </w:r>
    </w:p>
    <w:p w14:paraId="6AC81B12" w14:textId="77777777" w:rsidR="008A64A8" w:rsidRPr="008A64A8" w:rsidRDefault="008A64A8" w:rsidP="008A64A8">
      <w:pPr>
        <w:ind w:left="708"/>
        <w:jc w:val="both"/>
        <w:rPr>
          <w:rFonts w:ascii="Century Gothic" w:hAnsi="Century Gothic"/>
          <w:sz w:val="22"/>
          <w:szCs w:val="22"/>
        </w:rPr>
      </w:pPr>
      <w:r w:rsidRPr="008A64A8">
        <w:rPr>
          <w:rFonts w:ascii="Century Gothic" w:hAnsi="Century Gothic"/>
          <w:sz w:val="22"/>
          <w:szCs w:val="22"/>
        </w:rPr>
        <w:t>Ce préavis a été accepté à une très large majorité. Avec tout de même 2 précisions importantes :</w:t>
      </w:r>
    </w:p>
    <w:p w14:paraId="19C37E26" w14:textId="5771DCC8" w:rsidR="008A64A8" w:rsidRPr="008A64A8" w:rsidRDefault="008A64A8" w:rsidP="008A64A8">
      <w:pPr>
        <w:ind w:left="708"/>
        <w:jc w:val="both"/>
        <w:rPr>
          <w:rFonts w:ascii="Century Gothic" w:hAnsi="Century Gothic"/>
          <w:sz w:val="22"/>
          <w:szCs w:val="22"/>
        </w:rPr>
      </w:pPr>
      <w:r w:rsidRPr="008A64A8">
        <w:rPr>
          <w:rFonts w:ascii="Century Gothic" w:hAnsi="Century Gothic"/>
          <w:sz w:val="22"/>
          <w:szCs w:val="22"/>
        </w:rPr>
        <w:t>Lors du vote</w:t>
      </w:r>
      <w:r w:rsidR="00D322AC">
        <w:rPr>
          <w:rFonts w:ascii="Century Gothic" w:hAnsi="Century Gothic"/>
          <w:sz w:val="22"/>
          <w:szCs w:val="22"/>
        </w:rPr>
        <w:t>,</w:t>
      </w:r>
      <w:r w:rsidRPr="008A64A8">
        <w:rPr>
          <w:rFonts w:ascii="Century Gothic" w:hAnsi="Century Gothic"/>
          <w:sz w:val="22"/>
          <w:szCs w:val="22"/>
        </w:rPr>
        <w:t xml:space="preserve"> on n’avait pas encore la décision du Conseil d’Etat concernant son aide au projet. Donc le CODIR a proposé un amendement, qui a été accepté, pour n’engager les dépenses seulement après la confirmation du Canton. Entre-temps, ce soutien a été validé par le Conseil d’Etat.</w:t>
      </w:r>
    </w:p>
    <w:p w14:paraId="7BCB2DF9" w14:textId="65601E45" w:rsidR="008A64A8" w:rsidRPr="008A64A8" w:rsidRDefault="008A64A8" w:rsidP="008A64A8">
      <w:pPr>
        <w:ind w:left="708"/>
        <w:jc w:val="both"/>
        <w:rPr>
          <w:rFonts w:ascii="Century Gothic" w:hAnsi="Century Gothic"/>
          <w:sz w:val="22"/>
          <w:szCs w:val="22"/>
        </w:rPr>
      </w:pPr>
      <w:r w:rsidRPr="008A64A8">
        <w:rPr>
          <w:rFonts w:ascii="Century Gothic" w:hAnsi="Century Gothic"/>
          <w:sz w:val="22"/>
          <w:szCs w:val="22"/>
        </w:rPr>
        <w:t xml:space="preserve">Un postulat de plusieurs membres de la COFIN a été très largement accepté, pour développer une réelle stratégie </w:t>
      </w:r>
      <w:r w:rsidR="00D322AC">
        <w:rPr>
          <w:rFonts w:ascii="Century Gothic" w:hAnsi="Century Gothic"/>
          <w:sz w:val="22"/>
          <w:szCs w:val="22"/>
        </w:rPr>
        <w:t>4</w:t>
      </w:r>
      <w:r w:rsidRPr="008A64A8">
        <w:rPr>
          <w:rFonts w:ascii="Century Gothic" w:hAnsi="Century Gothic"/>
          <w:sz w:val="22"/>
          <w:szCs w:val="22"/>
        </w:rPr>
        <w:t xml:space="preserve"> saisons et un développement touristique qui se détourne progressivement du ski, car on le sait, les jours d’enneigement ne feront que diminuer.</w:t>
      </w:r>
    </w:p>
    <w:p w14:paraId="1688945B" w14:textId="42C48526" w:rsidR="005A192F" w:rsidRDefault="00680594" w:rsidP="008A64A8">
      <w:pPr>
        <w:ind w:left="708"/>
        <w:jc w:val="both"/>
        <w:rPr>
          <w:rFonts w:ascii="Century Gothic" w:hAnsi="Century Gothic"/>
          <w:sz w:val="22"/>
          <w:szCs w:val="22"/>
        </w:rPr>
      </w:pPr>
      <w:r>
        <w:rPr>
          <w:rFonts w:ascii="Century Gothic" w:hAnsi="Century Gothic"/>
          <w:sz w:val="22"/>
          <w:szCs w:val="22"/>
        </w:rPr>
        <w:t>U</w:t>
      </w:r>
      <w:r w:rsidR="008A64A8" w:rsidRPr="008A64A8">
        <w:rPr>
          <w:rFonts w:ascii="Century Gothic" w:hAnsi="Century Gothic"/>
          <w:sz w:val="22"/>
          <w:szCs w:val="22"/>
        </w:rPr>
        <w:t>n référendum a été lancé</w:t>
      </w:r>
      <w:r>
        <w:rPr>
          <w:rFonts w:ascii="Century Gothic" w:hAnsi="Century Gothic"/>
          <w:sz w:val="22"/>
          <w:szCs w:val="22"/>
        </w:rPr>
        <w:t xml:space="preserve"> </w:t>
      </w:r>
      <w:r w:rsidRPr="008A64A8">
        <w:rPr>
          <w:rFonts w:ascii="Century Gothic" w:hAnsi="Century Gothic"/>
          <w:sz w:val="22"/>
          <w:szCs w:val="22"/>
        </w:rPr>
        <w:t>dernièrement</w:t>
      </w:r>
      <w:r>
        <w:rPr>
          <w:rFonts w:ascii="Century Gothic" w:hAnsi="Century Gothic"/>
          <w:sz w:val="22"/>
          <w:szCs w:val="22"/>
        </w:rPr>
        <w:t xml:space="preserve"> </w:t>
      </w:r>
      <w:r w:rsidRPr="008A64A8">
        <w:rPr>
          <w:rFonts w:ascii="Century Gothic" w:hAnsi="Century Gothic"/>
          <w:sz w:val="22"/>
          <w:szCs w:val="22"/>
        </w:rPr>
        <w:t>dans la presse</w:t>
      </w:r>
      <w:r w:rsidR="008A64A8" w:rsidRPr="008A64A8">
        <w:rPr>
          <w:rFonts w:ascii="Century Gothic" w:hAnsi="Century Gothic"/>
          <w:sz w:val="22"/>
          <w:szCs w:val="22"/>
        </w:rPr>
        <w:t>. Alors il faudra voir s’ils arrivent à collecter les signatures dans les délais – mais une chose est sûre, le feuilleton continue…</w:t>
      </w:r>
      <w:r w:rsidR="00BB46FB" w:rsidRPr="0088297B">
        <w:rPr>
          <w:rFonts w:ascii="Century Gothic" w:hAnsi="Century Gothic"/>
          <w:sz w:val="22"/>
          <w:szCs w:val="22"/>
        </w:rPr>
        <w:t xml:space="preserve"> </w:t>
      </w:r>
    </w:p>
    <w:p w14:paraId="6DA19330" w14:textId="69CB766B" w:rsidR="00D84786" w:rsidRDefault="00D84786" w:rsidP="008A64A8">
      <w:pPr>
        <w:ind w:left="708"/>
        <w:jc w:val="both"/>
        <w:rPr>
          <w:rFonts w:ascii="Century Gothic" w:hAnsi="Century Gothic"/>
          <w:sz w:val="22"/>
          <w:szCs w:val="22"/>
        </w:rPr>
      </w:pPr>
    </w:p>
    <w:p w14:paraId="5D0F204D" w14:textId="7E2BB880" w:rsidR="00D84786" w:rsidRDefault="00D84786" w:rsidP="008A64A8">
      <w:pPr>
        <w:ind w:left="708"/>
        <w:jc w:val="both"/>
        <w:rPr>
          <w:rFonts w:ascii="Century Gothic" w:hAnsi="Century Gothic"/>
          <w:sz w:val="22"/>
          <w:szCs w:val="22"/>
        </w:rPr>
      </w:pPr>
    </w:p>
    <w:p w14:paraId="5B2E60B1" w14:textId="77777777" w:rsidR="00D84786" w:rsidRDefault="00D84786" w:rsidP="008A64A8">
      <w:pPr>
        <w:ind w:left="708"/>
        <w:jc w:val="both"/>
        <w:rPr>
          <w:rFonts w:ascii="Century Gothic" w:hAnsi="Century Gothic"/>
          <w:sz w:val="22"/>
          <w:szCs w:val="22"/>
        </w:rPr>
      </w:pPr>
    </w:p>
    <w:p w14:paraId="46CC6106" w14:textId="77777777" w:rsidR="00D84786" w:rsidRPr="0088297B" w:rsidRDefault="00D84786" w:rsidP="008A64A8">
      <w:pPr>
        <w:ind w:left="708"/>
        <w:jc w:val="both"/>
        <w:rPr>
          <w:rFonts w:ascii="Century Gothic" w:hAnsi="Century Gothic"/>
          <w:sz w:val="22"/>
          <w:szCs w:val="22"/>
        </w:rPr>
      </w:pPr>
    </w:p>
    <w:p w14:paraId="3B522205" w14:textId="325EE95F" w:rsidR="00680594" w:rsidRDefault="00680594" w:rsidP="0084256B">
      <w:pPr>
        <w:jc w:val="both"/>
        <w:rPr>
          <w:rFonts w:ascii="Century Gothic" w:hAnsi="Century Gothic"/>
          <w:sz w:val="22"/>
          <w:szCs w:val="22"/>
        </w:rPr>
      </w:pPr>
    </w:p>
    <w:p w14:paraId="4483B770" w14:textId="2BEA8929" w:rsidR="00BB46FB" w:rsidRPr="0088297B" w:rsidRDefault="00BB46FB" w:rsidP="0084256B">
      <w:pPr>
        <w:jc w:val="both"/>
        <w:rPr>
          <w:rFonts w:ascii="Century Gothic" w:hAnsi="Century Gothic"/>
          <w:sz w:val="22"/>
          <w:szCs w:val="22"/>
        </w:rPr>
      </w:pPr>
      <w:r w:rsidRPr="0088297B">
        <w:rPr>
          <w:rFonts w:ascii="Century Gothic" w:hAnsi="Century Gothic"/>
          <w:sz w:val="22"/>
          <w:szCs w:val="22"/>
        </w:rPr>
        <w:t>Le Syndic</w:t>
      </w:r>
      <w:r w:rsidR="00AB6586">
        <w:rPr>
          <w:rFonts w:ascii="Century Gothic" w:hAnsi="Century Gothic"/>
          <w:sz w:val="22"/>
          <w:szCs w:val="22"/>
        </w:rPr>
        <w:t xml:space="preserve">, en tant que membre de la task-force de ce dossier problématique, </w:t>
      </w:r>
      <w:r w:rsidRPr="0088297B">
        <w:rPr>
          <w:rFonts w:ascii="Century Gothic" w:hAnsi="Century Gothic"/>
          <w:sz w:val="22"/>
          <w:szCs w:val="22"/>
        </w:rPr>
        <w:t>ajoute</w:t>
      </w:r>
      <w:r w:rsidR="00AB6586">
        <w:rPr>
          <w:rFonts w:ascii="Century Gothic" w:hAnsi="Century Gothic"/>
          <w:sz w:val="22"/>
          <w:szCs w:val="22"/>
        </w:rPr>
        <w:t xml:space="preserve"> que le Canton a approuvé et apporté environ CHF 3'000'000.- supplémentaire</w:t>
      </w:r>
      <w:r w:rsidR="0029550C">
        <w:rPr>
          <w:rFonts w:ascii="Century Gothic" w:hAnsi="Century Gothic"/>
          <w:sz w:val="22"/>
          <w:szCs w:val="22"/>
        </w:rPr>
        <w:t>s</w:t>
      </w:r>
      <w:r w:rsidR="00AB6586">
        <w:rPr>
          <w:rFonts w:ascii="Century Gothic" w:hAnsi="Century Gothic"/>
          <w:sz w:val="22"/>
          <w:szCs w:val="22"/>
        </w:rPr>
        <w:t xml:space="preserve">. Il lui semble fondamental de </w:t>
      </w:r>
      <w:r w:rsidR="00B1594C">
        <w:rPr>
          <w:rFonts w:ascii="Century Gothic" w:hAnsi="Century Gothic"/>
          <w:sz w:val="22"/>
          <w:szCs w:val="22"/>
        </w:rPr>
        <w:t>préserver</w:t>
      </w:r>
      <w:r w:rsidR="00AB6586">
        <w:rPr>
          <w:rFonts w:ascii="Century Gothic" w:hAnsi="Century Gothic"/>
          <w:sz w:val="22"/>
          <w:szCs w:val="22"/>
        </w:rPr>
        <w:t xml:space="preserve"> une activité 4 saison</w:t>
      </w:r>
      <w:r w:rsidR="00B1594C">
        <w:rPr>
          <w:rFonts w:ascii="Century Gothic" w:hAnsi="Century Gothic"/>
          <w:sz w:val="22"/>
          <w:szCs w:val="22"/>
        </w:rPr>
        <w:t>s. Le coût des travaux avait été sous-estimé par les architectes mandatés par Télé D</w:t>
      </w:r>
      <w:r w:rsidR="00D322AC">
        <w:rPr>
          <w:rFonts w:ascii="Century Gothic" w:hAnsi="Century Gothic"/>
          <w:sz w:val="22"/>
          <w:szCs w:val="22"/>
        </w:rPr>
        <w:t>ô</w:t>
      </w:r>
      <w:r w:rsidR="00B1594C">
        <w:rPr>
          <w:rFonts w:ascii="Century Gothic" w:hAnsi="Century Gothic"/>
          <w:sz w:val="22"/>
          <w:szCs w:val="22"/>
        </w:rPr>
        <w:t xml:space="preserve">le à l’époque. Il a conduit la négociation avec </w:t>
      </w:r>
      <w:r w:rsidR="0029550C">
        <w:rPr>
          <w:rFonts w:ascii="Century Gothic" w:hAnsi="Century Gothic"/>
          <w:sz w:val="22"/>
          <w:szCs w:val="22"/>
        </w:rPr>
        <w:t>les</w:t>
      </w:r>
      <w:r w:rsidR="00B1594C">
        <w:rPr>
          <w:rFonts w:ascii="Century Gothic" w:hAnsi="Century Gothic"/>
          <w:sz w:val="22"/>
          <w:szCs w:val="22"/>
        </w:rPr>
        <w:t xml:space="preserve"> partenaires français</w:t>
      </w:r>
      <w:r w:rsidR="0029550C">
        <w:rPr>
          <w:rFonts w:ascii="Century Gothic" w:hAnsi="Century Gothic"/>
          <w:sz w:val="22"/>
          <w:szCs w:val="22"/>
        </w:rPr>
        <w:t xml:space="preserve"> en</w:t>
      </w:r>
      <w:r w:rsidR="00B1594C">
        <w:rPr>
          <w:rFonts w:ascii="Century Gothic" w:hAnsi="Century Gothic"/>
          <w:sz w:val="22"/>
          <w:szCs w:val="22"/>
        </w:rPr>
        <w:t xml:space="preserve"> </w:t>
      </w:r>
      <w:r w:rsidR="0029550C">
        <w:rPr>
          <w:rFonts w:ascii="Century Gothic" w:hAnsi="Century Gothic"/>
          <w:sz w:val="22"/>
          <w:szCs w:val="22"/>
        </w:rPr>
        <w:t>pensant</w:t>
      </w:r>
      <w:r w:rsidR="00B1594C">
        <w:rPr>
          <w:rFonts w:ascii="Century Gothic" w:hAnsi="Century Gothic"/>
          <w:sz w:val="22"/>
          <w:szCs w:val="22"/>
        </w:rPr>
        <w:t xml:space="preserve"> que Les Rousses</w:t>
      </w:r>
      <w:r w:rsidR="00D322AC">
        <w:rPr>
          <w:rFonts w:ascii="Century Gothic" w:hAnsi="Century Gothic"/>
          <w:sz w:val="22"/>
          <w:szCs w:val="22"/>
        </w:rPr>
        <w:t>,</w:t>
      </w:r>
      <w:r w:rsidR="00B1594C">
        <w:rPr>
          <w:rFonts w:ascii="Century Gothic" w:hAnsi="Century Gothic"/>
          <w:sz w:val="22"/>
          <w:szCs w:val="22"/>
        </w:rPr>
        <w:t xml:space="preserve"> ayant une économie très basé</w:t>
      </w:r>
      <w:r w:rsidR="0029550C">
        <w:rPr>
          <w:rFonts w:ascii="Century Gothic" w:hAnsi="Century Gothic"/>
          <w:sz w:val="22"/>
          <w:szCs w:val="22"/>
        </w:rPr>
        <w:t>e</w:t>
      </w:r>
      <w:r w:rsidR="00B1594C">
        <w:rPr>
          <w:rFonts w:ascii="Century Gothic" w:hAnsi="Century Gothic"/>
          <w:sz w:val="22"/>
          <w:szCs w:val="22"/>
        </w:rPr>
        <w:t xml:space="preserve"> sur le tourisme, aurait mis les liquidités pour terminer la construction</w:t>
      </w:r>
      <w:r w:rsidR="0029550C">
        <w:rPr>
          <w:rFonts w:ascii="Century Gothic" w:hAnsi="Century Gothic"/>
          <w:sz w:val="22"/>
          <w:szCs w:val="22"/>
        </w:rPr>
        <w:t>.</w:t>
      </w:r>
      <w:r w:rsidR="00B1594C">
        <w:rPr>
          <w:rFonts w:ascii="Century Gothic" w:hAnsi="Century Gothic"/>
          <w:sz w:val="22"/>
          <w:szCs w:val="22"/>
        </w:rPr>
        <w:t xml:space="preserve"> </w:t>
      </w:r>
      <w:r w:rsidR="0029550C">
        <w:rPr>
          <w:rFonts w:ascii="Century Gothic" w:hAnsi="Century Gothic"/>
          <w:sz w:val="22"/>
          <w:szCs w:val="22"/>
        </w:rPr>
        <w:t>M</w:t>
      </w:r>
      <w:r w:rsidR="00B1594C">
        <w:rPr>
          <w:rFonts w:ascii="Century Gothic" w:hAnsi="Century Gothic"/>
          <w:sz w:val="22"/>
          <w:szCs w:val="22"/>
        </w:rPr>
        <w:t>ais</w:t>
      </w:r>
      <w:r w:rsidR="0029550C">
        <w:rPr>
          <w:rFonts w:ascii="Century Gothic" w:hAnsi="Century Gothic"/>
          <w:sz w:val="22"/>
          <w:szCs w:val="22"/>
        </w:rPr>
        <w:t xml:space="preserve"> ils </w:t>
      </w:r>
      <w:r w:rsidR="00B1594C">
        <w:rPr>
          <w:rFonts w:ascii="Century Gothic" w:hAnsi="Century Gothic"/>
          <w:sz w:val="22"/>
          <w:szCs w:val="22"/>
        </w:rPr>
        <w:t>se sont retirés</w:t>
      </w:r>
      <w:r w:rsidR="00B1594C" w:rsidRPr="00B1594C">
        <w:t xml:space="preserve"> </w:t>
      </w:r>
      <w:r w:rsidR="00B1594C" w:rsidRPr="00B1594C">
        <w:rPr>
          <w:rFonts w:ascii="Century Gothic" w:hAnsi="Century Gothic"/>
          <w:sz w:val="22"/>
          <w:szCs w:val="22"/>
        </w:rPr>
        <w:t>au dernier moment</w:t>
      </w:r>
      <w:r w:rsidR="00B1594C">
        <w:rPr>
          <w:rFonts w:ascii="Century Gothic" w:hAnsi="Century Gothic"/>
          <w:sz w:val="22"/>
          <w:szCs w:val="22"/>
        </w:rPr>
        <w:t xml:space="preserve">. Les conséquences en ricochet imaginables pour la société Suisse, </w:t>
      </w:r>
      <w:r w:rsidR="0029550C">
        <w:rPr>
          <w:rFonts w:ascii="Century Gothic" w:hAnsi="Century Gothic"/>
          <w:sz w:val="22"/>
          <w:szCs w:val="22"/>
        </w:rPr>
        <w:t>il a fallu se</w:t>
      </w:r>
      <w:r w:rsidR="00B1594C">
        <w:rPr>
          <w:rFonts w:ascii="Century Gothic" w:hAnsi="Century Gothic"/>
          <w:sz w:val="22"/>
          <w:szCs w:val="22"/>
        </w:rPr>
        <w:t xml:space="preserve"> rapproch</w:t>
      </w:r>
      <w:r w:rsidR="0029550C">
        <w:rPr>
          <w:rFonts w:ascii="Century Gothic" w:hAnsi="Century Gothic"/>
          <w:sz w:val="22"/>
          <w:szCs w:val="22"/>
        </w:rPr>
        <w:t>er</w:t>
      </w:r>
      <w:r w:rsidR="00B1594C">
        <w:rPr>
          <w:rFonts w:ascii="Century Gothic" w:hAnsi="Century Gothic"/>
          <w:sz w:val="22"/>
          <w:szCs w:val="22"/>
        </w:rPr>
        <w:t xml:space="preserve"> du Canton pour trouver une solution décrite sur le préavis (disponible au public et consultable). Le travail ne se limite pas au f</w:t>
      </w:r>
      <w:r w:rsidR="008863BC">
        <w:rPr>
          <w:rFonts w:ascii="Century Gothic" w:hAnsi="Century Gothic"/>
          <w:sz w:val="22"/>
          <w:szCs w:val="22"/>
        </w:rPr>
        <w:t>inancement</w:t>
      </w:r>
      <w:r w:rsidR="00B1594C">
        <w:rPr>
          <w:rFonts w:ascii="Century Gothic" w:hAnsi="Century Gothic"/>
          <w:sz w:val="22"/>
          <w:szCs w:val="22"/>
        </w:rPr>
        <w:t xml:space="preserve"> nécessaire </w:t>
      </w:r>
      <w:r w:rsidR="008863BC">
        <w:rPr>
          <w:rFonts w:ascii="Century Gothic" w:hAnsi="Century Gothic"/>
          <w:sz w:val="22"/>
          <w:szCs w:val="22"/>
        </w:rPr>
        <w:t>pour</w:t>
      </w:r>
      <w:r w:rsidR="00B1594C">
        <w:rPr>
          <w:rFonts w:ascii="Century Gothic" w:hAnsi="Century Gothic"/>
          <w:sz w:val="22"/>
          <w:szCs w:val="22"/>
        </w:rPr>
        <w:t xml:space="preserve"> terminer le </w:t>
      </w:r>
      <w:r w:rsidR="00F35E46">
        <w:rPr>
          <w:rFonts w:ascii="Century Gothic" w:hAnsi="Century Gothic"/>
          <w:sz w:val="22"/>
          <w:szCs w:val="22"/>
        </w:rPr>
        <w:t>L</w:t>
      </w:r>
      <w:r w:rsidR="00B1594C">
        <w:rPr>
          <w:rFonts w:ascii="Century Gothic" w:hAnsi="Century Gothic"/>
          <w:sz w:val="22"/>
          <w:szCs w:val="22"/>
        </w:rPr>
        <w:t xml:space="preserve">apin </w:t>
      </w:r>
      <w:r w:rsidR="00F35E46">
        <w:rPr>
          <w:rFonts w:ascii="Century Gothic" w:hAnsi="Century Gothic"/>
          <w:sz w:val="22"/>
          <w:szCs w:val="22"/>
        </w:rPr>
        <w:t>B</w:t>
      </w:r>
      <w:r w:rsidR="00B1594C">
        <w:rPr>
          <w:rFonts w:ascii="Century Gothic" w:hAnsi="Century Gothic"/>
          <w:sz w:val="22"/>
          <w:szCs w:val="22"/>
        </w:rPr>
        <w:t xml:space="preserve">lanc, mais </w:t>
      </w:r>
      <w:r w:rsidR="008863BC">
        <w:rPr>
          <w:rFonts w:ascii="Century Gothic" w:hAnsi="Century Gothic"/>
          <w:sz w:val="22"/>
          <w:szCs w:val="22"/>
        </w:rPr>
        <w:t>à</w:t>
      </w:r>
      <w:r w:rsidR="00B1594C">
        <w:rPr>
          <w:rFonts w:ascii="Century Gothic" w:hAnsi="Century Gothic"/>
          <w:sz w:val="22"/>
          <w:szCs w:val="22"/>
        </w:rPr>
        <w:t xml:space="preserve"> trouver des solution</w:t>
      </w:r>
      <w:r w:rsidR="008863BC">
        <w:rPr>
          <w:rFonts w:ascii="Century Gothic" w:hAnsi="Century Gothic"/>
          <w:sz w:val="22"/>
          <w:szCs w:val="22"/>
        </w:rPr>
        <w:t>s</w:t>
      </w:r>
      <w:r w:rsidR="00B1594C">
        <w:rPr>
          <w:rFonts w:ascii="Century Gothic" w:hAnsi="Century Gothic"/>
          <w:sz w:val="22"/>
          <w:szCs w:val="22"/>
        </w:rPr>
        <w:t xml:space="preserve"> durable</w:t>
      </w:r>
      <w:r w:rsidR="008863BC">
        <w:rPr>
          <w:rFonts w:ascii="Century Gothic" w:hAnsi="Century Gothic"/>
          <w:sz w:val="22"/>
          <w:szCs w:val="22"/>
        </w:rPr>
        <w:t>s</w:t>
      </w:r>
      <w:r w:rsidR="00B1594C">
        <w:rPr>
          <w:rFonts w:ascii="Century Gothic" w:hAnsi="Century Gothic"/>
          <w:sz w:val="22"/>
          <w:szCs w:val="22"/>
        </w:rPr>
        <w:t xml:space="preserve"> et </w:t>
      </w:r>
      <w:r w:rsidR="0029550C">
        <w:rPr>
          <w:rFonts w:ascii="Century Gothic" w:hAnsi="Century Gothic"/>
          <w:sz w:val="22"/>
          <w:szCs w:val="22"/>
        </w:rPr>
        <w:t>concevable</w:t>
      </w:r>
      <w:r w:rsidR="008863BC">
        <w:rPr>
          <w:rFonts w:ascii="Century Gothic" w:hAnsi="Century Gothic"/>
          <w:sz w:val="22"/>
          <w:szCs w:val="22"/>
        </w:rPr>
        <w:t>s</w:t>
      </w:r>
      <w:r w:rsidR="00B1594C">
        <w:rPr>
          <w:rFonts w:ascii="Century Gothic" w:hAnsi="Century Gothic"/>
          <w:sz w:val="22"/>
          <w:szCs w:val="22"/>
        </w:rPr>
        <w:t xml:space="preserve"> à moyen et long terme </w:t>
      </w:r>
      <w:r w:rsidR="008863BC">
        <w:rPr>
          <w:rFonts w:ascii="Century Gothic" w:hAnsi="Century Gothic"/>
          <w:sz w:val="22"/>
          <w:szCs w:val="22"/>
        </w:rPr>
        <w:t>afin de conserver</w:t>
      </w:r>
      <w:r w:rsidR="00B1594C">
        <w:rPr>
          <w:rFonts w:ascii="Century Gothic" w:hAnsi="Century Gothic"/>
          <w:sz w:val="22"/>
          <w:szCs w:val="22"/>
        </w:rPr>
        <w:t xml:space="preserve"> une activité orienté</w:t>
      </w:r>
      <w:r w:rsidR="008863BC">
        <w:rPr>
          <w:rFonts w:ascii="Century Gothic" w:hAnsi="Century Gothic"/>
          <w:sz w:val="22"/>
          <w:szCs w:val="22"/>
        </w:rPr>
        <w:t>e</w:t>
      </w:r>
      <w:r w:rsidR="00B1594C">
        <w:rPr>
          <w:rFonts w:ascii="Century Gothic" w:hAnsi="Century Gothic"/>
          <w:sz w:val="22"/>
          <w:szCs w:val="22"/>
        </w:rPr>
        <w:t xml:space="preserve"> vers les 4 saisons. Ceci peut poser des problème</w:t>
      </w:r>
      <w:r w:rsidR="0029550C">
        <w:rPr>
          <w:rFonts w:ascii="Century Gothic" w:hAnsi="Century Gothic"/>
          <w:sz w:val="22"/>
          <w:szCs w:val="22"/>
        </w:rPr>
        <w:t>s</w:t>
      </w:r>
      <w:r w:rsidR="00B1594C">
        <w:rPr>
          <w:rFonts w:ascii="Century Gothic" w:hAnsi="Century Gothic"/>
          <w:sz w:val="22"/>
          <w:szCs w:val="22"/>
        </w:rPr>
        <w:t xml:space="preserve"> écologiques</w:t>
      </w:r>
      <w:r w:rsidR="0029550C">
        <w:rPr>
          <w:rFonts w:ascii="Century Gothic" w:hAnsi="Century Gothic"/>
          <w:sz w:val="22"/>
          <w:szCs w:val="22"/>
        </w:rPr>
        <w:t>, c’est pourquoi des compromis doivent être trouvés pour améliorer le plan d’affectation de la Dôle. Le Canton entrant en matière</w:t>
      </w:r>
      <w:r w:rsidR="00D322AC">
        <w:rPr>
          <w:rFonts w:ascii="Century Gothic" w:hAnsi="Century Gothic"/>
          <w:sz w:val="22"/>
          <w:szCs w:val="22"/>
        </w:rPr>
        <w:t>,</w:t>
      </w:r>
      <w:r w:rsidR="0029550C">
        <w:rPr>
          <w:rFonts w:ascii="Century Gothic" w:hAnsi="Century Gothic"/>
          <w:sz w:val="22"/>
          <w:szCs w:val="22"/>
        </w:rPr>
        <w:t xml:space="preserve"> peut permettre d’appuyer pour arriver au « 4 saisons ». Un r</w:t>
      </w:r>
      <w:r w:rsidR="00F35E46">
        <w:rPr>
          <w:rFonts w:ascii="Century Gothic" w:hAnsi="Century Gothic"/>
          <w:sz w:val="22"/>
          <w:szCs w:val="22"/>
        </w:rPr>
        <w:t>é</w:t>
      </w:r>
      <w:r w:rsidR="0029550C">
        <w:rPr>
          <w:rFonts w:ascii="Century Gothic" w:hAnsi="Century Gothic"/>
          <w:sz w:val="22"/>
          <w:szCs w:val="22"/>
        </w:rPr>
        <w:t>f</w:t>
      </w:r>
      <w:r w:rsidR="00F35E46">
        <w:rPr>
          <w:rFonts w:ascii="Century Gothic" w:hAnsi="Century Gothic"/>
          <w:sz w:val="22"/>
          <w:szCs w:val="22"/>
        </w:rPr>
        <w:t>é</w:t>
      </w:r>
      <w:r w:rsidR="0029550C">
        <w:rPr>
          <w:rFonts w:ascii="Century Gothic" w:hAnsi="Century Gothic"/>
          <w:sz w:val="22"/>
          <w:szCs w:val="22"/>
        </w:rPr>
        <w:t>rendum a été lancé contre la décision d’un Conseil intercommunal, ce qui est une première, risqu</w:t>
      </w:r>
      <w:r w:rsidR="008863BC">
        <w:rPr>
          <w:rFonts w:ascii="Century Gothic" w:hAnsi="Century Gothic"/>
          <w:sz w:val="22"/>
          <w:szCs w:val="22"/>
        </w:rPr>
        <w:t>ant</w:t>
      </w:r>
      <w:r w:rsidR="0029550C">
        <w:rPr>
          <w:rFonts w:ascii="Century Gothic" w:hAnsi="Century Gothic"/>
          <w:sz w:val="22"/>
          <w:szCs w:val="22"/>
        </w:rPr>
        <w:t xml:space="preserve"> de faire perdre du temps si les signature</w:t>
      </w:r>
      <w:r w:rsidR="008863BC">
        <w:rPr>
          <w:rFonts w:ascii="Century Gothic" w:hAnsi="Century Gothic"/>
          <w:sz w:val="22"/>
          <w:szCs w:val="22"/>
        </w:rPr>
        <w:t>s</w:t>
      </w:r>
      <w:r w:rsidR="0029550C">
        <w:rPr>
          <w:rFonts w:ascii="Century Gothic" w:hAnsi="Century Gothic"/>
          <w:sz w:val="22"/>
          <w:szCs w:val="22"/>
        </w:rPr>
        <w:t xml:space="preserve"> sont récolté</w:t>
      </w:r>
      <w:r w:rsidR="008863BC">
        <w:rPr>
          <w:rFonts w:ascii="Century Gothic" w:hAnsi="Century Gothic"/>
          <w:sz w:val="22"/>
          <w:szCs w:val="22"/>
        </w:rPr>
        <w:t>e</w:t>
      </w:r>
      <w:r w:rsidR="0029550C">
        <w:rPr>
          <w:rFonts w:ascii="Century Gothic" w:hAnsi="Century Gothic"/>
          <w:sz w:val="22"/>
          <w:szCs w:val="22"/>
        </w:rPr>
        <w:t>s. De plus</w:t>
      </w:r>
      <w:r w:rsidR="00D322AC">
        <w:rPr>
          <w:rFonts w:ascii="Century Gothic" w:hAnsi="Century Gothic"/>
          <w:sz w:val="22"/>
          <w:szCs w:val="22"/>
        </w:rPr>
        <w:t>,</w:t>
      </w:r>
      <w:r w:rsidR="0029550C">
        <w:rPr>
          <w:rFonts w:ascii="Century Gothic" w:hAnsi="Century Gothic"/>
          <w:sz w:val="22"/>
          <w:szCs w:val="22"/>
        </w:rPr>
        <w:t xml:space="preserve"> des procédures de liquidations impose</w:t>
      </w:r>
      <w:r w:rsidR="00D322AC">
        <w:rPr>
          <w:rFonts w:ascii="Century Gothic" w:hAnsi="Century Gothic"/>
          <w:sz w:val="22"/>
          <w:szCs w:val="22"/>
        </w:rPr>
        <w:t>nt</w:t>
      </w:r>
      <w:r w:rsidR="0029550C">
        <w:rPr>
          <w:rFonts w:ascii="Century Gothic" w:hAnsi="Century Gothic"/>
          <w:sz w:val="22"/>
          <w:szCs w:val="22"/>
        </w:rPr>
        <w:t xml:space="preserve"> des délais </w:t>
      </w:r>
      <w:r w:rsidR="008863BC">
        <w:rPr>
          <w:rFonts w:ascii="Century Gothic" w:hAnsi="Century Gothic"/>
          <w:sz w:val="22"/>
          <w:szCs w:val="22"/>
        </w:rPr>
        <w:t>à</w:t>
      </w:r>
      <w:r w:rsidR="0029550C">
        <w:rPr>
          <w:rFonts w:ascii="Century Gothic" w:hAnsi="Century Gothic"/>
          <w:sz w:val="22"/>
          <w:szCs w:val="22"/>
        </w:rPr>
        <w:t xml:space="preserve"> la société française et le temps long que représente le solutionnement de ce référendum</w:t>
      </w:r>
      <w:r w:rsidR="008863BC">
        <w:rPr>
          <w:rFonts w:ascii="Century Gothic" w:hAnsi="Century Gothic"/>
          <w:sz w:val="22"/>
          <w:szCs w:val="22"/>
        </w:rPr>
        <w:t>,</w:t>
      </w:r>
      <w:r w:rsidR="0029550C">
        <w:rPr>
          <w:rFonts w:ascii="Century Gothic" w:hAnsi="Century Gothic"/>
          <w:sz w:val="22"/>
          <w:szCs w:val="22"/>
        </w:rPr>
        <w:t xml:space="preserve"> si les signatures étaient recueillies, empêcherai</w:t>
      </w:r>
      <w:r w:rsidR="008863BC">
        <w:rPr>
          <w:rFonts w:ascii="Century Gothic" w:hAnsi="Century Gothic"/>
          <w:sz w:val="22"/>
          <w:szCs w:val="22"/>
        </w:rPr>
        <w:t>t</w:t>
      </w:r>
      <w:r w:rsidR="0029550C">
        <w:rPr>
          <w:rFonts w:ascii="Century Gothic" w:hAnsi="Century Gothic"/>
          <w:sz w:val="22"/>
          <w:szCs w:val="22"/>
        </w:rPr>
        <w:t xml:space="preserve"> de mettre l’argent nécessaire dans le timing voulu. Des solution</w:t>
      </w:r>
      <w:r w:rsidR="008863BC">
        <w:rPr>
          <w:rFonts w:ascii="Century Gothic" w:hAnsi="Century Gothic"/>
          <w:sz w:val="22"/>
          <w:szCs w:val="22"/>
        </w:rPr>
        <w:t>s</w:t>
      </w:r>
      <w:r w:rsidR="0029550C">
        <w:rPr>
          <w:rFonts w:ascii="Century Gothic" w:hAnsi="Century Gothic"/>
          <w:sz w:val="22"/>
          <w:szCs w:val="22"/>
        </w:rPr>
        <w:t xml:space="preserve"> sont </w:t>
      </w:r>
      <w:r w:rsidR="008863BC">
        <w:rPr>
          <w:rFonts w:ascii="Century Gothic" w:hAnsi="Century Gothic"/>
          <w:sz w:val="22"/>
          <w:szCs w:val="22"/>
        </w:rPr>
        <w:t xml:space="preserve">donc </w:t>
      </w:r>
      <w:r w:rsidR="0029550C">
        <w:rPr>
          <w:rFonts w:ascii="Century Gothic" w:hAnsi="Century Gothic"/>
          <w:sz w:val="22"/>
          <w:szCs w:val="22"/>
        </w:rPr>
        <w:t xml:space="preserve">en cours d’élaboration. </w:t>
      </w:r>
      <w:r w:rsidR="00AB6586">
        <w:rPr>
          <w:rFonts w:ascii="Century Gothic" w:hAnsi="Century Gothic"/>
          <w:sz w:val="22"/>
          <w:szCs w:val="22"/>
        </w:rPr>
        <w:t xml:space="preserve">  </w:t>
      </w:r>
    </w:p>
    <w:p w14:paraId="4FF4C8A2" w14:textId="77777777" w:rsidR="00BB46FB" w:rsidRPr="0088297B" w:rsidRDefault="00BB46FB" w:rsidP="0084256B">
      <w:pPr>
        <w:jc w:val="both"/>
        <w:rPr>
          <w:rFonts w:ascii="Century Gothic" w:hAnsi="Century Gothic"/>
          <w:sz w:val="22"/>
          <w:szCs w:val="22"/>
        </w:rPr>
      </w:pPr>
    </w:p>
    <w:p w14:paraId="249F4DB5" w14:textId="0C2750CE" w:rsidR="00680594" w:rsidRDefault="00BB46FB" w:rsidP="00680594">
      <w:pPr>
        <w:jc w:val="both"/>
        <w:rPr>
          <w:rFonts w:ascii="Century Gothic" w:hAnsi="Century Gothic"/>
          <w:sz w:val="22"/>
          <w:szCs w:val="22"/>
        </w:rPr>
      </w:pPr>
      <w:r w:rsidRPr="0088297B">
        <w:rPr>
          <w:rFonts w:ascii="Century Gothic" w:hAnsi="Century Gothic"/>
          <w:sz w:val="22"/>
          <w:szCs w:val="22"/>
        </w:rPr>
        <w:t xml:space="preserve">R. CLAVIEN </w:t>
      </w:r>
      <w:r w:rsidR="00680594" w:rsidRPr="00680594">
        <w:rPr>
          <w:rFonts w:ascii="Century Gothic" w:hAnsi="Century Gothic"/>
          <w:sz w:val="22"/>
          <w:szCs w:val="22"/>
        </w:rPr>
        <w:t xml:space="preserve">présente le rapport </w:t>
      </w:r>
      <w:r w:rsidR="00680594">
        <w:rPr>
          <w:rFonts w:ascii="Century Gothic" w:hAnsi="Century Gothic"/>
          <w:sz w:val="22"/>
          <w:szCs w:val="22"/>
        </w:rPr>
        <w:t>de la réunion de l’</w:t>
      </w:r>
      <w:r w:rsidRPr="0088297B">
        <w:rPr>
          <w:rFonts w:ascii="Century Gothic" w:hAnsi="Century Gothic"/>
          <w:sz w:val="22"/>
          <w:szCs w:val="22"/>
        </w:rPr>
        <w:t>APEJ</w:t>
      </w:r>
      <w:r w:rsidR="00680594">
        <w:rPr>
          <w:rFonts w:ascii="Century Gothic" w:hAnsi="Century Gothic"/>
          <w:sz w:val="22"/>
          <w:szCs w:val="22"/>
        </w:rPr>
        <w:t xml:space="preserve"> du 15 novembre 2024 à Coppet :</w:t>
      </w:r>
    </w:p>
    <w:p w14:paraId="7162AD0D" w14:textId="61F73835" w:rsidR="00680594" w:rsidRPr="00680594" w:rsidRDefault="00680594" w:rsidP="00680594">
      <w:pPr>
        <w:pStyle w:val="Paragraphedeliste"/>
        <w:numPr>
          <w:ilvl w:val="0"/>
          <w:numId w:val="64"/>
        </w:numPr>
        <w:jc w:val="both"/>
        <w:rPr>
          <w:rFonts w:ascii="Century Gothic" w:hAnsi="Century Gothic"/>
          <w:sz w:val="22"/>
          <w:szCs w:val="22"/>
        </w:rPr>
      </w:pPr>
      <w:r w:rsidRPr="00680594">
        <w:rPr>
          <w:rFonts w:ascii="Century Gothic" w:hAnsi="Century Gothic"/>
          <w:sz w:val="22"/>
          <w:szCs w:val="22"/>
        </w:rPr>
        <w:t>Concernant les cotisations des parents versées à l’APEJ</w:t>
      </w:r>
      <w:r>
        <w:rPr>
          <w:rFonts w:ascii="Century Gothic" w:hAnsi="Century Gothic"/>
          <w:sz w:val="22"/>
          <w:szCs w:val="22"/>
        </w:rPr>
        <w:t> :</w:t>
      </w:r>
    </w:p>
    <w:p w14:paraId="7195CFAB" w14:textId="77777777" w:rsidR="00680594" w:rsidRPr="00680594" w:rsidRDefault="00680594" w:rsidP="00680594">
      <w:pPr>
        <w:ind w:left="360"/>
        <w:jc w:val="both"/>
        <w:rPr>
          <w:rFonts w:ascii="Century Gothic" w:hAnsi="Century Gothic"/>
          <w:sz w:val="22"/>
          <w:szCs w:val="22"/>
        </w:rPr>
      </w:pPr>
      <w:r w:rsidRPr="00680594">
        <w:rPr>
          <w:rFonts w:ascii="Century Gothic" w:hAnsi="Century Gothic"/>
          <w:sz w:val="22"/>
          <w:szCs w:val="22"/>
        </w:rPr>
        <w:t>La FAJE (fondation pour l’accueil de jour des enfants), subventionne à 32.25% l’accueil des enfants de Terre Sainte, et ce jusqu’en 2030.</w:t>
      </w:r>
    </w:p>
    <w:p w14:paraId="1B4CCE61" w14:textId="77777777" w:rsidR="00680594" w:rsidRPr="00680594" w:rsidRDefault="00680594" w:rsidP="00680594">
      <w:pPr>
        <w:ind w:left="360"/>
        <w:jc w:val="both"/>
        <w:rPr>
          <w:rFonts w:ascii="Century Gothic" w:hAnsi="Century Gothic"/>
          <w:sz w:val="22"/>
          <w:szCs w:val="22"/>
        </w:rPr>
      </w:pPr>
      <w:r w:rsidRPr="00680594">
        <w:rPr>
          <w:rFonts w:ascii="Century Gothic" w:hAnsi="Century Gothic"/>
          <w:sz w:val="22"/>
          <w:szCs w:val="22"/>
        </w:rPr>
        <w:t>En relation avec les cotisations versées par les parents, un changement de la grille tarifaire est en cours, afin d’équilibrer les différences entre les familles.</w:t>
      </w:r>
    </w:p>
    <w:p w14:paraId="6C96316F" w14:textId="76E84E14" w:rsidR="00680594" w:rsidRPr="00680594" w:rsidRDefault="00680594" w:rsidP="00680594">
      <w:pPr>
        <w:pStyle w:val="Paragraphedeliste"/>
        <w:numPr>
          <w:ilvl w:val="0"/>
          <w:numId w:val="64"/>
        </w:numPr>
        <w:jc w:val="both"/>
        <w:rPr>
          <w:rFonts w:ascii="Century Gothic" w:hAnsi="Century Gothic"/>
          <w:sz w:val="22"/>
          <w:szCs w:val="22"/>
        </w:rPr>
      </w:pPr>
      <w:r w:rsidRPr="00680594">
        <w:rPr>
          <w:rFonts w:ascii="Century Gothic" w:hAnsi="Century Gothic"/>
          <w:sz w:val="22"/>
          <w:szCs w:val="22"/>
        </w:rPr>
        <w:t>Pour 2025, agrandissement de l’école de Mies, ce qui correspondra à 2 classes supplémentaires</w:t>
      </w:r>
      <w:r w:rsidR="001F4499">
        <w:rPr>
          <w:rFonts w:ascii="Century Gothic" w:hAnsi="Century Gothic"/>
          <w:sz w:val="22"/>
          <w:szCs w:val="22"/>
        </w:rPr>
        <w:t>,</w:t>
      </w:r>
      <w:r w:rsidRPr="00680594">
        <w:rPr>
          <w:rFonts w:ascii="Century Gothic" w:hAnsi="Century Gothic"/>
          <w:sz w:val="22"/>
          <w:szCs w:val="22"/>
        </w:rPr>
        <w:t xml:space="preserve"> ainsi qu’à l’agrandissement de l’UAPE (Unités d’Accueil </w:t>
      </w:r>
      <w:r w:rsidR="00F35E46">
        <w:rPr>
          <w:rFonts w:ascii="Century Gothic" w:hAnsi="Century Gothic"/>
          <w:sz w:val="22"/>
          <w:szCs w:val="22"/>
        </w:rPr>
        <w:t>P</w:t>
      </w:r>
      <w:r w:rsidRPr="00680594">
        <w:rPr>
          <w:rFonts w:ascii="Century Gothic" w:hAnsi="Century Gothic"/>
          <w:sz w:val="22"/>
          <w:szCs w:val="22"/>
        </w:rPr>
        <w:t>our les Ecoliers).</w:t>
      </w:r>
    </w:p>
    <w:p w14:paraId="58F35321" w14:textId="77777777" w:rsidR="00680594" w:rsidRPr="00680594" w:rsidRDefault="00680594" w:rsidP="00680594">
      <w:pPr>
        <w:ind w:firstLine="360"/>
        <w:jc w:val="both"/>
        <w:rPr>
          <w:rFonts w:ascii="Century Gothic" w:hAnsi="Century Gothic"/>
          <w:sz w:val="22"/>
          <w:szCs w:val="22"/>
        </w:rPr>
      </w:pPr>
      <w:r w:rsidRPr="00680594">
        <w:rPr>
          <w:rFonts w:ascii="Century Gothic" w:hAnsi="Century Gothic"/>
          <w:sz w:val="22"/>
          <w:szCs w:val="22"/>
        </w:rPr>
        <w:t>La création d’une crèche à Tannay est en discussion.</w:t>
      </w:r>
    </w:p>
    <w:p w14:paraId="09C8F0BC" w14:textId="18E772D8" w:rsidR="00680594" w:rsidRPr="00680594" w:rsidRDefault="00680594" w:rsidP="00680594">
      <w:pPr>
        <w:pStyle w:val="Paragraphedeliste"/>
        <w:numPr>
          <w:ilvl w:val="0"/>
          <w:numId w:val="64"/>
        </w:numPr>
        <w:jc w:val="both"/>
        <w:rPr>
          <w:rFonts w:ascii="Century Gothic" w:hAnsi="Century Gothic"/>
          <w:sz w:val="22"/>
          <w:szCs w:val="22"/>
        </w:rPr>
      </w:pPr>
      <w:r w:rsidRPr="00680594">
        <w:rPr>
          <w:rFonts w:ascii="Century Gothic" w:hAnsi="Century Gothic"/>
          <w:sz w:val="22"/>
          <w:szCs w:val="22"/>
        </w:rPr>
        <w:t xml:space="preserve">Changement d’horaires des TPN, Car postal et CFF pour le 15 décembre. </w:t>
      </w:r>
    </w:p>
    <w:p w14:paraId="7CC8044E" w14:textId="129EA7BF" w:rsidR="00680594" w:rsidRPr="00680594" w:rsidRDefault="00680594" w:rsidP="00680594">
      <w:pPr>
        <w:ind w:left="360"/>
        <w:jc w:val="both"/>
        <w:rPr>
          <w:rFonts w:ascii="Century Gothic" w:hAnsi="Century Gothic"/>
          <w:sz w:val="22"/>
          <w:szCs w:val="22"/>
        </w:rPr>
      </w:pPr>
      <w:r w:rsidRPr="00680594">
        <w:rPr>
          <w:rFonts w:ascii="Century Gothic" w:hAnsi="Century Gothic"/>
          <w:sz w:val="22"/>
          <w:szCs w:val="22"/>
        </w:rPr>
        <w:t xml:space="preserve">Les parents inquiets pour leurs enfants </w:t>
      </w:r>
      <w:r w:rsidR="001F4499">
        <w:rPr>
          <w:rFonts w:ascii="Century Gothic" w:hAnsi="Century Gothic"/>
          <w:sz w:val="22"/>
          <w:szCs w:val="22"/>
        </w:rPr>
        <w:t>devant</w:t>
      </w:r>
      <w:r w:rsidRPr="00680594">
        <w:rPr>
          <w:rFonts w:ascii="Century Gothic" w:hAnsi="Century Gothic"/>
          <w:sz w:val="22"/>
          <w:szCs w:val="22"/>
        </w:rPr>
        <w:t xml:space="preserve"> attendre les transports publics plus de 30 minutes avec le nouvel horaire, ont été rassurés par Madame H</w:t>
      </w:r>
      <w:r w:rsidR="001F4499">
        <w:rPr>
          <w:rFonts w:ascii="Century Gothic" w:hAnsi="Century Gothic"/>
          <w:sz w:val="22"/>
          <w:szCs w:val="22"/>
        </w:rPr>
        <w:t>.</w:t>
      </w:r>
      <w:r w:rsidRPr="00680594">
        <w:rPr>
          <w:rFonts w:ascii="Century Gothic" w:hAnsi="Century Gothic"/>
          <w:sz w:val="22"/>
          <w:szCs w:val="22"/>
        </w:rPr>
        <w:t xml:space="preserve"> </w:t>
      </w:r>
      <w:proofErr w:type="spellStart"/>
      <w:r w:rsidRPr="00680594">
        <w:rPr>
          <w:rFonts w:ascii="Century Gothic" w:hAnsi="Century Gothic"/>
          <w:sz w:val="22"/>
          <w:szCs w:val="22"/>
        </w:rPr>
        <w:t>Kunz</w:t>
      </w:r>
      <w:proofErr w:type="spellEnd"/>
      <w:r w:rsidRPr="00680594">
        <w:rPr>
          <w:rFonts w:ascii="Century Gothic" w:hAnsi="Century Gothic"/>
          <w:sz w:val="22"/>
          <w:szCs w:val="22"/>
        </w:rPr>
        <w:t>, qui leur a dit qu’ils pouvaient se mettre au chaud dans les bâtiments de l’école.</w:t>
      </w:r>
    </w:p>
    <w:p w14:paraId="205A2464" w14:textId="2A32E880" w:rsidR="00680594" w:rsidRPr="00680594" w:rsidRDefault="00680594" w:rsidP="00680594">
      <w:pPr>
        <w:ind w:left="360"/>
        <w:jc w:val="both"/>
        <w:rPr>
          <w:rFonts w:ascii="Century Gothic" w:hAnsi="Century Gothic"/>
          <w:sz w:val="22"/>
          <w:szCs w:val="22"/>
        </w:rPr>
      </w:pPr>
      <w:r w:rsidRPr="00680594">
        <w:rPr>
          <w:rFonts w:ascii="Century Gothic" w:hAnsi="Century Gothic"/>
          <w:sz w:val="22"/>
          <w:szCs w:val="22"/>
        </w:rPr>
        <w:t>Ce nouvel horaire impact</w:t>
      </w:r>
      <w:r w:rsidR="00F35E46">
        <w:rPr>
          <w:rFonts w:ascii="Century Gothic" w:hAnsi="Century Gothic"/>
          <w:sz w:val="22"/>
          <w:szCs w:val="22"/>
        </w:rPr>
        <w:t>e</w:t>
      </w:r>
      <w:r w:rsidRPr="00680594">
        <w:rPr>
          <w:rFonts w:ascii="Century Gothic" w:hAnsi="Century Gothic"/>
          <w:sz w:val="22"/>
          <w:szCs w:val="22"/>
        </w:rPr>
        <w:t xml:space="preserve"> avant tout les enfants arrivant de la commune de Chavannes-des-Bois. </w:t>
      </w:r>
    </w:p>
    <w:p w14:paraId="3D32D424" w14:textId="07B80511" w:rsidR="00680594" w:rsidRPr="00680594" w:rsidRDefault="00680594" w:rsidP="00680594">
      <w:pPr>
        <w:ind w:left="360"/>
        <w:jc w:val="both"/>
        <w:rPr>
          <w:rFonts w:ascii="Century Gothic" w:hAnsi="Century Gothic"/>
          <w:sz w:val="22"/>
          <w:szCs w:val="22"/>
        </w:rPr>
      </w:pPr>
      <w:r w:rsidRPr="00680594">
        <w:rPr>
          <w:rFonts w:ascii="Century Gothic" w:hAnsi="Century Gothic"/>
          <w:sz w:val="22"/>
          <w:szCs w:val="22"/>
        </w:rPr>
        <w:t>Pour rappel, l’ensemble des élèves des classes 7P à 11S reçoit un abonnement nominatif Mobilis</w:t>
      </w:r>
      <w:r w:rsidR="001F4499">
        <w:rPr>
          <w:rFonts w:ascii="Century Gothic" w:hAnsi="Century Gothic"/>
          <w:sz w:val="22"/>
          <w:szCs w:val="22"/>
        </w:rPr>
        <w:t>,</w:t>
      </w:r>
      <w:r w:rsidRPr="00680594">
        <w:rPr>
          <w:rFonts w:ascii="Century Gothic" w:hAnsi="Century Gothic"/>
          <w:sz w:val="22"/>
          <w:szCs w:val="22"/>
        </w:rPr>
        <w:t xml:space="preserve"> payé </w:t>
      </w:r>
      <w:r w:rsidR="007E73CA" w:rsidRPr="00680594">
        <w:rPr>
          <w:rFonts w:ascii="Century Gothic" w:hAnsi="Century Gothic"/>
          <w:sz w:val="22"/>
          <w:szCs w:val="22"/>
        </w:rPr>
        <w:t>par</w:t>
      </w:r>
      <w:r w:rsidRPr="00680594">
        <w:rPr>
          <w:rFonts w:ascii="Century Gothic" w:hAnsi="Century Gothic"/>
          <w:sz w:val="22"/>
          <w:szCs w:val="22"/>
        </w:rPr>
        <w:t xml:space="preserve"> l’Association. </w:t>
      </w:r>
    </w:p>
    <w:p w14:paraId="59457251" w14:textId="687901B7" w:rsidR="00680594" w:rsidRPr="00680594" w:rsidRDefault="00680594" w:rsidP="00D763D9">
      <w:pPr>
        <w:pStyle w:val="Paragraphedeliste"/>
        <w:numPr>
          <w:ilvl w:val="0"/>
          <w:numId w:val="64"/>
        </w:numPr>
        <w:jc w:val="both"/>
        <w:rPr>
          <w:rFonts w:ascii="Century Gothic" w:hAnsi="Century Gothic"/>
          <w:sz w:val="22"/>
          <w:szCs w:val="22"/>
        </w:rPr>
      </w:pPr>
      <w:r w:rsidRPr="00680594">
        <w:rPr>
          <w:rFonts w:ascii="Century Gothic" w:hAnsi="Century Gothic"/>
          <w:sz w:val="22"/>
          <w:szCs w:val="22"/>
        </w:rPr>
        <w:t xml:space="preserve"> Le CODIR de l’APEJ a souhaité valider un nouveau règlement du CESCOT, ce qui n’a pas été validé par l’ensemble des délégués, et ceci malgré le préavis positif donné par la </w:t>
      </w:r>
      <w:r w:rsidR="001F4499">
        <w:rPr>
          <w:rFonts w:ascii="Century Gothic" w:hAnsi="Century Gothic"/>
          <w:sz w:val="22"/>
          <w:szCs w:val="22"/>
        </w:rPr>
        <w:t>C</w:t>
      </w:r>
      <w:r w:rsidRPr="00680594">
        <w:rPr>
          <w:rFonts w:ascii="Century Gothic" w:hAnsi="Century Gothic"/>
          <w:sz w:val="22"/>
          <w:szCs w:val="22"/>
        </w:rPr>
        <w:t>ommission ad hoc – révision Règlement du CESCOT.</w:t>
      </w:r>
    </w:p>
    <w:p w14:paraId="72B8759E" w14:textId="18C4CD99" w:rsidR="001F4499" w:rsidRDefault="001F4499" w:rsidP="00680594">
      <w:pPr>
        <w:jc w:val="both"/>
        <w:rPr>
          <w:rFonts w:ascii="Century Gothic" w:hAnsi="Century Gothic"/>
          <w:sz w:val="22"/>
          <w:szCs w:val="22"/>
        </w:rPr>
      </w:pPr>
    </w:p>
    <w:p w14:paraId="59E0108A" w14:textId="42291FE3" w:rsidR="00680594" w:rsidRPr="00680594" w:rsidRDefault="00680594" w:rsidP="00680594">
      <w:pPr>
        <w:jc w:val="both"/>
        <w:rPr>
          <w:rFonts w:ascii="Century Gothic" w:hAnsi="Century Gothic"/>
          <w:sz w:val="22"/>
          <w:szCs w:val="22"/>
        </w:rPr>
      </w:pPr>
      <w:r w:rsidRPr="00680594">
        <w:rPr>
          <w:rFonts w:ascii="Century Gothic" w:hAnsi="Century Gothic"/>
          <w:sz w:val="22"/>
          <w:szCs w:val="22"/>
        </w:rPr>
        <w:t>Le souhait du CODIR était essentiellement l’adaptation du nombre de participants aux 3, 4 séances annuelles. En ce sens, une proposition de passer de 36 à 12 membres a été sollicitée. Proposition qui a soulevé des oppositions et autres propositions de délégués. Conséquences, le nouveau règlement souhaité ne pourra pas entrer en compte, et d’éventuelles adaptations seront à envisager, à suivre …</w:t>
      </w:r>
    </w:p>
    <w:p w14:paraId="54D31F99" w14:textId="03E768E9" w:rsidR="00BB46FB" w:rsidRDefault="00680594" w:rsidP="00680594">
      <w:pPr>
        <w:jc w:val="both"/>
        <w:rPr>
          <w:rFonts w:ascii="Century Gothic" w:hAnsi="Century Gothic"/>
          <w:sz w:val="22"/>
          <w:szCs w:val="22"/>
        </w:rPr>
      </w:pPr>
      <w:r w:rsidRPr="00680594">
        <w:rPr>
          <w:rFonts w:ascii="Century Gothic" w:hAnsi="Century Gothic"/>
          <w:sz w:val="22"/>
          <w:szCs w:val="22"/>
        </w:rPr>
        <w:t>Quant au règlement en lui-même, il s’agissait essentiellement de remettre celui-ci à jour sans changements particuliers.</w:t>
      </w:r>
    </w:p>
    <w:p w14:paraId="7FB34C02" w14:textId="77777777" w:rsidR="007E73CA" w:rsidRDefault="007E73CA" w:rsidP="00680594">
      <w:pPr>
        <w:jc w:val="both"/>
        <w:rPr>
          <w:rFonts w:ascii="Century Gothic" w:hAnsi="Century Gothic"/>
          <w:sz w:val="22"/>
          <w:szCs w:val="22"/>
        </w:rPr>
      </w:pPr>
    </w:p>
    <w:p w14:paraId="1DEB6269" w14:textId="275F473E" w:rsidR="00680594" w:rsidRDefault="00D84786" w:rsidP="001F4499">
      <w:pPr>
        <w:jc w:val="center"/>
        <w:rPr>
          <w:rFonts w:ascii="Century Gothic" w:hAnsi="Century Gothic"/>
          <w:sz w:val="22"/>
          <w:szCs w:val="22"/>
        </w:rPr>
      </w:pPr>
      <w:r>
        <w:rPr>
          <w:rFonts w:ascii="Century Gothic" w:hAnsi="Century Gothic"/>
          <w:noProof/>
          <w:sz w:val="22"/>
          <w:szCs w:val="22"/>
        </w:rPr>
        <w:drawing>
          <wp:anchor distT="0" distB="0" distL="114300" distR="114300" simplePos="0" relativeHeight="251658240" behindDoc="1" locked="0" layoutInCell="1" allowOverlap="1" wp14:anchorId="05D790FF" wp14:editId="2CD1622D">
            <wp:simplePos x="0" y="0"/>
            <wp:positionH relativeFrom="column">
              <wp:posOffset>1100455</wp:posOffset>
            </wp:positionH>
            <wp:positionV relativeFrom="paragraph">
              <wp:posOffset>484</wp:posOffset>
            </wp:positionV>
            <wp:extent cx="2725200" cy="3211200"/>
            <wp:effectExtent l="0" t="0" r="0" b="8255"/>
            <wp:wrapTight wrapText="bothSides">
              <wp:wrapPolygon edited="0">
                <wp:start x="0" y="0"/>
                <wp:lineTo x="0" y="21527"/>
                <wp:lineTo x="21444" y="21527"/>
                <wp:lineTo x="21444" y="0"/>
                <wp:lineTo x="0" y="0"/>
              </wp:wrapPolygon>
            </wp:wrapTight>
            <wp:docPr id="44607631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25200" cy="3211200"/>
                    </a:xfrm>
                    <a:prstGeom prst="rect">
                      <a:avLst/>
                    </a:prstGeom>
                    <a:noFill/>
                  </pic:spPr>
                </pic:pic>
              </a:graphicData>
            </a:graphic>
            <wp14:sizeRelH relativeFrom="margin">
              <wp14:pctWidth>0</wp14:pctWidth>
            </wp14:sizeRelH>
            <wp14:sizeRelV relativeFrom="margin">
              <wp14:pctHeight>0</wp14:pctHeight>
            </wp14:sizeRelV>
          </wp:anchor>
        </w:drawing>
      </w:r>
    </w:p>
    <w:p w14:paraId="171BA68C" w14:textId="77777777" w:rsidR="00D84786" w:rsidRDefault="00D84786" w:rsidP="00680594">
      <w:pPr>
        <w:jc w:val="both"/>
        <w:rPr>
          <w:rFonts w:ascii="Century Gothic" w:hAnsi="Century Gothic"/>
          <w:sz w:val="22"/>
          <w:szCs w:val="22"/>
        </w:rPr>
      </w:pPr>
    </w:p>
    <w:p w14:paraId="612AA15B" w14:textId="77777777" w:rsidR="00D84786" w:rsidRDefault="00D84786" w:rsidP="00680594">
      <w:pPr>
        <w:jc w:val="both"/>
        <w:rPr>
          <w:rFonts w:ascii="Century Gothic" w:hAnsi="Century Gothic"/>
          <w:sz w:val="22"/>
          <w:szCs w:val="22"/>
        </w:rPr>
      </w:pPr>
    </w:p>
    <w:p w14:paraId="4903CAC1" w14:textId="77777777" w:rsidR="00D84786" w:rsidRDefault="00D84786" w:rsidP="00680594">
      <w:pPr>
        <w:jc w:val="both"/>
        <w:rPr>
          <w:rFonts w:ascii="Century Gothic" w:hAnsi="Century Gothic"/>
          <w:sz w:val="22"/>
          <w:szCs w:val="22"/>
        </w:rPr>
      </w:pPr>
    </w:p>
    <w:p w14:paraId="04107DCC" w14:textId="77777777" w:rsidR="00D84786" w:rsidRDefault="00D84786" w:rsidP="00680594">
      <w:pPr>
        <w:jc w:val="both"/>
        <w:rPr>
          <w:rFonts w:ascii="Century Gothic" w:hAnsi="Century Gothic"/>
          <w:sz w:val="22"/>
          <w:szCs w:val="22"/>
        </w:rPr>
      </w:pPr>
    </w:p>
    <w:p w14:paraId="06E43BB4" w14:textId="77777777" w:rsidR="00D84786" w:rsidRDefault="00D84786" w:rsidP="00680594">
      <w:pPr>
        <w:jc w:val="both"/>
        <w:rPr>
          <w:rFonts w:ascii="Century Gothic" w:hAnsi="Century Gothic"/>
          <w:sz w:val="22"/>
          <w:szCs w:val="22"/>
        </w:rPr>
      </w:pPr>
    </w:p>
    <w:p w14:paraId="47AD7EAB" w14:textId="77777777" w:rsidR="00D84786" w:rsidRDefault="00D84786" w:rsidP="00680594">
      <w:pPr>
        <w:jc w:val="both"/>
        <w:rPr>
          <w:rFonts w:ascii="Century Gothic" w:hAnsi="Century Gothic"/>
          <w:sz w:val="22"/>
          <w:szCs w:val="22"/>
        </w:rPr>
      </w:pPr>
    </w:p>
    <w:p w14:paraId="0DA48EF0" w14:textId="77777777" w:rsidR="00D84786" w:rsidRDefault="00D84786" w:rsidP="00680594">
      <w:pPr>
        <w:jc w:val="both"/>
        <w:rPr>
          <w:rFonts w:ascii="Century Gothic" w:hAnsi="Century Gothic"/>
          <w:sz w:val="22"/>
          <w:szCs w:val="22"/>
        </w:rPr>
      </w:pPr>
    </w:p>
    <w:p w14:paraId="5C753045" w14:textId="77777777" w:rsidR="00D84786" w:rsidRDefault="00D84786" w:rsidP="00680594">
      <w:pPr>
        <w:jc w:val="both"/>
        <w:rPr>
          <w:rFonts w:ascii="Century Gothic" w:hAnsi="Century Gothic"/>
          <w:sz w:val="22"/>
          <w:szCs w:val="22"/>
        </w:rPr>
      </w:pPr>
    </w:p>
    <w:p w14:paraId="52A71980" w14:textId="77777777" w:rsidR="00D84786" w:rsidRDefault="00D84786" w:rsidP="00680594">
      <w:pPr>
        <w:jc w:val="both"/>
        <w:rPr>
          <w:rFonts w:ascii="Century Gothic" w:hAnsi="Century Gothic"/>
          <w:sz w:val="22"/>
          <w:szCs w:val="22"/>
        </w:rPr>
      </w:pPr>
    </w:p>
    <w:p w14:paraId="229F8CBE" w14:textId="77777777" w:rsidR="00D84786" w:rsidRDefault="00D84786" w:rsidP="00680594">
      <w:pPr>
        <w:jc w:val="both"/>
        <w:rPr>
          <w:rFonts w:ascii="Century Gothic" w:hAnsi="Century Gothic"/>
          <w:sz w:val="22"/>
          <w:szCs w:val="22"/>
        </w:rPr>
      </w:pPr>
    </w:p>
    <w:p w14:paraId="05C1CB35" w14:textId="77777777" w:rsidR="00D84786" w:rsidRDefault="00D84786" w:rsidP="00680594">
      <w:pPr>
        <w:jc w:val="both"/>
        <w:rPr>
          <w:rFonts w:ascii="Century Gothic" w:hAnsi="Century Gothic"/>
          <w:sz w:val="22"/>
          <w:szCs w:val="22"/>
        </w:rPr>
      </w:pPr>
    </w:p>
    <w:p w14:paraId="0E9A9386" w14:textId="77777777" w:rsidR="00D84786" w:rsidRDefault="00D84786" w:rsidP="00680594">
      <w:pPr>
        <w:jc w:val="both"/>
        <w:rPr>
          <w:rFonts w:ascii="Century Gothic" w:hAnsi="Century Gothic"/>
          <w:sz w:val="22"/>
          <w:szCs w:val="22"/>
        </w:rPr>
      </w:pPr>
    </w:p>
    <w:p w14:paraId="16F75E8D" w14:textId="77777777" w:rsidR="00D84786" w:rsidRDefault="00D84786" w:rsidP="00680594">
      <w:pPr>
        <w:jc w:val="both"/>
        <w:rPr>
          <w:rFonts w:ascii="Century Gothic" w:hAnsi="Century Gothic"/>
          <w:sz w:val="22"/>
          <w:szCs w:val="22"/>
        </w:rPr>
      </w:pPr>
    </w:p>
    <w:p w14:paraId="473AAEAE" w14:textId="77777777" w:rsidR="00D84786" w:rsidRDefault="00D84786" w:rsidP="00680594">
      <w:pPr>
        <w:jc w:val="both"/>
        <w:rPr>
          <w:rFonts w:ascii="Century Gothic" w:hAnsi="Century Gothic"/>
          <w:sz w:val="22"/>
          <w:szCs w:val="22"/>
        </w:rPr>
      </w:pPr>
    </w:p>
    <w:p w14:paraId="52CC65AB" w14:textId="77777777" w:rsidR="00D84786" w:rsidRDefault="00D84786" w:rsidP="00680594">
      <w:pPr>
        <w:jc w:val="both"/>
        <w:rPr>
          <w:rFonts w:ascii="Century Gothic" w:hAnsi="Century Gothic"/>
          <w:sz w:val="22"/>
          <w:szCs w:val="22"/>
        </w:rPr>
      </w:pPr>
    </w:p>
    <w:p w14:paraId="38FEA119" w14:textId="77777777" w:rsidR="00D84786" w:rsidRDefault="00D84786" w:rsidP="00D84786">
      <w:pPr>
        <w:rPr>
          <w:rFonts w:ascii="Century Gothic" w:hAnsi="Century Gothic"/>
          <w:sz w:val="22"/>
          <w:szCs w:val="22"/>
        </w:rPr>
      </w:pPr>
    </w:p>
    <w:p w14:paraId="10A1247D" w14:textId="77B01410" w:rsidR="00680594" w:rsidRDefault="00680594" w:rsidP="00D84786">
      <w:pPr>
        <w:rPr>
          <w:rFonts w:ascii="Century Gothic" w:hAnsi="Century Gothic"/>
          <w:sz w:val="22"/>
          <w:szCs w:val="22"/>
        </w:rPr>
      </w:pPr>
      <w:r w:rsidRPr="00680594">
        <w:rPr>
          <w:rFonts w:ascii="Century Gothic" w:hAnsi="Century Gothic"/>
          <w:sz w:val="22"/>
          <w:szCs w:val="22"/>
        </w:rPr>
        <w:t>apej.ch/</w:t>
      </w:r>
      <w:proofErr w:type="spellStart"/>
      <w:r w:rsidRPr="00680594">
        <w:rPr>
          <w:rFonts w:ascii="Century Gothic" w:hAnsi="Century Gothic"/>
          <w:sz w:val="22"/>
          <w:szCs w:val="22"/>
        </w:rPr>
        <w:t>cescot</w:t>
      </w:r>
      <w:proofErr w:type="spellEnd"/>
      <w:r w:rsidRPr="00680594">
        <w:rPr>
          <w:rFonts w:ascii="Century Gothic" w:hAnsi="Century Gothic"/>
          <w:sz w:val="22"/>
          <w:szCs w:val="22"/>
        </w:rPr>
        <w:t>/</w:t>
      </w:r>
    </w:p>
    <w:p w14:paraId="438DC507" w14:textId="77777777" w:rsidR="00D84786" w:rsidRPr="0088297B" w:rsidRDefault="00D84786" w:rsidP="00D84786">
      <w:pPr>
        <w:rPr>
          <w:rFonts w:ascii="Century Gothic" w:hAnsi="Century Gothic"/>
          <w:sz w:val="22"/>
          <w:szCs w:val="22"/>
        </w:rPr>
      </w:pPr>
    </w:p>
    <w:p w14:paraId="471F3B0D" w14:textId="77777777" w:rsidR="008863BC" w:rsidRPr="0088297B" w:rsidRDefault="008863BC" w:rsidP="0084256B">
      <w:pPr>
        <w:jc w:val="both"/>
        <w:rPr>
          <w:rFonts w:ascii="Century Gothic" w:hAnsi="Century Gothic"/>
          <w:sz w:val="22"/>
          <w:szCs w:val="22"/>
        </w:rPr>
      </w:pPr>
    </w:p>
    <w:p w14:paraId="4530093C" w14:textId="32F95E4A" w:rsidR="009221C6" w:rsidRPr="0088297B" w:rsidRDefault="00282624" w:rsidP="0084256B">
      <w:pPr>
        <w:pStyle w:val="top"/>
        <w:rPr>
          <w:noProof w:val="0"/>
          <w:sz w:val="22"/>
          <w:szCs w:val="22"/>
        </w:rPr>
      </w:pPr>
      <w:r w:rsidRPr="0088297B">
        <w:rPr>
          <w:noProof w:val="0"/>
          <w:sz w:val="22"/>
          <w:szCs w:val="22"/>
        </w:rPr>
        <w:t>Divers et propositions individuelles</w:t>
      </w:r>
    </w:p>
    <w:p w14:paraId="140BC155" w14:textId="77777777" w:rsidR="002314DB" w:rsidRPr="0088297B" w:rsidRDefault="002314DB" w:rsidP="0084256B">
      <w:pPr>
        <w:jc w:val="both"/>
        <w:rPr>
          <w:rFonts w:ascii="Century Gothic" w:hAnsi="Century Gothic"/>
          <w:sz w:val="22"/>
          <w:szCs w:val="22"/>
        </w:rPr>
      </w:pPr>
    </w:p>
    <w:p w14:paraId="038AB3D2" w14:textId="77777777" w:rsidR="002314DB" w:rsidRDefault="00826359" w:rsidP="0084256B">
      <w:pPr>
        <w:jc w:val="both"/>
        <w:rPr>
          <w:rFonts w:ascii="Century Gothic" w:hAnsi="Century Gothic"/>
          <w:sz w:val="22"/>
          <w:szCs w:val="22"/>
        </w:rPr>
      </w:pPr>
      <w:r w:rsidRPr="0088297B">
        <w:rPr>
          <w:rFonts w:ascii="Century Gothic" w:hAnsi="Century Gothic"/>
          <w:sz w:val="22"/>
          <w:szCs w:val="22"/>
        </w:rPr>
        <w:t>P</w:t>
      </w:r>
      <w:r w:rsidR="00087B7A" w:rsidRPr="0088297B">
        <w:rPr>
          <w:rFonts w:ascii="Century Gothic" w:hAnsi="Century Gothic"/>
          <w:sz w:val="22"/>
          <w:szCs w:val="22"/>
        </w:rPr>
        <w:t>. MEIER</w:t>
      </w:r>
      <w:r w:rsidRPr="0088297B">
        <w:rPr>
          <w:rFonts w:ascii="Century Gothic" w:hAnsi="Century Gothic"/>
          <w:sz w:val="22"/>
          <w:szCs w:val="22"/>
        </w:rPr>
        <w:t xml:space="preserve"> informe </w:t>
      </w:r>
      <w:r w:rsidR="002314DB" w:rsidRPr="0088297B">
        <w:rPr>
          <w:rFonts w:ascii="Century Gothic" w:hAnsi="Century Gothic"/>
          <w:sz w:val="22"/>
          <w:szCs w:val="22"/>
        </w:rPr>
        <w:t>des prochaines festivités à Mies :</w:t>
      </w:r>
    </w:p>
    <w:p w14:paraId="43DBFB31" w14:textId="0D6D03C8" w:rsidR="00486D28" w:rsidRPr="0088297B" w:rsidRDefault="00647DCE" w:rsidP="00486D28">
      <w:pPr>
        <w:pStyle w:val="Paragraphedeliste"/>
        <w:numPr>
          <w:ilvl w:val="0"/>
          <w:numId w:val="37"/>
        </w:numPr>
        <w:jc w:val="both"/>
        <w:rPr>
          <w:rFonts w:ascii="Century Gothic" w:hAnsi="Century Gothic"/>
          <w:sz w:val="22"/>
          <w:szCs w:val="22"/>
        </w:rPr>
      </w:pPr>
      <w:r w:rsidRPr="0088297B">
        <w:rPr>
          <w:rFonts w:ascii="Century Gothic" w:hAnsi="Century Gothic"/>
          <w:sz w:val="22"/>
          <w:szCs w:val="22"/>
        </w:rPr>
        <w:t>manif</w:t>
      </w:r>
      <w:r w:rsidR="008348B3" w:rsidRPr="0088297B">
        <w:rPr>
          <w:rFonts w:ascii="Century Gothic" w:hAnsi="Century Gothic"/>
          <w:sz w:val="22"/>
          <w:szCs w:val="22"/>
        </w:rPr>
        <w:t xml:space="preserve">estations </w:t>
      </w:r>
      <w:r w:rsidR="008863BC">
        <w:rPr>
          <w:rFonts w:ascii="Century Gothic" w:hAnsi="Century Gothic"/>
          <w:sz w:val="22"/>
          <w:szCs w:val="22"/>
        </w:rPr>
        <w:t>ayant</w:t>
      </w:r>
      <w:r w:rsidR="008348B3" w:rsidRPr="0088297B">
        <w:rPr>
          <w:rFonts w:ascii="Century Gothic" w:hAnsi="Century Gothic"/>
          <w:sz w:val="22"/>
          <w:szCs w:val="22"/>
        </w:rPr>
        <w:t xml:space="preserve"> été organisées</w:t>
      </w:r>
      <w:r w:rsidR="00D64F85" w:rsidRPr="0088297B">
        <w:rPr>
          <w:rFonts w:ascii="Century Gothic" w:hAnsi="Century Gothic"/>
          <w:sz w:val="22"/>
          <w:szCs w:val="22"/>
        </w:rPr>
        <w:t> :</w:t>
      </w:r>
    </w:p>
    <w:p w14:paraId="2D9C85EF" w14:textId="7F4C975E" w:rsidR="00D64F85" w:rsidRPr="0088297B" w:rsidRDefault="00D64F85" w:rsidP="0089408A">
      <w:pPr>
        <w:pStyle w:val="Paragraphedeliste"/>
        <w:numPr>
          <w:ilvl w:val="1"/>
          <w:numId w:val="37"/>
        </w:numPr>
        <w:jc w:val="both"/>
        <w:rPr>
          <w:rFonts w:ascii="Century Gothic" w:hAnsi="Century Gothic"/>
          <w:sz w:val="22"/>
          <w:szCs w:val="22"/>
        </w:rPr>
      </w:pPr>
      <w:r w:rsidRPr="0088297B">
        <w:rPr>
          <w:rFonts w:ascii="Century Gothic" w:hAnsi="Century Gothic"/>
          <w:sz w:val="22"/>
          <w:szCs w:val="22"/>
        </w:rPr>
        <w:t>Le 1</w:t>
      </w:r>
      <w:r w:rsidRPr="0088297B">
        <w:rPr>
          <w:rFonts w:ascii="Century Gothic" w:hAnsi="Century Gothic"/>
          <w:sz w:val="22"/>
          <w:szCs w:val="22"/>
          <w:vertAlign w:val="superscript"/>
        </w:rPr>
        <w:t>er</w:t>
      </w:r>
      <w:r w:rsidRPr="0088297B">
        <w:rPr>
          <w:rFonts w:ascii="Century Gothic" w:hAnsi="Century Gothic"/>
          <w:sz w:val="22"/>
          <w:szCs w:val="22"/>
        </w:rPr>
        <w:t xml:space="preserve"> décembre, Les Fenêtres de l’</w:t>
      </w:r>
      <w:r w:rsidR="00F35E46">
        <w:rPr>
          <w:rFonts w:ascii="Century Gothic" w:hAnsi="Century Gothic"/>
          <w:sz w:val="22"/>
          <w:szCs w:val="22"/>
        </w:rPr>
        <w:t>A</w:t>
      </w:r>
      <w:r w:rsidRPr="0088297B">
        <w:rPr>
          <w:rFonts w:ascii="Century Gothic" w:hAnsi="Century Gothic"/>
          <w:sz w:val="22"/>
          <w:szCs w:val="22"/>
        </w:rPr>
        <w:t>vent organisé par Les ROP</w:t>
      </w:r>
      <w:r w:rsidR="0089408A" w:rsidRPr="0088297B">
        <w:rPr>
          <w:rFonts w:ascii="Century Gothic" w:hAnsi="Century Gothic"/>
          <w:sz w:val="22"/>
          <w:szCs w:val="22"/>
        </w:rPr>
        <w:t xml:space="preserve"> ont démarrés avec un </w:t>
      </w:r>
      <w:r w:rsidR="00EE1934" w:rsidRPr="0088297B">
        <w:rPr>
          <w:rFonts w:ascii="Century Gothic" w:hAnsi="Century Gothic"/>
          <w:sz w:val="22"/>
          <w:szCs w:val="22"/>
        </w:rPr>
        <w:t>apéritif</w:t>
      </w:r>
      <w:r w:rsidRPr="0088297B">
        <w:rPr>
          <w:rFonts w:ascii="Century Gothic" w:hAnsi="Century Gothic"/>
          <w:sz w:val="22"/>
          <w:szCs w:val="22"/>
        </w:rPr>
        <w:t>.</w:t>
      </w:r>
      <w:r w:rsidR="00EE1934">
        <w:rPr>
          <w:rFonts w:ascii="Century Gothic" w:hAnsi="Century Gothic"/>
          <w:sz w:val="22"/>
          <w:szCs w:val="22"/>
        </w:rPr>
        <w:t xml:space="preserve"> </w:t>
      </w:r>
      <w:r w:rsidR="0089408A" w:rsidRPr="0088297B">
        <w:rPr>
          <w:rFonts w:ascii="Century Gothic" w:hAnsi="Century Gothic"/>
          <w:sz w:val="22"/>
          <w:szCs w:val="22"/>
        </w:rPr>
        <w:t xml:space="preserve">L’agenda et le plan est visible sur le site : fenetresdelavent.ch. </w:t>
      </w:r>
      <w:r w:rsidR="008863BC">
        <w:rPr>
          <w:rFonts w:ascii="Century Gothic" w:hAnsi="Century Gothic"/>
          <w:sz w:val="22"/>
          <w:szCs w:val="22"/>
        </w:rPr>
        <w:t>I</w:t>
      </w:r>
      <w:r w:rsidR="0089408A" w:rsidRPr="0088297B">
        <w:rPr>
          <w:rFonts w:ascii="Century Gothic" w:hAnsi="Century Gothic"/>
          <w:sz w:val="22"/>
          <w:szCs w:val="22"/>
        </w:rPr>
        <w:t xml:space="preserve">l invite </w:t>
      </w:r>
      <w:r w:rsidR="00EE1934" w:rsidRPr="0088297B">
        <w:rPr>
          <w:rFonts w:ascii="Century Gothic" w:hAnsi="Century Gothic"/>
          <w:sz w:val="22"/>
          <w:szCs w:val="22"/>
        </w:rPr>
        <w:t>à</w:t>
      </w:r>
      <w:r w:rsidR="0089408A" w:rsidRPr="0088297B">
        <w:rPr>
          <w:rFonts w:ascii="Century Gothic" w:hAnsi="Century Gothic"/>
          <w:sz w:val="22"/>
          <w:szCs w:val="22"/>
        </w:rPr>
        <w:t xml:space="preserve"> motiver des personnes à participer dans les zone</w:t>
      </w:r>
      <w:r w:rsidR="008863BC">
        <w:rPr>
          <w:rFonts w:ascii="Century Gothic" w:hAnsi="Century Gothic"/>
          <w:sz w:val="22"/>
          <w:szCs w:val="22"/>
        </w:rPr>
        <w:t>s</w:t>
      </w:r>
      <w:r w:rsidR="0089408A" w:rsidRPr="0088297B">
        <w:rPr>
          <w:rFonts w:ascii="Century Gothic" w:hAnsi="Century Gothic"/>
          <w:sz w:val="22"/>
          <w:szCs w:val="22"/>
        </w:rPr>
        <w:t xml:space="preserve"> non couvertes par la manif</w:t>
      </w:r>
      <w:r w:rsidR="00EE1934">
        <w:rPr>
          <w:rFonts w:ascii="Century Gothic" w:hAnsi="Century Gothic"/>
          <w:sz w:val="22"/>
          <w:szCs w:val="22"/>
        </w:rPr>
        <w:t>estatio</w:t>
      </w:r>
      <w:r w:rsidR="008863BC">
        <w:rPr>
          <w:rFonts w:ascii="Century Gothic" w:hAnsi="Century Gothic"/>
          <w:sz w:val="22"/>
          <w:szCs w:val="22"/>
        </w:rPr>
        <w:t>n pour l’année prochaine.</w:t>
      </w:r>
      <w:r w:rsidR="0089408A" w:rsidRPr="0088297B">
        <w:rPr>
          <w:rFonts w:ascii="Century Gothic" w:hAnsi="Century Gothic"/>
          <w:sz w:val="22"/>
          <w:szCs w:val="22"/>
        </w:rPr>
        <w:t xml:space="preserve"> </w:t>
      </w:r>
    </w:p>
    <w:p w14:paraId="62496160" w14:textId="0FA0DAE8" w:rsidR="00647DCE" w:rsidRPr="0088297B" w:rsidRDefault="00647DCE" w:rsidP="0084256B">
      <w:pPr>
        <w:pStyle w:val="Paragraphedeliste"/>
        <w:numPr>
          <w:ilvl w:val="0"/>
          <w:numId w:val="37"/>
        </w:numPr>
        <w:jc w:val="both"/>
        <w:rPr>
          <w:rFonts w:ascii="Century Gothic" w:hAnsi="Century Gothic"/>
          <w:sz w:val="22"/>
          <w:szCs w:val="22"/>
        </w:rPr>
      </w:pPr>
      <w:r w:rsidRPr="0088297B">
        <w:rPr>
          <w:rFonts w:ascii="Century Gothic" w:hAnsi="Century Gothic"/>
          <w:sz w:val="22"/>
          <w:szCs w:val="22"/>
        </w:rPr>
        <w:t>manif</w:t>
      </w:r>
      <w:r w:rsidR="002B49F5" w:rsidRPr="0088297B">
        <w:rPr>
          <w:rFonts w:ascii="Century Gothic" w:hAnsi="Century Gothic"/>
          <w:sz w:val="22"/>
          <w:szCs w:val="22"/>
        </w:rPr>
        <w:t>estations</w:t>
      </w:r>
      <w:r w:rsidRPr="0088297B">
        <w:rPr>
          <w:rFonts w:ascii="Century Gothic" w:hAnsi="Century Gothic"/>
          <w:sz w:val="22"/>
          <w:szCs w:val="22"/>
        </w:rPr>
        <w:t xml:space="preserve"> </w:t>
      </w:r>
      <w:r w:rsidR="008348B3" w:rsidRPr="0088297B">
        <w:rPr>
          <w:rFonts w:ascii="Century Gothic" w:hAnsi="Century Gothic"/>
          <w:sz w:val="22"/>
          <w:szCs w:val="22"/>
        </w:rPr>
        <w:t>à</w:t>
      </w:r>
      <w:r w:rsidRPr="0088297B">
        <w:rPr>
          <w:rFonts w:ascii="Century Gothic" w:hAnsi="Century Gothic"/>
          <w:sz w:val="22"/>
          <w:szCs w:val="22"/>
        </w:rPr>
        <w:t xml:space="preserve"> venir</w:t>
      </w:r>
      <w:r w:rsidR="008348B3" w:rsidRPr="0088297B">
        <w:rPr>
          <w:rFonts w:ascii="Century Gothic" w:hAnsi="Century Gothic"/>
          <w:sz w:val="22"/>
          <w:szCs w:val="22"/>
        </w:rPr>
        <w:t> :</w:t>
      </w:r>
      <w:r w:rsidRPr="0088297B">
        <w:rPr>
          <w:rFonts w:ascii="Century Gothic" w:hAnsi="Century Gothic"/>
          <w:sz w:val="22"/>
          <w:szCs w:val="22"/>
        </w:rPr>
        <w:t xml:space="preserve"> </w:t>
      </w:r>
    </w:p>
    <w:p w14:paraId="24D54DD0" w14:textId="012EB5EC" w:rsidR="005D5BD3" w:rsidRPr="0088297B" w:rsidRDefault="0085671B" w:rsidP="00D213E5">
      <w:pPr>
        <w:pStyle w:val="Paragraphedeliste"/>
        <w:numPr>
          <w:ilvl w:val="1"/>
          <w:numId w:val="19"/>
        </w:numPr>
        <w:jc w:val="both"/>
        <w:rPr>
          <w:rFonts w:ascii="Century Gothic" w:hAnsi="Century Gothic"/>
          <w:sz w:val="22"/>
          <w:szCs w:val="22"/>
        </w:rPr>
      </w:pPr>
      <w:r w:rsidRPr="0088297B">
        <w:rPr>
          <w:rFonts w:ascii="Century Gothic" w:hAnsi="Century Gothic"/>
          <w:sz w:val="22"/>
          <w:szCs w:val="22"/>
        </w:rPr>
        <w:t>L</w:t>
      </w:r>
      <w:r w:rsidR="00826359" w:rsidRPr="0088297B">
        <w:rPr>
          <w:rFonts w:ascii="Century Gothic" w:hAnsi="Century Gothic"/>
          <w:sz w:val="22"/>
          <w:szCs w:val="22"/>
        </w:rPr>
        <w:t xml:space="preserve">e </w:t>
      </w:r>
      <w:r w:rsidR="005D5BD3" w:rsidRPr="0088297B">
        <w:rPr>
          <w:rFonts w:ascii="Century Gothic" w:hAnsi="Century Gothic"/>
          <w:sz w:val="22"/>
          <w:szCs w:val="22"/>
        </w:rPr>
        <w:t xml:space="preserve">5 décembre, le </w:t>
      </w:r>
      <w:r w:rsidR="002B49F5" w:rsidRPr="0088297B">
        <w:rPr>
          <w:rFonts w:ascii="Century Gothic" w:hAnsi="Century Gothic"/>
          <w:sz w:val="22"/>
          <w:szCs w:val="22"/>
        </w:rPr>
        <w:t>V</w:t>
      </w:r>
      <w:r w:rsidR="00826359" w:rsidRPr="0088297B">
        <w:rPr>
          <w:rFonts w:ascii="Century Gothic" w:hAnsi="Century Gothic"/>
          <w:sz w:val="22"/>
          <w:szCs w:val="22"/>
        </w:rPr>
        <w:t>in chaud</w:t>
      </w:r>
      <w:r w:rsidR="00F1467E" w:rsidRPr="0088297B">
        <w:rPr>
          <w:rFonts w:ascii="Century Gothic" w:hAnsi="Century Gothic"/>
          <w:sz w:val="22"/>
          <w:szCs w:val="22"/>
        </w:rPr>
        <w:t xml:space="preserve"> de</w:t>
      </w:r>
      <w:r w:rsidR="00826359" w:rsidRPr="0088297B">
        <w:rPr>
          <w:rFonts w:ascii="Century Gothic" w:hAnsi="Century Gothic"/>
          <w:sz w:val="22"/>
          <w:szCs w:val="22"/>
        </w:rPr>
        <w:t xml:space="preserve"> l’avent aura</w:t>
      </w:r>
      <w:r w:rsidR="0025310E" w:rsidRPr="0088297B">
        <w:rPr>
          <w:rFonts w:ascii="Century Gothic" w:hAnsi="Century Gothic"/>
          <w:sz w:val="22"/>
          <w:szCs w:val="22"/>
        </w:rPr>
        <w:t xml:space="preserve"> </w:t>
      </w:r>
      <w:r w:rsidR="00826359" w:rsidRPr="0088297B">
        <w:rPr>
          <w:rFonts w:ascii="Century Gothic" w:hAnsi="Century Gothic"/>
          <w:sz w:val="22"/>
          <w:szCs w:val="22"/>
        </w:rPr>
        <w:t xml:space="preserve">lieu devant </w:t>
      </w:r>
      <w:r w:rsidR="00F1467E" w:rsidRPr="0088297B">
        <w:rPr>
          <w:rFonts w:ascii="Century Gothic" w:hAnsi="Century Gothic"/>
          <w:sz w:val="22"/>
          <w:szCs w:val="22"/>
        </w:rPr>
        <w:t>C</w:t>
      </w:r>
      <w:r w:rsidR="00826359" w:rsidRPr="0088297B">
        <w:rPr>
          <w:rFonts w:ascii="Century Gothic" w:hAnsi="Century Gothic"/>
          <w:sz w:val="22"/>
          <w:szCs w:val="22"/>
        </w:rPr>
        <w:t xml:space="preserve">hez </w:t>
      </w:r>
      <w:r w:rsidR="0025310E" w:rsidRPr="0088297B">
        <w:rPr>
          <w:rFonts w:ascii="Century Gothic" w:hAnsi="Century Gothic"/>
          <w:sz w:val="22"/>
          <w:szCs w:val="22"/>
        </w:rPr>
        <w:t>D</w:t>
      </w:r>
      <w:r w:rsidR="00826359" w:rsidRPr="0088297B">
        <w:rPr>
          <w:rFonts w:ascii="Century Gothic" w:hAnsi="Century Gothic"/>
          <w:sz w:val="22"/>
          <w:szCs w:val="22"/>
        </w:rPr>
        <w:t>om</w:t>
      </w:r>
      <w:r w:rsidR="0025310E" w:rsidRPr="0088297B">
        <w:rPr>
          <w:rFonts w:ascii="Century Gothic" w:hAnsi="Century Gothic"/>
          <w:sz w:val="22"/>
          <w:szCs w:val="22"/>
        </w:rPr>
        <w:t>’</w:t>
      </w:r>
      <w:r w:rsidR="00647DCE" w:rsidRPr="0088297B">
        <w:rPr>
          <w:rFonts w:ascii="Century Gothic" w:hAnsi="Century Gothic"/>
          <w:sz w:val="22"/>
          <w:szCs w:val="22"/>
        </w:rPr>
        <w:t xml:space="preserve"> ou devant l</w:t>
      </w:r>
      <w:r w:rsidR="005D5BD3" w:rsidRPr="0088297B">
        <w:rPr>
          <w:rFonts w:ascii="Century Gothic" w:hAnsi="Century Gothic"/>
          <w:sz w:val="22"/>
          <w:szCs w:val="22"/>
        </w:rPr>
        <w:t>e bâtiment</w:t>
      </w:r>
      <w:r w:rsidR="00647DCE" w:rsidRPr="0088297B">
        <w:rPr>
          <w:rFonts w:ascii="Century Gothic" w:hAnsi="Century Gothic"/>
          <w:sz w:val="22"/>
          <w:szCs w:val="22"/>
        </w:rPr>
        <w:t xml:space="preserve"> commun</w:t>
      </w:r>
      <w:r w:rsidR="005D5BD3" w:rsidRPr="0088297B">
        <w:rPr>
          <w:rFonts w:ascii="Century Gothic" w:hAnsi="Century Gothic"/>
          <w:sz w:val="22"/>
          <w:szCs w:val="22"/>
        </w:rPr>
        <w:t>al</w:t>
      </w:r>
      <w:r w:rsidR="00F444FE" w:rsidRPr="0088297B">
        <w:rPr>
          <w:rFonts w:ascii="Century Gothic" w:hAnsi="Century Gothic"/>
          <w:sz w:val="22"/>
          <w:szCs w:val="22"/>
        </w:rPr>
        <w:t>,</w:t>
      </w:r>
      <w:r w:rsidR="0025310E" w:rsidRPr="0088297B">
        <w:rPr>
          <w:rFonts w:ascii="Century Gothic" w:hAnsi="Century Gothic"/>
          <w:sz w:val="22"/>
          <w:szCs w:val="22"/>
        </w:rPr>
        <w:t xml:space="preserve"> </w:t>
      </w:r>
      <w:r w:rsidR="00647DCE" w:rsidRPr="0088297B">
        <w:rPr>
          <w:rFonts w:ascii="Century Gothic" w:hAnsi="Century Gothic"/>
          <w:sz w:val="22"/>
          <w:szCs w:val="22"/>
        </w:rPr>
        <w:t xml:space="preserve">organisé par les </w:t>
      </w:r>
      <w:r w:rsidR="005D5BD3" w:rsidRPr="0088297B">
        <w:rPr>
          <w:rFonts w:ascii="Century Gothic" w:hAnsi="Century Gothic"/>
          <w:sz w:val="22"/>
          <w:szCs w:val="22"/>
        </w:rPr>
        <w:t>ROP</w:t>
      </w:r>
      <w:r w:rsidR="00647DCE" w:rsidRPr="0088297B">
        <w:rPr>
          <w:rFonts w:ascii="Century Gothic" w:hAnsi="Century Gothic"/>
          <w:sz w:val="22"/>
          <w:szCs w:val="22"/>
        </w:rPr>
        <w:t xml:space="preserve"> </w:t>
      </w:r>
      <w:r w:rsidR="005D5BD3" w:rsidRPr="0088297B">
        <w:rPr>
          <w:rFonts w:ascii="Century Gothic" w:hAnsi="Century Gothic"/>
          <w:sz w:val="22"/>
          <w:szCs w:val="22"/>
        </w:rPr>
        <w:t xml:space="preserve">et </w:t>
      </w:r>
      <w:r w:rsidR="00647DCE" w:rsidRPr="0088297B">
        <w:rPr>
          <w:rFonts w:ascii="Century Gothic" w:hAnsi="Century Gothic"/>
          <w:sz w:val="22"/>
          <w:szCs w:val="22"/>
        </w:rPr>
        <w:t xml:space="preserve">offert par la </w:t>
      </w:r>
      <w:r w:rsidR="002B49F5" w:rsidRPr="0088297B">
        <w:rPr>
          <w:rFonts w:ascii="Century Gothic" w:hAnsi="Century Gothic"/>
          <w:sz w:val="22"/>
          <w:szCs w:val="22"/>
        </w:rPr>
        <w:t>M</w:t>
      </w:r>
      <w:r w:rsidR="00647DCE" w:rsidRPr="0088297B">
        <w:rPr>
          <w:rFonts w:ascii="Century Gothic" w:hAnsi="Century Gothic"/>
          <w:sz w:val="22"/>
          <w:szCs w:val="22"/>
        </w:rPr>
        <w:t>un</w:t>
      </w:r>
      <w:r w:rsidR="005D5BD3" w:rsidRPr="0088297B">
        <w:rPr>
          <w:rFonts w:ascii="Century Gothic" w:hAnsi="Century Gothic"/>
          <w:sz w:val="22"/>
          <w:szCs w:val="22"/>
        </w:rPr>
        <w:t>icipalité,</w:t>
      </w:r>
    </w:p>
    <w:p w14:paraId="741AFBF2" w14:textId="7D4BDBC9" w:rsidR="00826359" w:rsidRPr="0088297B" w:rsidRDefault="0085671B" w:rsidP="0084256B">
      <w:pPr>
        <w:pStyle w:val="Paragraphedeliste"/>
        <w:numPr>
          <w:ilvl w:val="1"/>
          <w:numId w:val="19"/>
        </w:numPr>
        <w:jc w:val="both"/>
        <w:rPr>
          <w:rFonts w:ascii="Century Gothic" w:hAnsi="Century Gothic"/>
          <w:sz w:val="22"/>
          <w:szCs w:val="22"/>
        </w:rPr>
      </w:pPr>
      <w:r w:rsidRPr="0088297B">
        <w:rPr>
          <w:rFonts w:ascii="Century Gothic" w:hAnsi="Century Gothic"/>
          <w:sz w:val="22"/>
          <w:szCs w:val="22"/>
        </w:rPr>
        <w:t>L</w:t>
      </w:r>
      <w:r w:rsidR="005D5BD3" w:rsidRPr="0088297B">
        <w:rPr>
          <w:rFonts w:ascii="Century Gothic" w:hAnsi="Century Gothic"/>
          <w:sz w:val="22"/>
          <w:szCs w:val="22"/>
        </w:rPr>
        <w:t>e 1</w:t>
      </w:r>
      <w:r w:rsidR="0089408A" w:rsidRPr="0088297B">
        <w:rPr>
          <w:rFonts w:ascii="Century Gothic" w:hAnsi="Century Gothic"/>
          <w:sz w:val="22"/>
          <w:szCs w:val="22"/>
        </w:rPr>
        <w:t>9</w:t>
      </w:r>
      <w:r w:rsidR="005D5BD3" w:rsidRPr="0088297B">
        <w:rPr>
          <w:rFonts w:ascii="Century Gothic" w:hAnsi="Century Gothic"/>
          <w:sz w:val="22"/>
          <w:szCs w:val="22"/>
        </w:rPr>
        <w:t xml:space="preserve"> décembre, </w:t>
      </w:r>
      <w:r w:rsidR="0025310E" w:rsidRPr="0088297B">
        <w:rPr>
          <w:rFonts w:ascii="Century Gothic" w:hAnsi="Century Gothic"/>
          <w:sz w:val="22"/>
          <w:szCs w:val="22"/>
        </w:rPr>
        <w:t>Le Noël</w:t>
      </w:r>
      <w:r w:rsidR="00826359" w:rsidRPr="0088297B">
        <w:rPr>
          <w:rFonts w:ascii="Century Gothic" w:hAnsi="Century Gothic"/>
          <w:sz w:val="22"/>
          <w:szCs w:val="22"/>
        </w:rPr>
        <w:t xml:space="preserve"> des enfant</w:t>
      </w:r>
      <w:r w:rsidR="0025310E" w:rsidRPr="0088297B">
        <w:rPr>
          <w:rFonts w:ascii="Century Gothic" w:hAnsi="Century Gothic"/>
          <w:sz w:val="22"/>
          <w:szCs w:val="22"/>
        </w:rPr>
        <w:t>s</w:t>
      </w:r>
      <w:r w:rsidR="005D5BD3" w:rsidRPr="0088297B">
        <w:rPr>
          <w:rFonts w:ascii="Century Gothic" w:hAnsi="Century Gothic"/>
          <w:sz w:val="22"/>
          <w:szCs w:val="22"/>
        </w:rPr>
        <w:t>, organisé par l’amicale de Mies</w:t>
      </w:r>
      <w:r w:rsidR="008863BC">
        <w:rPr>
          <w:rFonts w:ascii="Century Gothic" w:hAnsi="Century Gothic"/>
          <w:sz w:val="22"/>
          <w:szCs w:val="22"/>
        </w:rPr>
        <w:t xml:space="preserve"> proposant le vin chaud, la soupe et un marché de Noël préparé par les enfants</w:t>
      </w:r>
      <w:r w:rsidR="005D5BD3" w:rsidRPr="0088297B">
        <w:rPr>
          <w:rFonts w:ascii="Century Gothic" w:hAnsi="Century Gothic"/>
          <w:sz w:val="22"/>
          <w:szCs w:val="22"/>
        </w:rPr>
        <w:t>.</w:t>
      </w:r>
    </w:p>
    <w:p w14:paraId="3049178C" w14:textId="77777777" w:rsidR="0025310E" w:rsidRPr="0088297B" w:rsidRDefault="0025310E" w:rsidP="0084256B">
      <w:pPr>
        <w:jc w:val="both"/>
        <w:rPr>
          <w:rFonts w:ascii="Century Gothic" w:hAnsi="Century Gothic"/>
          <w:sz w:val="22"/>
          <w:szCs w:val="22"/>
        </w:rPr>
      </w:pPr>
    </w:p>
    <w:p w14:paraId="6088C3BD" w14:textId="523E07C2" w:rsidR="00154548" w:rsidRPr="0088297B" w:rsidRDefault="0089408A" w:rsidP="0084256B">
      <w:pPr>
        <w:jc w:val="both"/>
        <w:rPr>
          <w:rFonts w:ascii="Century Gothic" w:hAnsi="Century Gothic"/>
          <w:sz w:val="22"/>
          <w:szCs w:val="22"/>
          <w:lang w:eastAsia="ar-SA"/>
        </w:rPr>
      </w:pPr>
      <w:r w:rsidRPr="0088297B">
        <w:rPr>
          <w:rFonts w:ascii="Century Gothic" w:hAnsi="Century Gothic"/>
          <w:sz w:val="22"/>
          <w:szCs w:val="22"/>
          <w:lang w:eastAsia="ar-SA"/>
        </w:rPr>
        <w:t xml:space="preserve">J. SHELDON note que </w:t>
      </w:r>
      <w:r w:rsidR="008863BC">
        <w:rPr>
          <w:rFonts w:ascii="Century Gothic" w:hAnsi="Century Gothic"/>
          <w:sz w:val="22"/>
          <w:szCs w:val="22"/>
          <w:lang w:eastAsia="ar-SA"/>
        </w:rPr>
        <w:t xml:space="preserve">dans </w:t>
      </w:r>
      <w:r w:rsidRPr="0088297B">
        <w:rPr>
          <w:rFonts w:ascii="Century Gothic" w:hAnsi="Century Gothic"/>
          <w:sz w:val="22"/>
          <w:szCs w:val="22"/>
          <w:lang w:eastAsia="ar-SA"/>
        </w:rPr>
        <w:t>les nouveaux horaires CFF, direction Genève rien ne change. En sens opposé</w:t>
      </w:r>
      <w:r w:rsidR="008863BC">
        <w:rPr>
          <w:rFonts w:ascii="Century Gothic" w:hAnsi="Century Gothic"/>
          <w:sz w:val="22"/>
          <w:szCs w:val="22"/>
          <w:lang w:eastAsia="ar-SA"/>
        </w:rPr>
        <w:t>,</w:t>
      </w:r>
      <w:r w:rsidRPr="0088297B">
        <w:rPr>
          <w:rFonts w:ascii="Century Gothic" w:hAnsi="Century Gothic"/>
          <w:sz w:val="22"/>
          <w:szCs w:val="22"/>
          <w:lang w:eastAsia="ar-SA"/>
        </w:rPr>
        <w:t xml:space="preserve"> il n’y a plus </w:t>
      </w:r>
      <w:r w:rsidR="00EE1934" w:rsidRPr="0088297B">
        <w:rPr>
          <w:rFonts w:ascii="Century Gothic" w:hAnsi="Century Gothic"/>
          <w:sz w:val="22"/>
          <w:szCs w:val="22"/>
          <w:lang w:eastAsia="ar-SA"/>
        </w:rPr>
        <w:t>d’express</w:t>
      </w:r>
      <w:r w:rsidR="008863BC">
        <w:rPr>
          <w:rFonts w:ascii="Century Gothic" w:hAnsi="Century Gothic"/>
          <w:sz w:val="22"/>
          <w:szCs w:val="22"/>
          <w:lang w:eastAsia="ar-SA"/>
        </w:rPr>
        <w:t>,</w:t>
      </w:r>
      <w:r w:rsidRPr="0088297B">
        <w:rPr>
          <w:rFonts w:ascii="Century Gothic" w:hAnsi="Century Gothic"/>
          <w:sz w:val="22"/>
          <w:szCs w:val="22"/>
          <w:lang w:eastAsia="ar-SA"/>
        </w:rPr>
        <w:t xml:space="preserve"> ce qui double le temps pour aller à Nyon </w:t>
      </w:r>
      <w:r w:rsidR="00377804">
        <w:rPr>
          <w:rFonts w:ascii="Century Gothic" w:hAnsi="Century Gothic"/>
          <w:sz w:val="22"/>
          <w:szCs w:val="22"/>
          <w:lang w:eastAsia="ar-SA"/>
        </w:rPr>
        <w:t>et même chose pour aller à</w:t>
      </w:r>
      <w:r w:rsidRPr="0088297B">
        <w:rPr>
          <w:rFonts w:ascii="Century Gothic" w:hAnsi="Century Gothic"/>
          <w:sz w:val="22"/>
          <w:szCs w:val="22"/>
          <w:lang w:eastAsia="ar-SA"/>
        </w:rPr>
        <w:t xml:space="preserve"> Lausanne. Pour aller en Suisse profonde, nous sommes renvoyés vers Genève</w:t>
      </w:r>
      <w:r w:rsidR="00377804">
        <w:rPr>
          <w:rFonts w:ascii="Century Gothic" w:hAnsi="Century Gothic"/>
          <w:sz w:val="22"/>
          <w:szCs w:val="22"/>
          <w:lang w:eastAsia="ar-SA"/>
        </w:rPr>
        <w:t xml:space="preserve"> ce qui </w:t>
      </w:r>
      <w:r w:rsidRPr="0088297B">
        <w:rPr>
          <w:rFonts w:ascii="Century Gothic" w:hAnsi="Century Gothic"/>
          <w:sz w:val="22"/>
          <w:szCs w:val="22"/>
          <w:lang w:eastAsia="ar-SA"/>
        </w:rPr>
        <w:t xml:space="preserve">rajoute </w:t>
      </w:r>
      <w:r w:rsidR="00377804">
        <w:rPr>
          <w:rFonts w:ascii="Century Gothic" w:hAnsi="Century Gothic"/>
          <w:sz w:val="22"/>
          <w:szCs w:val="22"/>
          <w:lang w:eastAsia="ar-SA"/>
        </w:rPr>
        <w:t xml:space="preserve">CHF </w:t>
      </w:r>
      <w:r w:rsidRPr="0088297B">
        <w:rPr>
          <w:rFonts w:ascii="Century Gothic" w:hAnsi="Century Gothic"/>
          <w:sz w:val="22"/>
          <w:szCs w:val="22"/>
          <w:lang w:eastAsia="ar-SA"/>
        </w:rPr>
        <w:t>2</w:t>
      </w:r>
      <w:r w:rsidR="00377804">
        <w:rPr>
          <w:rFonts w:ascii="Century Gothic" w:hAnsi="Century Gothic"/>
          <w:sz w:val="22"/>
          <w:szCs w:val="22"/>
          <w:lang w:eastAsia="ar-SA"/>
        </w:rPr>
        <w:t>.-</w:t>
      </w:r>
      <w:r w:rsidRPr="0088297B">
        <w:rPr>
          <w:rFonts w:ascii="Century Gothic" w:hAnsi="Century Gothic"/>
          <w:sz w:val="22"/>
          <w:szCs w:val="22"/>
          <w:lang w:eastAsia="ar-SA"/>
        </w:rPr>
        <w:t xml:space="preserve"> </w:t>
      </w:r>
      <w:r w:rsidR="00377804">
        <w:rPr>
          <w:rFonts w:ascii="Century Gothic" w:hAnsi="Century Gothic"/>
          <w:sz w:val="22"/>
          <w:szCs w:val="22"/>
          <w:lang w:eastAsia="ar-SA"/>
        </w:rPr>
        <w:t xml:space="preserve">au trajet. </w:t>
      </w:r>
      <w:r w:rsidRPr="0088297B">
        <w:rPr>
          <w:rFonts w:ascii="Century Gothic" w:hAnsi="Century Gothic"/>
          <w:sz w:val="22"/>
          <w:szCs w:val="22"/>
          <w:lang w:eastAsia="ar-SA"/>
        </w:rPr>
        <w:t xml:space="preserve"> </w:t>
      </w:r>
    </w:p>
    <w:p w14:paraId="4C172F1E" w14:textId="77777777" w:rsidR="00377804" w:rsidRDefault="00377804" w:rsidP="0084256B">
      <w:pPr>
        <w:jc w:val="both"/>
        <w:rPr>
          <w:rFonts w:ascii="Century Gothic" w:hAnsi="Century Gothic"/>
          <w:sz w:val="22"/>
          <w:szCs w:val="22"/>
          <w:lang w:eastAsia="ar-SA"/>
        </w:rPr>
      </w:pPr>
    </w:p>
    <w:p w14:paraId="57EA566E" w14:textId="69DF3AE0" w:rsidR="0089408A" w:rsidRPr="0088297B" w:rsidRDefault="0089408A" w:rsidP="0084256B">
      <w:pPr>
        <w:jc w:val="both"/>
        <w:rPr>
          <w:rFonts w:ascii="Century Gothic" w:hAnsi="Century Gothic"/>
          <w:sz w:val="22"/>
          <w:szCs w:val="22"/>
          <w:lang w:eastAsia="ar-SA"/>
        </w:rPr>
      </w:pPr>
      <w:r w:rsidRPr="0088297B">
        <w:rPr>
          <w:rFonts w:ascii="Century Gothic" w:hAnsi="Century Gothic"/>
          <w:sz w:val="22"/>
          <w:szCs w:val="22"/>
          <w:lang w:eastAsia="ar-SA"/>
        </w:rPr>
        <w:t>C. HILFIKER demande s’il a vérifié avec les TPN</w:t>
      </w:r>
      <w:r w:rsidR="00377804">
        <w:rPr>
          <w:rFonts w:ascii="Century Gothic" w:hAnsi="Century Gothic"/>
          <w:sz w:val="22"/>
          <w:szCs w:val="22"/>
          <w:lang w:eastAsia="ar-SA"/>
        </w:rPr>
        <w:t xml:space="preserve"> qui lui semble une solution plus rapide. </w:t>
      </w:r>
    </w:p>
    <w:p w14:paraId="563EC5F6" w14:textId="77777777" w:rsidR="0089408A" w:rsidRPr="0088297B" w:rsidRDefault="0089408A" w:rsidP="0084256B">
      <w:pPr>
        <w:jc w:val="both"/>
        <w:rPr>
          <w:rFonts w:ascii="Century Gothic" w:hAnsi="Century Gothic"/>
          <w:sz w:val="22"/>
          <w:szCs w:val="22"/>
          <w:lang w:eastAsia="ar-SA"/>
        </w:rPr>
      </w:pPr>
    </w:p>
    <w:p w14:paraId="57E2BF5A" w14:textId="22C77C44" w:rsidR="0089408A" w:rsidRPr="0088297B" w:rsidRDefault="0089408A" w:rsidP="0084256B">
      <w:pPr>
        <w:jc w:val="both"/>
        <w:rPr>
          <w:rFonts w:ascii="Century Gothic" w:hAnsi="Century Gothic"/>
          <w:sz w:val="22"/>
          <w:szCs w:val="22"/>
          <w:lang w:eastAsia="ar-SA"/>
        </w:rPr>
      </w:pPr>
      <w:r w:rsidRPr="0088297B">
        <w:rPr>
          <w:rFonts w:ascii="Century Gothic" w:hAnsi="Century Gothic"/>
          <w:sz w:val="22"/>
          <w:szCs w:val="22"/>
          <w:lang w:eastAsia="ar-SA"/>
        </w:rPr>
        <w:t xml:space="preserve">P. ENGLEBERTS </w:t>
      </w:r>
      <w:r w:rsidR="00377804">
        <w:rPr>
          <w:rFonts w:ascii="Century Gothic" w:hAnsi="Century Gothic"/>
          <w:sz w:val="22"/>
          <w:szCs w:val="22"/>
          <w:lang w:eastAsia="ar-SA"/>
        </w:rPr>
        <w:t xml:space="preserve">informe au sujet de </w:t>
      </w:r>
      <w:r w:rsidRPr="0088297B">
        <w:rPr>
          <w:rFonts w:ascii="Century Gothic" w:hAnsi="Century Gothic"/>
          <w:sz w:val="22"/>
          <w:szCs w:val="22"/>
          <w:lang w:eastAsia="ar-SA"/>
        </w:rPr>
        <w:t xml:space="preserve">la </w:t>
      </w:r>
      <w:r w:rsidR="00EE1934" w:rsidRPr="0088297B">
        <w:rPr>
          <w:rFonts w:ascii="Century Gothic" w:hAnsi="Century Gothic"/>
          <w:sz w:val="22"/>
          <w:szCs w:val="22"/>
          <w:lang w:eastAsia="ar-SA"/>
        </w:rPr>
        <w:t>Clairière</w:t>
      </w:r>
      <w:r w:rsidR="00377804">
        <w:rPr>
          <w:rFonts w:ascii="Century Gothic" w:hAnsi="Century Gothic"/>
          <w:sz w:val="22"/>
          <w:szCs w:val="22"/>
          <w:lang w:eastAsia="ar-SA"/>
        </w:rPr>
        <w:t xml:space="preserve"> de la </w:t>
      </w:r>
      <w:r w:rsidR="00EE1934" w:rsidRPr="0088297B">
        <w:rPr>
          <w:rFonts w:ascii="Century Gothic" w:hAnsi="Century Gothic"/>
          <w:sz w:val="22"/>
          <w:szCs w:val="22"/>
          <w:lang w:eastAsia="ar-SA"/>
        </w:rPr>
        <w:t>démission</w:t>
      </w:r>
      <w:r w:rsidRPr="0088297B">
        <w:rPr>
          <w:rFonts w:ascii="Century Gothic" w:hAnsi="Century Gothic"/>
          <w:sz w:val="22"/>
          <w:szCs w:val="22"/>
          <w:lang w:eastAsia="ar-SA"/>
        </w:rPr>
        <w:t xml:space="preserve"> de G. BINS. Comme il y a quelque mois</w:t>
      </w:r>
      <w:r w:rsidR="001F4499">
        <w:rPr>
          <w:rFonts w:ascii="Century Gothic" w:hAnsi="Century Gothic"/>
          <w:sz w:val="22"/>
          <w:szCs w:val="22"/>
          <w:lang w:eastAsia="ar-SA"/>
        </w:rPr>
        <w:t>,</w:t>
      </w:r>
      <w:r w:rsidRPr="0088297B">
        <w:rPr>
          <w:rFonts w:ascii="Century Gothic" w:hAnsi="Century Gothic"/>
          <w:sz w:val="22"/>
          <w:szCs w:val="22"/>
          <w:lang w:eastAsia="ar-SA"/>
        </w:rPr>
        <w:t xml:space="preserve"> il</w:t>
      </w:r>
      <w:r w:rsidR="00A17E3B" w:rsidRPr="0088297B">
        <w:rPr>
          <w:rFonts w:ascii="Century Gothic" w:hAnsi="Century Gothic"/>
          <w:sz w:val="22"/>
          <w:szCs w:val="22"/>
          <w:lang w:eastAsia="ar-SA"/>
        </w:rPr>
        <w:t>s</w:t>
      </w:r>
      <w:r w:rsidRPr="0088297B">
        <w:rPr>
          <w:rFonts w:ascii="Century Gothic" w:hAnsi="Century Gothic"/>
          <w:sz w:val="22"/>
          <w:szCs w:val="22"/>
          <w:lang w:eastAsia="ar-SA"/>
        </w:rPr>
        <w:t xml:space="preserve"> ne sont plus que 5 dans le Conseil de fondation. Il n’a pas prévu de remplaçant</w:t>
      </w:r>
      <w:r w:rsidR="00377804">
        <w:rPr>
          <w:rFonts w:ascii="Century Gothic" w:hAnsi="Century Gothic"/>
          <w:sz w:val="22"/>
          <w:szCs w:val="22"/>
          <w:lang w:eastAsia="ar-SA"/>
        </w:rPr>
        <w:t>,</w:t>
      </w:r>
      <w:r w:rsidRPr="0088297B">
        <w:rPr>
          <w:rFonts w:ascii="Century Gothic" w:hAnsi="Century Gothic"/>
          <w:sz w:val="22"/>
          <w:szCs w:val="22"/>
          <w:lang w:eastAsia="ar-SA"/>
        </w:rPr>
        <w:t xml:space="preserve"> après le refus de 2 candidatures proposé</w:t>
      </w:r>
      <w:r w:rsidR="00377804">
        <w:rPr>
          <w:rFonts w:ascii="Century Gothic" w:hAnsi="Century Gothic"/>
          <w:sz w:val="22"/>
          <w:szCs w:val="22"/>
          <w:lang w:eastAsia="ar-SA"/>
        </w:rPr>
        <w:t>es</w:t>
      </w:r>
      <w:r w:rsidRPr="0088297B">
        <w:rPr>
          <w:rFonts w:ascii="Century Gothic" w:hAnsi="Century Gothic"/>
          <w:sz w:val="22"/>
          <w:szCs w:val="22"/>
          <w:lang w:eastAsia="ar-SA"/>
        </w:rPr>
        <w:t xml:space="preserve"> par </w:t>
      </w:r>
      <w:r w:rsidR="00377804">
        <w:rPr>
          <w:rFonts w:ascii="Century Gothic" w:hAnsi="Century Gothic"/>
          <w:sz w:val="22"/>
          <w:szCs w:val="22"/>
          <w:lang w:eastAsia="ar-SA"/>
        </w:rPr>
        <w:t>P. ENGLEBERTS :</w:t>
      </w:r>
      <w:r w:rsidRPr="0088297B">
        <w:rPr>
          <w:rFonts w:ascii="Century Gothic" w:hAnsi="Century Gothic"/>
          <w:sz w:val="22"/>
          <w:szCs w:val="22"/>
          <w:lang w:eastAsia="ar-SA"/>
        </w:rPr>
        <w:t xml:space="preserve"> X</w:t>
      </w:r>
      <w:r w:rsidR="00377804">
        <w:rPr>
          <w:rFonts w:ascii="Century Gothic" w:hAnsi="Century Gothic"/>
          <w:sz w:val="22"/>
          <w:szCs w:val="22"/>
          <w:lang w:eastAsia="ar-SA"/>
        </w:rPr>
        <w:t xml:space="preserve">. MONTET </w:t>
      </w:r>
      <w:r w:rsidRPr="0088297B">
        <w:rPr>
          <w:rFonts w:ascii="Century Gothic" w:hAnsi="Century Gothic"/>
          <w:sz w:val="22"/>
          <w:szCs w:val="22"/>
          <w:lang w:eastAsia="ar-SA"/>
        </w:rPr>
        <w:t>et Q.</w:t>
      </w:r>
      <w:r w:rsidR="00377804">
        <w:rPr>
          <w:rFonts w:ascii="Century Gothic" w:hAnsi="Century Gothic"/>
          <w:sz w:val="22"/>
          <w:szCs w:val="22"/>
          <w:lang w:eastAsia="ar-SA"/>
        </w:rPr>
        <w:t xml:space="preserve"> JUILLERAT.</w:t>
      </w:r>
      <w:r w:rsidRPr="0088297B">
        <w:rPr>
          <w:rFonts w:ascii="Century Gothic" w:hAnsi="Century Gothic"/>
          <w:sz w:val="22"/>
          <w:szCs w:val="22"/>
          <w:lang w:eastAsia="ar-SA"/>
        </w:rPr>
        <w:t xml:space="preserve"> </w:t>
      </w:r>
      <w:r w:rsidR="00377804">
        <w:rPr>
          <w:rFonts w:ascii="Century Gothic" w:hAnsi="Century Gothic"/>
          <w:sz w:val="22"/>
          <w:szCs w:val="22"/>
          <w:lang w:eastAsia="ar-SA"/>
        </w:rPr>
        <w:t>I</w:t>
      </w:r>
      <w:r w:rsidRPr="0088297B">
        <w:rPr>
          <w:rFonts w:ascii="Century Gothic" w:hAnsi="Century Gothic"/>
          <w:sz w:val="22"/>
          <w:szCs w:val="22"/>
          <w:lang w:eastAsia="ar-SA"/>
        </w:rPr>
        <w:t>l demande si ces 2 candidats sont t</w:t>
      </w:r>
      <w:r w:rsidR="00377804">
        <w:rPr>
          <w:rFonts w:ascii="Century Gothic" w:hAnsi="Century Gothic"/>
          <w:sz w:val="22"/>
          <w:szCs w:val="22"/>
          <w:lang w:eastAsia="ar-SA"/>
        </w:rPr>
        <w:t>oujour</w:t>
      </w:r>
      <w:r w:rsidRPr="0088297B">
        <w:rPr>
          <w:rFonts w:ascii="Century Gothic" w:hAnsi="Century Gothic"/>
          <w:sz w:val="22"/>
          <w:szCs w:val="22"/>
          <w:lang w:eastAsia="ar-SA"/>
        </w:rPr>
        <w:t>s intéressés</w:t>
      </w:r>
      <w:r w:rsidR="00DF7ABA">
        <w:rPr>
          <w:rFonts w:ascii="Century Gothic" w:hAnsi="Century Gothic"/>
          <w:sz w:val="22"/>
          <w:szCs w:val="22"/>
          <w:lang w:eastAsia="ar-SA"/>
        </w:rPr>
        <w:t>,</w:t>
      </w:r>
      <w:r w:rsidR="00377804">
        <w:rPr>
          <w:rFonts w:ascii="Century Gothic" w:hAnsi="Century Gothic"/>
          <w:sz w:val="22"/>
          <w:szCs w:val="22"/>
          <w:lang w:eastAsia="ar-SA"/>
        </w:rPr>
        <w:t xml:space="preserve"> car sans Président</w:t>
      </w:r>
      <w:r w:rsidR="00DF7ABA">
        <w:rPr>
          <w:rFonts w:ascii="Century Gothic" w:hAnsi="Century Gothic"/>
          <w:sz w:val="22"/>
          <w:szCs w:val="22"/>
          <w:lang w:eastAsia="ar-SA"/>
        </w:rPr>
        <w:t>,</w:t>
      </w:r>
      <w:r w:rsidR="00377804">
        <w:rPr>
          <w:rFonts w:ascii="Century Gothic" w:hAnsi="Century Gothic"/>
          <w:sz w:val="22"/>
          <w:szCs w:val="22"/>
          <w:lang w:eastAsia="ar-SA"/>
        </w:rPr>
        <w:t xml:space="preserve"> ils seront </w:t>
      </w:r>
      <w:r w:rsidR="001F4499">
        <w:rPr>
          <w:rFonts w:ascii="Century Gothic" w:hAnsi="Century Gothic"/>
          <w:sz w:val="22"/>
          <w:szCs w:val="22"/>
          <w:lang w:eastAsia="ar-SA"/>
        </w:rPr>
        <w:t>s</w:t>
      </w:r>
      <w:r w:rsidR="00377804">
        <w:rPr>
          <w:rFonts w:ascii="Century Gothic" w:hAnsi="Century Gothic"/>
          <w:sz w:val="22"/>
          <w:szCs w:val="22"/>
          <w:lang w:eastAsia="ar-SA"/>
        </w:rPr>
        <w:t>ans doute acceptés</w:t>
      </w:r>
      <w:r w:rsidRPr="0088297B">
        <w:rPr>
          <w:rFonts w:ascii="Century Gothic" w:hAnsi="Century Gothic"/>
          <w:sz w:val="22"/>
          <w:szCs w:val="22"/>
          <w:lang w:eastAsia="ar-SA"/>
        </w:rPr>
        <w:t xml:space="preserve">. </w:t>
      </w:r>
      <w:r w:rsidR="00377804">
        <w:rPr>
          <w:rFonts w:ascii="Century Gothic" w:hAnsi="Century Gothic"/>
          <w:sz w:val="22"/>
          <w:szCs w:val="22"/>
          <w:lang w:eastAsia="ar-SA"/>
        </w:rPr>
        <w:t>Le problème est qu’avec 4 membres le Conseil ne peut plus prendre de décision</w:t>
      </w:r>
      <w:r w:rsidR="001F4499">
        <w:rPr>
          <w:rFonts w:ascii="Century Gothic" w:hAnsi="Century Gothic"/>
          <w:sz w:val="22"/>
          <w:szCs w:val="22"/>
          <w:lang w:eastAsia="ar-SA"/>
        </w:rPr>
        <w:t>,</w:t>
      </w:r>
      <w:r w:rsidR="00377804">
        <w:rPr>
          <w:rFonts w:ascii="Century Gothic" w:hAnsi="Century Gothic"/>
          <w:sz w:val="22"/>
          <w:szCs w:val="22"/>
          <w:lang w:eastAsia="ar-SA"/>
        </w:rPr>
        <w:t xml:space="preserve"> car le m</w:t>
      </w:r>
      <w:r w:rsidRPr="0088297B">
        <w:rPr>
          <w:rFonts w:ascii="Century Gothic" w:hAnsi="Century Gothic"/>
          <w:sz w:val="22"/>
          <w:szCs w:val="22"/>
          <w:lang w:eastAsia="ar-SA"/>
        </w:rPr>
        <w:t>ini</w:t>
      </w:r>
      <w:r w:rsidR="00377804">
        <w:rPr>
          <w:rFonts w:ascii="Century Gothic" w:hAnsi="Century Gothic"/>
          <w:sz w:val="22"/>
          <w:szCs w:val="22"/>
          <w:lang w:eastAsia="ar-SA"/>
        </w:rPr>
        <w:t xml:space="preserve">mum est de </w:t>
      </w:r>
      <w:r w:rsidRPr="0088297B">
        <w:rPr>
          <w:rFonts w:ascii="Century Gothic" w:hAnsi="Century Gothic"/>
          <w:sz w:val="22"/>
          <w:szCs w:val="22"/>
          <w:lang w:eastAsia="ar-SA"/>
        </w:rPr>
        <w:t xml:space="preserve">5 membres pour le Conseil de fondation. </w:t>
      </w:r>
    </w:p>
    <w:p w14:paraId="41703806" w14:textId="321D7D3F" w:rsidR="0089408A" w:rsidRDefault="008442BC" w:rsidP="0084256B">
      <w:pPr>
        <w:jc w:val="both"/>
        <w:rPr>
          <w:rFonts w:ascii="Century Gothic" w:hAnsi="Century Gothic"/>
          <w:sz w:val="22"/>
          <w:szCs w:val="22"/>
          <w:lang w:eastAsia="ar-SA"/>
        </w:rPr>
      </w:pPr>
      <w:r w:rsidRPr="0088297B">
        <w:rPr>
          <w:rFonts w:ascii="Century Gothic" w:hAnsi="Century Gothic"/>
          <w:sz w:val="22"/>
          <w:szCs w:val="22"/>
          <w:lang w:eastAsia="ar-SA"/>
        </w:rPr>
        <w:t xml:space="preserve">Le Syndic </w:t>
      </w:r>
      <w:r w:rsidR="00377804">
        <w:rPr>
          <w:rFonts w:ascii="Century Gothic" w:hAnsi="Century Gothic"/>
          <w:sz w:val="22"/>
          <w:szCs w:val="22"/>
          <w:lang w:eastAsia="ar-SA"/>
        </w:rPr>
        <w:t xml:space="preserve">estime qu’il s’agit d’une </w:t>
      </w:r>
      <w:r w:rsidRPr="0088297B">
        <w:rPr>
          <w:rFonts w:ascii="Century Gothic" w:hAnsi="Century Gothic"/>
          <w:sz w:val="22"/>
          <w:szCs w:val="22"/>
          <w:lang w:eastAsia="ar-SA"/>
        </w:rPr>
        <w:t>bonne nouvelle</w:t>
      </w:r>
      <w:r w:rsidR="00377804">
        <w:rPr>
          <w:rFonts w:ascii="Century Gothic" w:hAnsi="Century Gothic"/>
          <w:sz w:val="22"/>
          <w:szCs w:val="22"/>
          <w:lang w:eastAsia="ar-SA"/>
        </w:rPr>
        <w:t xml:space="preserve"> et que </w:t>
      </w:r>
      <w:r w:rsidR="001F4499">
        <w:rPr>
          <w:rFonts w:ascii="Century Gothic" w:hAnsi="Century Gothic"/>
          <w:sz w:val="22"/>
          <w:szCs w:val="22"/>
          <w:lang w:eastAsia="ar-SA"/>
        </w:rPr>
        <w:t>c</w:t>
      </w:r>
      <w:r w:rsidR="00377804">
        <w:rPr>
          <w:rFonts w:ascii="Century Gothic" w:hAnsi="Century Gothic"/>
          <w:sz w:val="22"/>
          <w:szCs w:val="22"/>
          <w:lang w:eastAsia="ar-SA"/>
        </w:rPr>
        <w:t>e serait heureux que la Commune de Mies soit représentée par quelqu’un de jeune</w:t>
      </w:r>
      <w:r w:rsidR="00242394">
        <w:rPr>
          <w:rFonts w:ascii="Century Gothic" w:hAnsi="Century Gothic"/>
          <w:sz w:val="22"/>
          <w:szCs w:val="22"/>
          <w:lang w:eastAsia="ar-SA"/>
        </w:rPr>
        <w:t xml:space="preserve"> pouvant s’investir</w:t>
      </w:r>
      <w:r w:rsidR="00377804">
        <w:rPr>
          <w:rFonts w:ascii="Century Gothic" w:hAnsi="Century Gothic"/>
          <w:sz w:val="22"/>
          <w:szCs w:val="22"/>
          <w:lang w:eastAsia="ar-SA"/>
        </w:rPr>
        <w:t>.</w:t>
      </w:r>
      <w:r w:rsidR="00EA1A0E">
        <w:rPr>
          <w:rFonts w:ascii="Century Gothic" w:hAnsi="Century Gothic"/>
          <w:sz w:val="22"/>
          <w:szCs w:val="22"/>
          <w:lang w:eastAsia="ar-SA"/>
        </w:rPr>
        <w:t xml:space="preserve"> D</w:t>
      </w:r>
      <w:r w:rsidR="00377804">
        <w:rPr>
          <w:rFonts w:ascii="Century Gothic" w:hAnsi="Century Gothic"/>
          <w:sz w:val="22"/>
          <w:szCs w:val="22"/>
          <w:lang w:eastAsia="ar-SA"/>
        </w:rPr>
        <w:t>es a</w:t>
      </w:r>
      <w:r w:rsidR="00377804" w:rsidRPr="0088297B">
        <w:rPr>
          <w:rFonts w:ascii="Century Gothic" w:hAnsi="Century Gothic"/>
          <w:sz w:val="22"/>
          <w:szCs w:val="22"/>
          <w:lang w:eastAsia="ar-SA"/>
        </w:rPr>
        <w:t>ménagement</w:t>
      </w:r>
      <w:r w:rsidR="00EA1A0E">
        <w:rPr>
          <w:rFonts w:ascii="Century Gothic" w:hAnsi="Century Gothic"/>
          <w:sz w:val="22"/>
          <w:szCs w:val="22"/>
          <w:lang w:eastAsia="ar-SA"/>
        </w:rPr>
        <w:t>s</w:t>
      </w:r>
      <w:r w:rsidR="00377804" w:rsidRPr="0088297B">
        <w:rPr>
          <w:rFonts w:ascii="Century Gothic" w:hAnsi="Century Gothic"/>
          <w:sz w:val="22"/>
          <w:szCs w:val="22"/>
          <w:lang w:eastAsia="ar-SA"/>
        </w:rPr>
        <w:t xml:space="preserve"> et agrandissement</w:t>
      </w:r>
      <w:r w:rsidR="00EA1A0E">
        <w:rPr>
          <w:rFonts w:ascii="Century Gothic" w:hAnsi="Century Gothic"/>
          <w:sz w:val="22"/>
          <w:szCs w:val="22"/>
          <w:lang w:eastAsia="ar-SA"/>
        </w:rPr>
        <w:t>s sont</w:t>
      </w:r>
      <w:r w:rsidR="00377804" w:rsidRPr="0088297B">
        <w:rPr>
          <w:rFonts w:ascii="Century Gothic" w:hAnsi="Century Gothic"/>
          <w:sz w:val="22"/>
          <w:szCs w:val="22"/>
          <w:lang w:eastAsia="ar-SA"/>
        </w:rPr>
        <w:t xml:space="preserve"> prévus</w:t>
      </w:r>
      <w:r w:rsidR="00377804">
        <w:rPr>
          <w:rFonts w:ascii="Century Gothic" w:hAnsi="Century Gothic"/>
          <w:sz w:val="22"/>
          <w:szCs w:val="22"/>
          <w:lang w:eastAsia="ar-SA"/>
        </w:rPr>
        <w:t xml:space="preserve"> dans le futur</w:t>
      </w:r>
      <w:r w:rsidR="00EA1A0E">
        <w:rPr>
          <w:rFonts w:ascii="Century Gothic" w:hAnsi="Century Gothic"/>
          <w:sz w:val="22"/>
          <w:szCs w:val="22"/>
          <w:lang w:eastAsia="ar-SA"/>
        </w:rPr>
        <w:t xml:space="preserve"> pour l’EMS</w:t>
      </w:r>
      <w:r w:rsidR="00377804">
        <w:rPr>
          <w:rFonts w:ascii="Century Gothic" w:hAnsi="Century Gothic"/>
          <w:sz w:val="22"/>
          <w:szCs w:val="22"/>
          <w:lang w:eastAsia="ar-SA"/>
        </w:rPr>
        <w:t>.</w:t>
      </w:r>
    </w:p>
    <w:p w14:paraId="7198128E" w14:textId="305AB96C" w:rsidR="00377804" w:rsidRPr="0088297B" w:rsidRDefault="00377804" w:rsidP="0084256B">
      <w:pPr>
        <w:jc w:val="both"/>
        <w:rPr>
          <w:rFonts w:ascii="Century Gothic" w:hAnsi="Century Gothic"/>
          <w:sz w:val="22"/>
          <w:szCs w:val="22"/>
          <w:lang w:eastAsia="ar-SA"/>
        </w:rPr>
      </w:pPr>
      <w:r w:rsidRPr="0088297B">
        <w:rPr>
          <w:rFonts w:ascii="Century Gothic" w:hAnsi="Century Gothic"/>
          <w:sz w:val="22"/>
          <w:szCs w:val="22"/>
          <w:lang w:eastAsia="ar-SA"/>
        </w:rPr>
        <w:t>P</w:t>
      </w:r>
      <w:r>
        <w:rPr>
          <w:rFonts w:ascii="Century Gothic" w:hAnsi="Century Gothic"/>
          <w:sz w:val="22"/>
          <w:szCs w:val="22"/>
          <w:lang w:eastAsia="ar-SA"/>
        </w:rPr>
        <w:t>.</w:t>
      </w:r>
      <w:r w:rsidRPr="0088297B">
        <w:rPr>
          <w:rFonts w:ascii="Century Gothic" w:hAnsi="Century Gothic"/>
          <w:sz w:val="22"/>
          <w:szCs w:val="22"/>
          <w:lang w:eastAsia="ar-SA"/>
        </w:rPr>
        <w:t xml:space="preserve"> ENGLEBERTS </w:t>
      </w:r>
      <w:r>
        <w:rPr>
          <w:rFonts w:ascii="Century Gothic" w:hAnsi="Century Gothic"/>
          <w:sz w:val="22"/>
          <w:szCs w:val="22"/>
          <w:lang w:eastAsia="ar-SA"/>
        </w:rPr>
        <w:t>annonce l’assemblée générale le</w:t>
      </w:r>
      <w:r w:rsidRPr="0088297B">
        <w:rPr>
          <w:rFonts w:ascii="Century Gothic" w:hAnsi="Century Gothic"/>
          <w:sz w:val="22"/>
          <w:szCs w:val="22"/>
          <w:lang w:eastAsia="ar-SA"/>
        </w:rPr>
        <w:t xml:space="preserve"> 10 </w:t>
      </w:r>
      <w:r>
        <w:rPr>
          <w:rFonts w:ascii="Century Gothic" w:hAnsi="Century Gothic"/>
          <w:sz w:val="22"/>
          <w:szCs w:val="22"/>
          <w:lang w:eastAsia="ar-SA"/>
        </w:rPr>
        <w:t>décembre</w:t>
      </w:r>
      <w:r w:rsidR="00242394">
        <w:rPr>
          <w:rFonts w:ascii="Century Gothic" w:hAnsi="Century Gothic"/>
          <w:sz w:val="22"/>
          <w:szCs w:val="22"/>
          <w:lang w:eastAsia="ar-SA"/>
        </w:rPr>
        <w:t>. Il communiquera des information</w:t>
      </w:r>
      <w:r w:rsidR="00EA1A0E">
        <w:rPr>
          <w:rFonts w:ascii="Century Gothic" w:hAnsi="Century Gothic"/>
          <w:sz w:val="22"/>
          <w:szCs w:val="22"/>
          <w:lang w:eastAsia="ar-SA"/>
        </w:rPr>
        <w:t>s</w:t>
      </w:r>
      <w:r w:rsidR="00242394">
        <w:rPr>
          <w:rFonts w:ascii="Century Gothic" w:hAnsi="Century Gothic"/>
          <w:sz w:val="22"/>
          <w:szCs w:val="22"/>
          <w:lang w:eastAsia="ar-SA"/>
        </w:rPr>
        <w:t xml:space="preserve"> plus détaillées dans un prochain Conseil. En principe, </w:t>
      </w:r>
      <w:r w:rsidR="00242394" w:rsidRPr="00242394">
        <w:rPr>
          <w:rFonts w:ascii="Century Gothic" w:hAnsi="Century Gothic"/>
          <w:sz w:val="22"/>
          <w:szCs w:val="22"/>
          <w:lang w:eastAsia="ar-SA"/>
        </w:rPr>
        <w:t>E</w:t>
      </w:r>
      <w:r w:rsidR="00242394">
        <w:rPr>
          <w:rFonts w:ascii="Century Gothic" w:hAnsi="Century Gothic"/>
          <w:sz w:val="22"/>
          <w:szCs w:val="22"/>
          <w:lang w:eastAsia="ar-SA"/>
        </w:rPr>
        <w:t>.</w:t>
      </w:r>
      <w:r w:rsidR="00242394" w:rsidRPr="00242394">
        <w:rPr>
          <w:rFonts w:ascii="Century Gothic" w:hAnsi="Century Gothic"/>
          <w:sz w:val="22"/>
          <w:szCs w:val="22"/>
          <w:lang w:eastAsia="ar-SA"/>
        </w:rPr>
        <w:t xml:space="preserve"> MÖRGELI </w:t>
      </w:r>
      <w:r w:rsidRPr="0088297B">
        <w:rPr>
          <w:rFonts w:ascii="Century Gothic" w:hAnsi="Century Gothic"/>
          <w:sz w:val="22"/>
          <w:szCs w:val="22"/>
          <w:lang w:eastAsia="ar-SA"/>
        </w:rPr>
        <w:t>devrait reprendre la présidence</w:t>
      </w:r>
      <w:r w:rsidR="00242394">
        <w:rPr>
          <w:rFonts w:ascii="Century Gothic" w:hAnsi="Century Gothic"/>
          <w:sz w:val="22"/>
          <w:szCs w:val="22"/>
          <w:lang w:eastAsia="ar-SA"/>
        </w:rPr>
        <w:t>, mais</w:t>
      </w:r>
      <w:r w:rsidRPr="0088297B">
        <w:rPr>
          <w:rFonts w:ascii="Century Gothic" w:hAnsi="Century Gothic"/>
          <w:sz w:val="22"/>
          <w:szCs w:val="22"/>
          <w:lang w:eastAsia="ar-SA"/>
        </w:rPr>
        <w:t xml:space="preserve"> rien n’est officiel</w:t>
      </w:r>
      <w:r w:rsidR="00242394">
        <w:rPr>
          <w:rFonts w:ascii="Century Gothic" w:hAnsi="Century Gothic"/>
          <w:sz w:val="22"/>
          <w:szCs w:val="22"/>
          <w:lang w:eastAsia="ar-SA"/>
        </w:rPr>
        <w:t>.</w:t>
      </w:r>
    </w:p>
    <w:p w14:paraId="397BC66E" w14:textId="77777777" w:rsidR="008442BC" w:rsidRPr="0088297B" w:rsidRDefault="008442BC" w:rsidP="0084256B">
      <w:pPr>
        <w:jc w:val="both"/>
        <w:rPr>
          <w:rFonts w:ascii="Century Gothic" w:hAnsi="Century Gothic"/>
          <w:sz w:val="22"/>
          <w:szCs w:val="22"/>
          <w:lang w:eastAsia="ar-SA"/>
        </w:rPr>
      </w:pPr>
    </w:p>
    <w:p w14:paraId="6D410E92" w14:textId="66A0A858" w:rsidR="008442BC" w:rsidRPr="0088297B" w:rsidRDefault="008442BC" w:rsidP="0084256B">
      <w:pPr>
        <w:jc w:val="both"/>
        <w:rPr>
          <w:rFonts w:ascii="Century Gothic" w:hAnsi="Century Gothic"/>
          <w:sz w:val="22"/>
          <w:szCs w:val="22"/>
          <w:lang w:eastAsia="ar-SA"/>
        </w:rPr>
      </w:pPr>
      <w:r w:rsidRPr="0088297B">
        <w:rPr>
          <w:rFonts w:ascii="Century Gothic" w:hAnsi="Century Gothic"/>
          <w:sz w:val="22"/>
          <w:szCs w:val="22"/>
          <w:lang w:eastAsia="ar-SA"/>
        </w:rPr>
        <w:t xml:space="preserve">Pour clore la séance le Syndic </w:t>
      </w:r>
      <w:r w:rsidR="006C2C7A">
        <w:rPr>
          <w:rFonts w:ascii="Century Gothic" w:hAnsi="Century Gothic"/>
          <w:sz w:val="22"/>
          <w:szCs w:val="22"/>
          <w:lang w:eastAsia="ar-SA"/>
        </w:rPr>
        <w:t>rend</w:t>
      </w:r>
      <w:r w:rsidRPr="0088297B">
        <w:rPr>
          <w:rFonts w:ascii="Century Gothic" w:hAnsi="Century Gothic"/>
          <w:sz w:val="22"/>
          <w:szCs w:val="22"/>
          <w:lang w:eastAsia="ar-SA"/>
        </w:rPr>
        <w:t xml:space="preserve"> un hommage </w:t>
      </w:r>
      <w:r w:rsidR="0084614C" w:rsidRPr="0088297B">
        <w:rPr>
          <w:rFonts w:ascii="Century Gothic" w:hAnsi="Century Gothic"/>
          <w:sz w:val="22"/>
          <w:szCs w:val="22"/>
          <w:lang w:eastAsia="ar-SA"/>
        </w:rPr>
        <w:t xml:space="preserve">dithyrambique </w:t>
      </w:r>
      <w:r w:rsidRPr="0088297B">
        <w:rPr>
          <w:rFonts w:ascii="Century Gothic" w:hAnsi="Century Gothic"/>
          <w:sz w:val="22"/>
          <w:szCs w:val="22"/>
          <w:lang w:eastAsia="ar-SA"/>
        </w:rPr>
        <w:t>à G</w:t>
      </w:r>
      <w:r w:rsidR="0084614C" w:rsidRPr="0088297B">
        <w:rPr>
          <w:rFonts w:ascii="Century Gothic" w:hAnsi="Century Gothic"/>
          <w:sz w:val="22"/>
          <w:szCs w:val="22"/>
          <w:lang w:eastAsia="ar-SA"/>
        </w:rPr>
        <w:t>.</w:t>
      </w:r>
      <w:r w:rsidRPr="0088297B">
        <w:rPr>
          <w:rFonts w:ascii="Century Gothic" w:hAnsi="Century Gothic"/>
          <w:sz w:val="22"/>
          <w:szCs w:val="22"/>
          <w:lang w:eastAsia="ar-SA"/>
        </w:rPr>
        <w:t xml:space="preserve"> DERIAZ pour son travail </w:t>
      </w:r>
      <w:r w:rsidR="00A17E3B" w:rsidRPr="0088297B">
        <w:rPr>
          <w:rFonts w:ascii="Century Gothic" w:hAnsi="Century Gothic"/>
          <w:sz w:val="22"/>
          <w:szCs w:val="22"/>
          <w:lang w:eastAsia="ar-SA"/>
        </w:rPr>
        <w:t xml:space="preserve">durant 13 ans et demi </w:t>
      </w:r>
      <w:r w:rsidRPr="0088297B">
        <w:rPr>
          <w:rFonts w:ascii="Century Gothic" w:hAnsi="Century Gothic"/>
          <w:sz w:val="22"/>
          <w:szCs w:val="22"/>
          <w:lang w:eastAsia="ar-SA"/>
        </w:rPr>
        <w:t>au sein de la Commune.</w:t>
      </w:r>
    </w:p>
    <w:p w14:paraId="66150767" w14:textId="77777777" w:rsidR="0084614C" w:rsidRPr="0088297B" w:rsidRDefault="0084614C" w:rsidP="0084256B">
      <w:pPr>
        <w:jc w:val="both"/>
        <w:rPr>
          <w:rFonts w:ascii="Century Gothic" w:hAnsi="Century Gothic"/>
          <w:sz w:val="22"/>
          <w:szCs w:val="22"/>
          <w:lang w:eastAsia="ar-SA"/>
        </w:rPr>
      </w:pPr>
    </w:p>
    <w:p w14:paraId="106D10C9" w14:textId="1639BD2D" w:rsidR="0084614C" w:rsidRPr="0088297B" w:rsidRDefault="0084614C" w:rsidP="0084256B">
      <w:pPr>
        <w:jc w:val="both"/>
        <w:rPr>
          <w:rFonts w:ascii="Century Gothic" w:hAnsi="Century Gothic"/>
          <w:sz w:val="22"/>
          <w:szCs w:val="22"/>
          <w:lang w:eastAsia="ar-SA"/>
        </w:rPr>
      </w:pPr>
      <w:r w:rsidRPr="0088297B">
        <w:rPr>
          <w:rFonts w:ascii="Century Gothic" w:hAnsi="Century Gothic"/>
          <w:sz w:val="22"/>
          <w:szCs w:val="22"/>
          <w:lang w:eastAsia="ar-SA"/>
        </w:rPr>
        <w:t>Il est acclamé par le Conseil communal.</w:t>
      </w:r>
    </w:p>
    <w:p w14:paraId="0C0A69F1" w14:textId="77777777" w:rsidR="008442BC" w:rsidRPr="0088297B" w:rsidRDefault="008442BC" w:rsidP="0084256B">
      <w:pPr>
        <w:jc w:val="both"/>
        <w:rPr>
          <w:rFonts w:ascii="Century Gothic" w:hAnsi="Century Gothic"/>
          <w:sz w:val="22"/>
          <w:szCs w:val="22"/>
          <w:lang w:eastAsia="ar-SA"/>
        </w:rPr>
      </w:pPr>
    </w:p>
    <w:p w14:paraId="52E00900" w14:textId="3A696B9B" w:rsidR="000D2A4B" w:rsidRPr="0088297B" w:rsidRDefault="00E51A89" w:rsidP="0084256B">
      <w:pPr>
        <w:jc w:val="both"/>
        <w:rPr>
          <w:rFonts w:ascii="Century Gothic" w:hAnsi="Century Gothic"/>
          <w:sz w:val="22"/>
          <w:szCs w:val="22"/>
          <w:lang w:eastAsia="ar-SA"/>
        </w:rPr>
      </w:pPr>
      <w:r w:rsidRPr="0088297B">
        <w:rPr>
          <w:rFonts w:ascii="Century Gothic" w:hAnsi="Century Gothic"/>
          <w:sz w:val="22"/>
          <w:szCs w:val="22"/>
          <w:lang w:eastAsia="ar-SA"/>
        </w:rPr>
        <w:t xml:space="preserve">La parole n’est plus demandée. La séance est levée </w:t>
      </w:r>
      <w:r w:rsidR="00EA1A0E">
        <w:rPr>
          <w:rFonts w:ascii="Century Gothic" w:hAnsi="Century Gothic"/>
          <w:sz w:val="22"/>
          <w:szCs w:val="22"/>
          <w:lang w:eastAsia="ar-SA"/>
        </w:rPr>
        <w:t xml:space="preserve">à </w:t>
      </w:r>
      <w:r w:rsidR="008442BC" w:rsidRPr="0088297B">
        <w:rPr>
          <w:rFonts w:ascii="Century Gothic" w:hAnsi="Century Gothic"/>
          <w:sz w:val="22"/>
          <w:szCs w:val="22"/>
          <w:lang w:eastAsia="ar-SA"/>
        </w:rPr>
        <w:t>22</w:t>
      </w:r>
      <w:r w:rsidRPr="0088297B">
        <w:rPr>
          <w:rFonts w:ascii="Century Gothic" w:hAnsi="Century Gothic"/>
          <w:sz w:val="22"/>
          <w:szCs w:val="22"/>
          <w:lang w:eastAsia="ar-SA"/>
        </w:rPr>
        <w:t>h</w:t>
      </w:r>
      <w:r w:rsidR="008442BC" w:rsidRPr="0088297B">
        <w:rPr>
          <w:rFonts w:ascii="Century Gothic" w:hAnsi="Century Gothic"/>
          <w:sz w:val="22"/>
          <w:szCs w:val="22"/>
          <w:lang w:eastAsia="ar-SA"/>
        </w:rPr>
        <w:t>12</w:t>
      </w:r>
      <w:r w:rsidRPr="0088297B">
        <w:rPr>
          <w:rFonts w:ascii="Century Gothic" w:hAnsi="Century Gothic"/>
          <w:sz w:val="22"/>
          <w:szCs w:val="22"/>
          <w:lang w:eastAsia="ar-SA"/>
        </w:rPr>
        <w:t>.</w:t>
      </w:r>
    </w:p>
    <w:p w14:paraId="1CFD2B57" w14:textId="37745E08" w:rsidR="00E51A89" w:rsidRPr="0088297B" w:rsidRDefault="00E51A89" w:rsidP="0084256B">
      <w:pPr>
        <w:ind w:left="481"/>
        <w:jc w:val="both"/>
        <w:rPr>
          <w:rFonts w:ascii="Century Gothic" w:hAnsi="Century Gothic"/>
          <w:sz w:val="22"/>
          <w:szCs w:val="22"/>
          <w:lang w:eastAsia="ar-SA"/>
        </w:rPr>
      </w:pPr>
    </w:p>
    <w:p w14:paraId="5146A473" w14:textId="47C88EAF" w:rsidR="00741F90" w:rsidRPr="0088297B" w:rsidRDefault="00344EA3" w:rsidP="0084256B">
      <w:pPr>
        <w:tabs>
          <w:tab w:val="left" w:pos="6096"/>
        </w:tabs>
        <w:jc w:val="both"/>
        <w:rPr>
          <w:rFonts w:ascii="Century Gothic" w:hAnsi="Century Gothic"/>
          <w:sz w:val="22"/>
          <w:szCs w:val="22"/>
          <w:lang w:eastAsia="ar-SA"/>
        </w:rPr>
      </w:pPr>
      <w:r w:rsidRPr="0088297B">
        <w:rPr>
          <w:rFonts w:ascii="Century Gothic" w:hAnsi="Century Gothic"/>
          <w:sz w:val="22"/>
          <w:szCs w:val="22"/>
          <w:lang w:eastAsia="ar-SA"/>
        </w:rPr>
        <w:t>L</w:t>
      </w:r>
      <w:r w:rsidR="00741F90" w:rsidRPr="0088297B">
        <w:rPr>
          <w:rFonts w:ascii="Century Gothic" w:hAnsi="Century Gothic"/>
          <w:sz w:val="22"/>
          <w:szCs w:val="22"/>
          <w:lang w:eastAsia="ar-SA"/>
        </w:rPr>
        <w:t>e Président</w:t>
      </w:r>
      <w:r w:rsidR="0061379F" w:rsidRPr="0088297B">
        <w:rPr>
          <w:rFonts w:ascii="Century Gothic" w:hAnsi="Century Gothic"/>
          <w:sz w:val="22"/>
          <w:szCs w:val="22"/>
          <w:lang w:eastAsia="ar-SA"/>
        </w:rPr>
        <w:tab/>
      </w:r>
      <w:r w:rsidR="00C7006E" w:rsidRPr="0088297B">
        <w:rPr>
          <w:rFonts w:ascii="Century Gothic" w:hAnsi="Century Gothic"/>
          <w:sz w:val="22"/>
          <w:szCs w:val="22"/>
          <w:lang w:eastAsia="ar-SA"/>
        </w:rPr>
        <w:t>L</w:t>
      </w:r>
      <w:r w:rsidR="00AB5796" w:rsidRPr="0088297B">
        <w:rPr>
          <w:rFonts w:ascii="Century Gothic" w:hAnsi="Century Gothic"/>
          <w:sz w:val="22"/>
          <w:szCs w:val="22"/>
          <w:lang w:eastAsia="ar-SA"/>
        </w:rPr>
        <w:t>e</w:t>
      </w:r>
      <w:r w:rsidR="00741F90" w:rsidRPr="0088297B">
        <w:rPr>
          <w:rFonts w:ascii="Century Gothic" w:hAnsi="Century Gothic"/>
          <w:sz w:val="22"/>
          <w:szCs w:val="22"/>
          <w:lang w:eastAsia="ar-SA"/>
        </w:rPr>
        <w:t xml:space="preserve"> Secrétaire</w:t>
      </w:r>
    </w:p>
    <w:p w14:paraId="1E1FB8C1" w14:textId="6F7B6B8E" w:rsidR="00741F90" w:rsidRPr="0088297B" w:rsidRDefault="00741F90" w:rsidP="0084256B">
      <w:pPr>
        <w:tabs>
          <w:tab w:val="left" w:pos="6096"/>
        </w:tabs>
        <w:jc w:val="both"/>
        <w:rPr>
          <w:rFonts w:ascii="Century Gothic" w:hAnsi="Century Gothic"/>
          <w:sz w:val="22"/>
          <w:szCs w:val="22"/>
          <w:lang w:eastAsia="ar-SA"/>
        </w:rPr>
      </w:pPr>
    </w:p>
    <w:p w14:paraId="6CDA2390" w14:textId="77777777" w:rsidR="00AA0728" w:rsidRPr="0088297B" w:rsidRDefault="00AA0728" w:rsidP="0084256B">
      <w:pPr>
        <w:tabs>
          <w:tab w:val="left" w:pos="6096"/>
        </w:tabs>
        <w:jc w:val="both"/>
        <w:rPr>
          <w:rFonts w:ascii="Century Gothic" w:hAnsi="Century Gothic"/>
          <w:sz w:val="22"/>
          <w:szCs w:val="22"/>
        </w:rPr>
      </w:pPr>
    </w:p>
    <w:p w14:paraId="41FF89F2" w14:textId="77777777" w:rsidR="00741F90" w:rsidRPr="0088297B" w:rsidRDefault="00741F90" w:rsidP="0084256B">
      <w:pPr>
        <w:tabs>
          <w:tab w:val="left" w:pos="6096"/>
        </w:tabs>
        <w:jc w:val="both"/>
        <w:rPr>
          <w:rFonts w:ascii="Century Gothic" w:hAnsi="Century Gothic"/>
          <w:sz w:val="22"/>
          <w:szCs w:val="22"/>
        </w:rPr>
      </w:pPr>
    </w:p>
    <w:p w14:paraId="03164B3B" w14:textId="48BDC01F" w:rsidR="002B1BE2" w:rsidRPr="005971D2" w:rsidRDefault="00F67DC7" w:rsidP="0084256B">
      <w:pPr>
        <w:tabs>
          <w:tab w:val="left" w:pos="6096"/>
        </w:tabs>
        <w:jc w:val="both"/>
        <w:rPr>
          <w:rFonts w:ascii="Century Gothic" w:hAnsi="Century Gothic"/>
          <w:sz w:val="22"/>
          <w:szCs w:val="22"/>
        </w:rPr>
      </w:pPr>
      <w:r w:rsidRPr="0088297B">
        <w:rPr>
          <w:rFonts w:ascii="Century Gothic" w:hAnsi="Century Gothic"/>
          <w:sz w:val="22"/>
          <w:szCs w:val="22"/>
        </w:rPr>
        <w:t>Jean-Louis PHILIPPIN</w:t>
      </w:r>
      <w:r w:rsidR="00741F90" w:rsidRPr="0088297B">
        <w:rPr>
          <w:rFonts w:ascii="Century Gothic" w:hAnsi="Century Gothic"/>
          <w:sz w:val="22"/>
          <w:szCs w:val="22"/>
        </w:rPr>
        <w:tab/>
      </w:r>
      <w:r w:rsidR="00AB5796" w:rsidRPr="0088297B">
        <w:rPr>
          <w:rFonts w:ascii="Century Gothic" w:hAnsi="Century Gothic"/>
          <w:sz w:val="22"/>
          <w:szCs w:val="22"/>
        </w:rPr>
        <w:t xml:space="preserve">Thomas </w:t>
      </w:r>
      <w:r w:rsidR="00034A0B" w:rsidRPr="0088297B">
        <w:rPr>
          <w:rFonts w:ascii="Century Gothic" w:hAnsi="Century Gothic"/>
          <w:sz w:val="22"/>
          <w:szCs w:val="22"/>
        </w:rPr>
        <w:t>CHEVALIER</w:t>
      </w:r>
    </w:p>
    <w:sectPr w:rsidR="002B1BE2" w:rsidRPr="005971D2" w:rsidSect="00486D28">
      <w:footerReference w:type="even" r:id="rId10"/>
      <w:footerReference w:type="default" r:id="rId11"/>
      <w:pgSz w:w="11900" w:h="16840"/>
      <w:pgMar w:top="993" w:right="1417" w:bottom="851" w:left="1417" w:header="708" w:footer="5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59327" w14:textId="77777777" w:rsidR="00C87184" w:rsidRPr="0088297B" w:rsidRDefault="00C87184" w:rsidP="00D12CCD">
      <w:r w:rsidRPr="0088297B">
        <w:separator/>
      </w:r>
    </w:p>
  </w:endnote>
  <w:endnote w:type="continuationSeparator" w:id="0">
    <w:p w14:paraId="6D226846" w14:textId="77777777" w:rsidR="00C87184" w:rsidRPr="0088297B" w:rsidRDefault="00C87184" w:rsidP="00D12CCD">
      <w:r w:rsidRPr="0088297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
    <w:altName w:val="MS Gothic"/>
    <w:panose1 w:val="00000000000000000000"/>
    <w:charset w:val="80"/>
    <w:family w:val="auto"/>
    <w:notTrueType/>
    <w:pitch w:val="variable"/>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Lucida Grande">
    <w:altName w:val="Segoe UI"/>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00F0B" w14:textId="77777777" w:rsidR="00555EA3" w:rsidRPr="0088297B" w:rsidRDefault="00555EA3" w:rsidP="00F83CAF">
    <w:pPr>
      <w:pStyle w:val="Pieddepage"/>
      <w:framePr w:wrap="around" w:vAnchor="text" w:hAnchor="margin" w:xAlign="center" w:y="1"/>
      <w:rPr>
        <w:rStyle w:val="Numrodepage"/>
      </w:rPr>
    </w:pPr>
    <w:r w:rsidRPr="0088297B">
      <w:rPr>
        <w:rStyle w:val="Numrodepage"/>
      </w:rPr>
      <w:fldChar w:fldCharType="begin"/>
    </w:r>
    <w:r w:rsidRPr="0088297B">
      <w:rPr>
        <w:rStyle w:val="Numrodepage"/>
      </w:rPr>
      <w:instrText xml:space="preserve">PAGE  </w:instrText>
    </w:r>
    <w:r w:rsidRPr="0088297B">
      <w:rPr>
        <w:rStyle w:val="Numrodepage"/>
      </w:rPr>
      <w:fldChar w:fldCharType="separate"/>
    </w:r>
    <w:r w:rsidRPr="0088297B">
      <w:rPr>
        <w:rStyle w:val="Numrodepage"/>
      </w:rPr>
      <w:t>9</w:t>
    </w:r>
    <w:r w:rsidRPr="0088297B">
      <w:rPr>
        <w:rStyle w:val="Numrodepage"/>
      </w:rPr>
      <w:fldChar w:fldCharType="end"/>
    </w:r>
  </w:p>
  <w:p w14:paraId="473DFBC0" w14:textId="77777777" w:rsidR="00555EA3" w:rsidRPr="0088297B" w:rsidRDefault="00555EA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56DE3" w14:textId="5C337CC2" w:rsidR="00555EA3" w:rsidRPr="0088297B" w:rsidRDefault="00555EA3" w:rsidP="00F83CAF">
    <w:pPr>
      <w:pStyle w:val="Pieddepage"/>
      <w:framePr w:wrap="around" w:vAnchor="text" w:hAnchor="margin" w:xAlign="center" w:y="1"/>
      <w:rPr>
        <w:rStyle w:val="Numrodepage"/>
      </w:rPr>
    </w:pPr>
    <w:r w:rsidRPr="0088297B">
      <w:rPr>
        <w:rStyle w:val="Numrodepage"/>
      </w:rPr>
      <w:fldChar w:fldCharType="begin"/>
    </w:r>
    <w:r w:rsidRPr="0088297B">
      <w:rPr>
        <w:rStyle w:val="Numrodepage"/>
      </w:rPr>
      <w:instrText xml:space="preserve">PAGE  </w:instrText>
    </w:r>
    <w:r w:rsidRPr="0088297B">
      <w:rPr>
        <w:rStyle w:val="Numrodepage"/>
      </w:rPr>
      <w:fldChar w:fldCharType="separate"/>
    </w:r>
    <w:r w:rsidR="00A87A9F" w:rsidRPr="0088297B">
      <w:rPr>
        <w:rStyle w:val="Numrodepage"/>
      </w:rPr>
      <w:t>1</w:t>
    </w:r>
    <w:r w:rsidRPr="0088297B">
      <w:rPr>
        <w:rStyle w:val="Numrodepage"/>
      </w:rPr>
      <w:fldChar w:fldCharType="end"/>
    </w:r>
  </w:p>
  <w:p w14:paraId="28180D0F" w14:textId="456086F1" w:rsidR="008503F6" w:rsidRPr="0088297B" w:rsidRDefault="001367A0" w:rsidP="004232C9">
    <w:pPr>
      <w:pStyle w:val="Pieddepage"/>
      <w:jc w:val="both"/>
    </w:pPr>
    <w:r w:rsidRPr="0088297B">
      <w:t>04.12</w:t>
    </w:r>
    <w:r w:rsidR="004232C9" w:rsidRPr="0088297B">
      <w:t>.202</w:t>
    </w:r>
    <w:r w:rsidR="005D5D1A" w:rsidRPr="0088297B">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9E6B6" w14:textId="77777777" w:rsidR="00C87184" w:rsidRPr="0088297B" w:rsidRDefault="00C87184" w:rsidP="00D12CCD">
      <w:r w:rsidRPr="0088297B">
        <w:separator/>
      </w:r>
    </w:p>
  </w:footnote>
  <w:footnote w:type="continuationSeparator" w:id="0">
    <w:p w14:paraId="566F0B94" w14:textId="77777777" w:rsidR="00C87184" w:rsidRPr="0088297B" w:rsidRDefault="00C87184" w:rsidP="00D12CCD">
      <w:r w:rsidRPr="0088297B">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D538B8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AE8A1F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D86787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FFFFF89"/>
    <w:multiLevelType w:val="singleLevel"/>
    <w:tmpl w:val="D5C8E01E"/>
    <w:lvl w:ilvl="0">
      <w:start w:val="1"/>
      <w:numFmt w:val="bullet"/>
      <w:pStyle w:val="Listepuces"/>
      <w:lvlText w:val=""/>
      <w:lvlJc w:val="left"/>
      <w:pPr>
        <w:tabs>
          <w:tab w:val="num" w:pos="360"/>
        </w:tabs>
        <w:ind w:left="360" w:hanging="360"/>
      </w:pPr>
      <w:rPr>
        <w:rFonts w:ascii="Symbol" w:hAnsi="Symbol" w:hint="default"/>
      </w:rPr>
    </w:lvl>
  </w:abstractNum>
  <w:abstractNum w:abstractNumId="4" w15:restartNumberingAfterBreak="0">
    <w:nsid w:val="01C76540"/>
    <w:multiLevelType w:val="hybridMultilevel"/>
    <w:tmpl w:val="0D363F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2411E59"/>
    <w:multiLevelType w:val="hybridMultilevel"/>
    <w:tmpl w:val="2802210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3BA32E7"/>
    <w:multiLevelType w:val="hybridMultilevel"/>
    <w:tmpl w:val="F69C4082"/>
    <w:lvl w:ilvl="0" w:tplc="56FA45FA">
      <w:start w:val="1"/>
      <w:numFmt w:val="decimal"/>
      <w:pStyle w:val="top"/>
      <w:lvlText w:val="%1."/>
      <w:lvlJc w:val="left"/>
      <w:pPr>
        <w:ind w:left="1495" w:hanging="360"/>
      </w:pPr>
      <w:rPr>
        <w:rFonts w:hint="default"/>
      </w:rPr>
    </w:lvl>
    <w:lvl w:ilvl="1" w:tplc="040C0019" w:tentative="1">
      <w:start w:val="1"/>
      <w:numFmt w:val="lowerLetter"/>
      <w:lvlText w:val="%2."/>
      <w:lvlJc w:val="left"/>
      <w:pPr>
        <w:ind w:left="1866" w:hanging="360"/>
      </w:pPr>
    </w:lvl>
    <w:lvl w:ilvl="2" w:tplc="040C001B" w:tentative="1">
      <w:start w:val="1"/>
      <w:numFmt w:val="lowerRoman"/>
      <w:lvlText w:val="%3."/>
      <w:lvlJc w:val="right"/>
      <w:pPr>
        <w:ind w:left="2586" w:hanging="180"/>
      </w:pPr>
    </w:lvl>
    <w:lvl w:ilvl="3" w:tplc="040C000F" w:tentative="1">
      <w:start w:val="1"/>
      <w:numFmt w:val="decimal"/>
      <w:lvlText w:val="%4."/>
      <w:lvlJc w:val="left"/>
      <w:pPr>
        <w:ind w:left="3306" w:hanging="360"/>
      </w:pPr>
    </w:lvl>
    <w:lvl w:ilvl="4" w:tplc="040C0019" w:tentative="1">
      <w:start w:val="1"/>
      <w:numFmt w:val="lowerLetter"/>
      <w:lvlText w:val="%5."/>
      <w:lvlJc w:val="left"/>
      <w:pPr>
        <w:ind w:left="4026" w:hanging="360"/>
      </w:pPr>
    </w:lvl>
    <w:lvl w:ilvl="5" w:tplc="040C001B" w:tentative="1">
      <w:start w:val="1"/>
      <w:numFmt w:val="lowerRoman"/>
      <w:lvlText w:val="%6."/>
      <w:lvlJc w:val="right"/>
      <w:pPr>
        <w:ind w:left="4746" w:hanging="180"/>
      </w:pPr>
    </w:lvl>
    <w:lvl w:ilvl="6" w:tplc="040C000F" w:tentative="1">
      <w:start w:val="1"/>
      <w:numFmt w:val="decimal"/>
      <w:lvlText w:val="%7."/>
      <w:lvlJc w:val="left"/>
      <w:pPr>
        <w:ind w:left="5466" w:hanging="360"/>
      </w:pPr>
    </w:lvl>
    <w:lvl w:ilvl="7" w:tplc="040C0019" w:tentative="1">
      <w:start w:val="1"/>
      <w:numFmt w:val="lowerLetter"/>
      <w:lvlText w:val="%8."/>
      <w:lvlJc w:val="left"/>
      <w:pPr>
        <w:ind w:left="6186" w:hanging="360"/>
      </w:pPr>
    </w:lvl>
    <w:lvl w:ilvl="8" w:tplc="040C001B" w:tentative="1">
      <w:start w:val="1"/>
      <w:numFmt w:val="lowerRoman"/>
      <w:lvlText w:val="%9."/>
      <w:lvlJc w:val="right"/>
      <w:pPr>
        <w:ind w:left="6906" w:hanging="180"/>
      </w:pPr>
    </w:lvl>
  </w:abstractNum>
  <w:abstractNum w:abstractNumId="7" w15:restartNumberingAfterBreak="0">
    <w:nsid w:val="04B001B1"/>
    <w:multiLevelType w:val="hybridMultilevel"/>
    <w:tmpl w:val="2D08E54C"/>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060D59C5"/>
    <w:multiLevelType w:val="hybridMultilevel"/>
    <w:tmpl w:val="E9B67BA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68D00F6"/>
    <w:multiLevelType w:val="hybridMultilevel"/>
    <w:tmpl w:val="2830FB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68E2122"/>
    <w:multiLevelType w:val="hybridMultilevel"/>
    <w:tmpl w:val="9DB6D6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8C8133E"/>
    <w:multiLevelType w:val="hybridMultilevel"/>
    <w:tmpl w:val="C172DD4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0BFA353B"/>
    <w:multiLevelType w:val="hybridMultilevel"/>
    <w:tmpl w:val="81DC6FBE"/>
    <w:lvl w:ilvl="0" w:tplc="040C0001">
      <w:start w:val="1"/>
      <w:numFmt w:val="bullet"/>
      <w:lvlText w:val=""/>
      <w:lvlJc w:val="left"/>
      <w:pPr>
        <w:ind w:left="720" w:hanging="360"/>
      </w:pPr>
      <w:rPr>
        <w:rFonts w:ascii="Symbol" w:hAnsi="Symbol" w:hint="default"/>
      </w:rPr>
    </w:lvl>
    <w:lvl w:ilvl="1" w:tplc="50BCAA36">
      <w:numFmt w:val="bullet"/>
      <w:lvlText w:val="-"/>
      <w:lvlJc w:val="left"/>
      <w:pPr>
        <w:ind w:left="1440" w:hanging="360"/>
      </w:pPr>
      <w:rPr>
        <w:rFonts w:ascii="Century Gothic" w:eastAsiaTheme="minorEastAsia" w:hAnsi="Century Gothic"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0CE2591A"/>
    <w:multiLevelType w:val="hybridMultilevel"/>
    <w:tmpl w:val="7A42AC3A"/>
    <w:lvl w:ilvl="0" w:tplc="040C0001">
      <w:start w:val="1"/>
      <w:numFmt w:val="bullet"/>
      <w:lvlText w:val=""/>
      <w:lvlJc w:val="left"/>
      <w:pPr>
        <w:ind w:left="786" w:hanging="360"/>
      </w:pPr>
      <w:rPr>
        <w:rFonts w:ascii="Symbol" w:hAnsi="Symbol" w:hint="default"/>
      </w:rPr>
    </w:lvl>
    <w:lvl w:ilvl="1" w:tplc="040C0003">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4" w15:restartNumberingAfterBreak="0">
    <w:nsid w:val="0D221676"/>
    <w:multiLevelType w:val="hybridMultilevel"/>
    <w:tmpl w:val="AA7A9E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0D436B7D"/>
    <w:multiLevelType w:val="hybridMultilevel"/>
    <w:tmpl w:val="C30C4C00"/>
    <w:lvl w:ilvl="0" w:tplc="040C0001">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6" w15:restartNumberingAfterBreak="0">
    <w:nsid w:val="0EAD41E6"/>
    <w:multiLevelType w:val="hybridMultilevel"/>
    <w:tmpl w:val="465C95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4924ED0"/>
    <w:multiLevelType w:val="hybridMultilevel"/>
    <w:tmpl w:val="70AAA9D6"/>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8" w15:restartNumberingAfterBreak="0">
    <w:nsid w:val="158D75B3"/>
    <w:multiLevelType w:val="hybridMultilevel"/>
    <w:tmpl w:val="54B4DC78"/>
    <w:lvl w:ilvl="0" w:tplc="1C8A314E">
      <w:start w:val="1"/>
      <w:numFmt w:val="decimal"/>
      <w:pStyle w:val="111112"/>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17251501"/>
    <w:multiLevelType w:val="hybridMultilevel"/>
    <w:tmpl w:val="6360D38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0" w15:restartNumberingAfterBreak="0">
    <w:nsid w:val="17A24B1E"/>
    <w:multiLevelType w:val="hybridMultilevel"/>
    <w:tmpl w:val="FE2EAD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17AD730E"/>
    <w:multiLevelType w:val="hybridMultilevel"/>
    <w:tmpl w:val="481EFDF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1A6421F3"/>
    <w:multiLevelType w:val="hybridMultilevel"/>
    <w:tmpl w:val="C0EA8A0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1DE33838"/>
    <w:multiLevelType w:val="hybridMultilevel"/>
    <w:tmpl w:val="FBC430C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1EAC5923"/>
    <w:multiLevelType w:val="hybridMultilevel"/>
    <w:tmpl w:val="A3742A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1EFA1CA1"/>
    <w:multiLevelType w:val="hybridMultilevel"/>
    <w:tmpl w:val="04965310"/>
    <w:lvl w:ilvl="0" w:tplc="040C0003">
      <w:start w:val="1"/>
      <w:numFmt w:val="bullet"/>
      <w:lvlText w:val="o"/>
      <w:lvlJc w:val="left"/>
      <w:pPr>
        <w:ind w:left="360" w:hanging="360"/>
      </w:pPr>
      <w:rPr>
        <w:rFonts w:ascii="Courier New" w:hAnsi="Courier New" w:cs="Courier New"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15:restartNumberingAfterBreak="0">
    <w:nsid w:val="1F6771BC"/>
    <w:multiLevelType w:val="hybridMultilevel"/>
    <w:tmpl w:val="8D3CB93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205B7427"/>
    <w:multiLevelType w:val="hybridMultilevel"/>
    <w:tmpl w:val="B2AC211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20E362D3"/>
    <w:multiLevelType w:val="hybridMultilevel"/>
    <w:tmpl w:val="14F8F104"/>
    <w:lvl w:ilvl="0" w:tplc="040C0001">
      <w:start w:val="1"/>
      <w:numFmt w:val="bullet"/>
      <w:lvlText w:val=""/>
      <w:lvlJc w:val="left"/>
      <w:pPr>
        <w:ind w:left="1506" w:hanging="360"/>
      </w:pPr>
      <w:rPr>
        <w:rFonts w:ascii="Symbol" w:hAnsi="Symbol" w:hint="default"/>
      </w:rPr>
    </w:lvl>
    <w:lvl w:ilvl="1" w:tplc="040C0003" w:tentative="1">
      <w:start w:val="1"/>
      <w:numFmt w:val="bullet"/>
      <w:lvlText w:val="o"/>
      <w:lvlJc w:val="left"/>
      <w:pPr>
        <w:ind w:left="2226" w:hanging="360"/>
      </w:pPr>
      <w:rPr>
        <w:rFonts w:ascii="Courier New" w:hAnsi="Courier New" w:cs="Courier New" w:hint="default"/>
      </w:rPr>
    </w:lvl>
    <w:lvl w:ilvl="2" w:tplc="040C0005" w:tentative="1">
      <w:start w:val="1"/>
      <w:numFmt w:val="bullet"/>
      <w:lvlText w:val=""/>
      <w:lvlJc w:val="left"/>
      <w:pPr>
        <w:ind w:left="2946" w:hanging="360"/>
      </w:pPr>
      <w:rPr>
        <w:rFonts w:ascii="Wingdings" w:hAnsi="Wingdings" w:hint="default"/>
      </w:rPr>
    </w:lvl>
    <w:lvl w:ilvl="3" w:tplc="040C0001" w:tentative="1">
      <w:start w:val="1"/>
      <w:numFmt w:val="bullet"/>
      <w:lvlText w:val=""/>
      <w:lvlJc w:val="left"/>
      <w:pPr>
        <w:ind w:left="3666" w:hanging="360"/>
      </w:pPr>
      <w:rPr>
        <w:rFonts w:ascii="Symbol" w:hAnsi="Symbol" w:hint="default"/>
      </w:rPr>
    </w:lvl>
    <w:lvl w:ilvl="4" w:tplc="040C0003" w:tentative="1">
      <w:start w:val="1"/>
      <w:numFmt w:val="bullet"/>
      <w:lvlText w:val="o"/>
      <w:lvlJc w:val="left"/>
      <w:pPr>
        <w:ind w:left="4386" w:hanging="360"/>
      </w:pPr>
      <w:rPr>
        <w:rFonts w:ascii="Courier New" w:hAnsi="Courier New" w:cs="Courier New" w:hint="default"/>
      </w:rPr>
    </w:lvl>
    <w:lvl w:ilvl="5" w:tplc="040C0005" w:tentative="1">
      <w:start w:val="1"/>
      <w:numFmt w:val="bullet"/>
      <w:lvlText w:val=""/>
      <w:lvlJc w:val="left"/>
      <w:pPr>
        <w:ind w:left="5106" w:hanging="360"/>
      </w:pPr>
      <w:rPr>
        <w:rFonts w:ascii="Wingdings" w:hAnsi="Wingdings" w:hint="default"/>
      </w:rPr>
    </w:lvl>
    <w:lvl w:ilvl="6" w:tplc="040C0001" w:tentative="1">
      <w:start w:val="1"/>
      <w:numFmt w:val="bullet"/>
      <w:lvlText w:val=""/>
      <w:lvlJc w:val="left"/>
      <w:pPr>
        <w:ind w:left="5826" w:hanging="360"/>
      </w:pPr>
      <w:rPr>
        <w:rFonts w:ascii="Symbol" w:hAnsi="Symbol" w:hint="default"/>
      </w:rPr>
    </w:lvl>
    <w:lvl w:ilvl="7" w:tplc="040C0003" w:tentative="1">
      <w:start w:val="1"/>
      <w:numFmt w:val="bullet"/>
      <w:lvlText w:val="o"/>
      <w:lvlJc w:val="left"/>
      <w:pPr>
        <w:ind w:left="6546" w:hanging="360"/>
      </w:pPr>
      <w:rPr>
        <w:rFonts w:ascii="Courier New" w:hAnsi="Courier New" w:cs="Courier New" w:hint="default"/>
      </w:rPr>
    </w:lvl>
    <w:lvl w:ilvl="8" w:tplc="040C0005" w:tentative="1">
      <w:start w:val="1"/>
      <w:numFmt w:val="bullet"/>
      <w:lvlText w:val=""/>
      <w:lvlJc w:val="left"/>
      <w:pPr>
        <w:ind w:left="7266" w:hanging="360"/>
      </w:pPr>
      <w:rPr>
        <w:rFonts w:ascii="Wingdings" w:hAnsi="Wingdings" w:hint="default"/>
      </w:rPr>
    </w:lvl>
  </w:abstractNum>
  <w:abstractNum w:abstractNumId="29" w15:restartNumberingAfterBreak="0">
    <w:nsid w:val="21E637D0"/>
    <w:multiLevelType w:val="multilevel"/>
    <w:tmpl w:val="ADA419AE"/>
    <w:lvl w:ilvl="0">
      <w:start w:val="1"/>
      <w:numFmt w:val="decimal"/>
      <w:lvlText w:val="%1."/>
      <w:lvlJc w:val="left"/>
      <w:pPr>
        <w:ind w:left="108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0" w15:restartNumberingAfterBreak="0">
    <w:nsid w:val="25E328BB"/>
    <w:multiLevelType w:val="hybridMultilevel"/>
    <w:tmpl w:val="50CAD7D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26E02887"/>
    <w:multiLevelType w:val="hybridMultilevel"/>
    <w:tmpl w:val="09BCDA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29613172"/>
    <w:multiLevelType w:val="hybridMultilevel"/>
    <w:tmpl w:val="08A4FDE2"/>
    <w:lvl w:ilvl="0" w:tplc="7AEE799E">
      <w:start w:val="1"/>
      <w:numFmt w:val="bullet"/>
      <w:lvlText w:val=""/>
      <w:lvlJc w:val="left"/>
      <w:pPr>
        <w:ind w:left="720" w:hanging="360"/>
      </w:pPr>
      <w:rPr>
        <w:rFonts w:ascii="Symbol" w:hAnsi="Symbol" w:hint="default"/>
        <w:sz w:val="20"/>
        <w:szCs w:val="2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2EDC6F54"/>
    <w:multiLevelType w:val="hybridMultilevel"/>
    <w:tmpl w:val="503807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31FE116B"/>
    <w:multiLevelType w:val="hybridMultilevel"/>
    <w:tmpl w:val="BCCEC788"/>
    <w:lvl w:ilvl="0" w:tplc="040C0003">
      <w:start w:val="1"/>
      <w:numFmt w:val="bullet"/>
      <w:lvlText w:val="o"/>
      <w:lvlJc w:val="left"/>
      <w:pPr>
        <w:ind w:left="1854" w:hanging="360"/>
      </w:pPr>
      <w:rPr>
        <w:rFonts w:ascii="Courier New" w:hAnsi="Courier New" w:cs="Courier New"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35" w15:restartNumberingAfterBreak="0">
    <w:nsid w:val="32356867"/>
    <w:multiLevelType w:val="hybridMultilevel"/>
    <w:tmpl w:val="02FA7F98"/>
    <w:lvl w:ilvl="0" w:tplc="040C0001">
      <w:start w:val="1"/>
      <w:numFmt w:val="bullet"/>
      <w:lvlText w:val=""/>
      <w:lvlJc w:val="left"/>
      <w:pPr>
        <w:ind w:left="785" w:hanging="360"/>
      </w:pPr>
      <w:rPr>
        <w:rFonts w:ascii="Symbol" w:hAnsi="Symbol" w:hint="default"/>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abstractNum w:abstractNumId="36" w15:restartNumberingAfterBreak="0">
    <w:nsid w:val="354B49F6"/>
    <w:multiLevelType w:val="hybridMultilevel"/>
    <w:tmpl w:val="5DF0353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39F352C5"/>
    <w:multiLevelType w:val="hybridMultilevel"/>
    <w:tmpl w:val="CEDA2C4C"/>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38" w15:restartNumberingAfterBreak="0">
    <w:nsid w:val="3C60609D"/>
    <w:multiLevelType w:val="hybridMultilevel"/>
    <w:tmpl w:val="5C2C6E0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3CD503AF"/>
    <w:multiLevelType w:val="hybridMultilevel"/>
    <w:tmpl w:val="DA7201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40820502"/>
    <w:multiLevelType w:val="hybridMultilevel"/>
    <w:tmpl w:val="FFF8585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41232E9F"/>
    <w:multiLevelType w:val="hybridMultilevel"/>
    <w:tmpl w:val="FCFAC90C"/>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4183065E"/>
    <w:multiLevelType w:val="hybridMultilevel"/>
    <w:tmpl w:val="9692FDB8"/>
    <w:lvl w:ilvl="0" w:tplc="040C0015">
      <w:start w:val="3"/>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43F25FC0"/>
    <w:multiLevelType w:val="hybridMultilevel"/>
    <w:tmpl w:val="3A424D94"/>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4" w15:restartNumberingAfterBreak="0">
    <w:nsid w:val="44B87E67"/>
    <w:multiLevelType w:val="hybridMultilevel"/>
    <w:tmpl w:val="A038108C"/>
    <w:lvl w:ilvl="0" w:tplc="040C0015">
      <w:start w:val="3"/>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456D3670"/>
    <w:multiLevelType w:val="hybridMultilevel"/>
    <w:tmpl w:val="FC98070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6" w15:restartNumberingAfterBreak="0">
    <w:nsid w:val="46417F96"/>
    <w:multiLevelType w:val="hybridMultilevel"/>
    <w:tmpl w:val="EA28BB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47BC2EF0"/>
    <w:multiLevelType w:val="hybridMultilevel"/>
    <w:tmpl w:val="B4A479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47D45140"/>
    <w:multiLevelType w:val="hybridMultilevel"/>
    <w:tmpl w:val="D36452C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4D086809"/>
    <w:multiLevelType w:val="hybridMultilevel"/>
    <w:tmpl w:val="45A8BFDE"/>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15:restartNumberingAfterBreak="0">
    <w:nsid w:val="55E2110D"/>
    <w:multiLevelType w:val="hybridMultilevel"/>
    <w:tmpl w:val="83C45E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67E20E6C"/>
    <w:multiLevelType w:val="hybridMultilevel"/>
    <w:tmpl w:val="F4ECB920"/>
    <w:lvl w:ilvl="0" w:tplc="040C0003">
      <w:start w:val="1"/>
      <w:numFmt w:val="bullet"/>
      <w:lvlText w:val="o"/>
      <w:lvlJc w:val="left"/>
      <w:pPr>
        <w:ind w:left="360" w:hanging="360"/>
      </w:pPr>
      <w:rPr>
        <w:rFonts w:ascii="Courier New" w:hAnsi="Courier New" w:cs="Courier New"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2" w15:restartNumberingAfterBreak="0">
    <w:nsid w:val="6808542A"/>
    <w:multiLevelType w:val="hybridMultilevel"/>
    <w:tmpl w:val="434295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6FDA60F1"/>
    <w:multiLevelType w:val="hybridMultilevel"/>
    <w:tmpl w:val="EF1EF1F4"/>
    <w:lvl w:ilvl="0" w:tplc="040C0001">
      <w:start w:val="1"/>
      <w:numFmt w:val="bullet"/>
      <w:lvlText w:val=""/>
      <w:lvlJc w:val="left"/>
      <w:pPr>
        <w:ind w:left="785" w:hanging="360"/>
      </w:pPr>
      <w:rPr>
        <w:rFonts w:ascii="Symbol" w:hAnsi="Symbol" w:hint="default"/>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abstractNum w:abstractNumId="54" w15:restartNumberingAfterBreak="0">
    <w:nsid w:val="70443D49"/>
    <w:multiLevelType w:val="hybridMultilevel"/>
    <w:tmpl w:val="D92AB0CE"/>
    <w:lvl w:ilvl="0" w:tplc="040C0015">
      <w:start w:val="3"/>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15:restartNumberingAfterBreak="0">
    <w:nsid w:val="7045687E"/>
    <w:multiLevelType w:val="hybridMultilevel"/>
    <w:tmpl w:val="CA4A0578"/>
    <w:lvl w:ilvl="0" w:tplc="040C0001">
      <w:start w:val="1"/>
      <w:numFmt w:val="bullet"/>
      <w:lvlText w:val=""/>
      <w:lvlJc w:val="left"/>
      <w:pPr>
        <w:ind w:left="840" w:hanging="360"/>
      </w:pPr>
      <w:rPr>
        <w:rFonts w:ascii="Symbol" w:hAnsi="Symbol" w:hint="default"/>
      </w:rPr>
    </w:lvl>
    <w:lvl w:ilvl="1" w:tplc="040C0003" w:tentative="1">
      <w:start w:val="1"/>
      <w:numFmt w:val="bullet"/>
      <w:lvlText w:val="o"/>
      <w:lvlJc w:val="left"/>
      <w:pPr>
        <w:ind w:left="1560" w:hanging="360"/>
      </w:pPr>
      <w:rPr>
        <w:rFonts w:ascii="Courier New" w:hAnsi="Courier New" w:cs="Courier New" w:hint="default"/>
      </w:rPr>
    </w:lvl>
    <w:lvl w:ilvl="2" w:tplc="040C0005" w:tentative="1">
      <w:start w:val="1"/>
      <w:numFmt w:val="bullet"/>
      <w:lvlText w:val=""/>
      <w:lvlJc w:val="left"/>
      <w:pPr>
        <w:ind w:left="2280" w:hanging="360"/>
      </w:pPr>
      <w:rPr>
        <w:rFonts w:ascii="Wingdings" w:hAnsi="Wingdings" w:hint="default"/>
      </w:rPr>
    </w:lvl>
    <w:lvl w:ilvl="3" w:tplc="040C0001" w:tentative="1">
      <w:start w:val="1"/>
      <w:numFmt w:val="bullet"/>
      <w:lvlText w:val=""/>
      <w:lvlJc w:val="left"/>
      <w:pPr>
        <w:ind w:left="3000" w:hanging="360"/>
      </w:pPr>
      <w:rPr>
        <w:rFonts w:ascii="Symbol" w:hAnsi="Symbol" w:hint="default"/>
      </w:rPr>
    </w:lvl>
    <w:lvl w:ilvl="4" w:tplc="040C0003" w:tentative="1">
      <w:start w:val="1"/>
      <w:numFmt w:val="bullet"/>
      <w:lvlText w:val="o"/>
      <w:lvlJc w:val="left"/>
      <w:pPr>
        <w:ind w:left="3720" w:hanging="360"/>
      </w:pPr>
      <w:rPr>
        <w:rFonts w:ascii="Courier New" w:hAnsi="Courier New" w:cs="Courier New" w:hint="default"/>
      </w:rPr>
    </w:lvl>
    <w:lvl w:ilvl="5" w:tplc="040C0005" w:tentative="1">
      <w:start w:val="1"/>
      <w:numFmt w:val="bullet"/>
      <w:lvlText w:val=""/>
      <w:lvlJc w:val="left"/>
      <w:pPr>
        <w:ind w:left="4440" w:hanging="360"/>
      </w:pPr>
      <w:rPr>
        <w:rFonts w:ascii="Wingdings" w:hAnsi="Wingdings" w:hint="default"/>
      </w:rPr>
    </w:lvl>
    <w:lvl w:ilvl="6" w:tplc="040C0001" w:tentative="1">
      <w:start w:val="1"/>
      <w:numFmt w:val="bullet"/>
      <w:lvlText w:val=""/>
      <w:lvlJc w:val="left"/>
      <w:pPr>
        <w:ind w:left="5160" w:hanging="360"/>
      </w:pPr>
      <w:rPr>
        <w:rFonts w:ascii="Symbol" w:hAnsi="Symbol" w:hint="default"/>
      </w:rPr>
    </w:lvl>
    <w:lvl w:ilvl="7" w:tplc="040C0003" w:tentative="1">
      <w:start w:val="1"/>
      <w:numFmt w:val="bullet"/>
      <w:lvlText w:val="o"/>
      <w:lvlJc w:val="left"/>
      <w:pPr>
        <w:ind w:left="5880" w:hanging="360"/>
      </w:pPr>
      <w:rPr>
        <w:rFonts w:ascii="Courier New" w:hAnsi="Courier New" w:cs="Courier New" w:hint="default"/>
      </w:rPr>
    </w:lvl>
    <w:lvl w:ilvl="8" w:tplc="040C0005" w:tentative="1">
      <w:start w:val="1"/>
      <w:numFmt w:val="bullet"/>
      <w:lvlText w:val=""/>
      <w:lvlJc w:val="left"/>
      <w:pPr>
        <w:ind w:left="6600" w:hanging="360"/>
      </w:pPr>
      <w:rPr>
        <w:rFonts w:ascii="Wingdings" w:hAnsi="Wingdings" w:hint="default"/>
      </w:rPr>
    </w:lvl>
  </w:abstractNum>
  <w:abstractNum w:abstractNumId="56" w15:restartNumberingAfterBreak="0">
    <w:nsid w:val="70D034B0"/>
    <w:multiLevelType w:val="hybridMultilevel"/>
    <w:tmpl w:val="F670AD72"/>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7" w15:restartNumberingAfterBreak="0">
    <w:nsid w:val="722C4231"/>
    <w:multiLevelType w:val="hybridMultilevel"/>
    <w:tmpl w:val="AC8014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730256CE"/>
    <w:multiLevelType w:val="hybridMultilevel"/>
    <w:tmpl w:val="EC54FE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757A25B4"/>
    <w:multiLevelType w:val="hybridMultilevel"/>
    <w:tmpl w:val="9528A1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795F7EE5"/>
    <w:multiLevelType w:val="hybridMultilevel"/>
    <w:tmpl w:val="FB3CB1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7B886DCB"/>
    <w:multiLevelType w:val="hybridMultilevel"/>
    <w:tmpl w:val="846236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7E4B53D0"/>
    <w:multiLevelType w:val="hybridMultilevel"/>
    <w:tmpl w:val="C330AE2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4715638">
    <w:abstractNumId w:val="18"/>
  </w:num>
  <w:num w:numId="2" w16cid:durableId="2107728437">
    <w:abstractNumId w:val="29"/>
  </w:num>
  <w:num w:numId="3" w16cid:durableId="1531263211">
    <w:abstractNumId w:val="6"/>
  </w:num>
  <w:num w:numId="4" w16cid:durableId="1509906732">
    <w:abstractNumId w:val="30"/>
  </w:num>
  <w:num w:numId="5" w16cid:durableId="1162509335">
    <w:abstractNumId w:val="13"/>
  </w:num>
  <w:num w:numId="6" w16cid:durableId="414009336">
    <w:abstractNumId w:val="38"/>
  </w:num>
  <w:num w:numId="7" w16cid:durableId="1436948824">
    <w:abstractNumId w:val="58"/>
  </w:num>
  <w:num w:numId="8" w16cid:durableId="731083961">
    <w:abstractNumId w:val="31"/>
  </w:num>
  <w:num w:numId="9" w16cid:durableId="400913577">
    <w:abstractNumId w:val="50"/>
  </w:num>
  <w:num w:numId="10" w16cid:durableId="1380469665">
    <w:abstractNumId w:val="28"/>
  </w:num>
  <w:num w:numId="11" w16cid:durableId="2069456338">
    <w:abstractNumId w:val="9"/>
  </w:num>
  <w:num w:numId="12" w16cid:durableId="1380859604">
    <w:abstractNumId w:val="12"/>
  </w:num>
  <w:num w:numId="13" w16cid:durableId="897739215">
    <w:abstractNumId w:val="3"/>
  </w:num>
  <w:num w:numId="14" w16cid:durableId="2046515032">
    <w:abstractNumId w:val="8"/>
  </w:num>
  <w:num w:numId="15" w16cid:durableId="1280335454">
    <w:abstractNumId w:val="41"/>
  </w:num>
  <w:num w:numId="16" w16cid:durableId="1252931672">
    <w:abstractNumId w:val="42"/>
  </w:num>
  <w:num w:numId="17" w16cid:durableId="190458347">
    <w:abstractNumId w:val="22"/>
  </w:num>
  <w:num w:numId="18" w16cid:durableId="1087387020">
    <w:abstractNumId w:val="54"/>
  </w:num>
  <w:num w:numId="19" w16cid:durableId="2025017413">
    <w:abstractNumId w:val="23"/>
  </w:num>
  <w:num w:numId="20" w16cid:durableId="1167865432">
    <w:abstractNumId w:val="16"/>
  </w:num>
  <w:num w:numId="21" w16cid:durableId="1528446439">
    <w:abstractNumId w:val="14"/>
  </w:num>
  <w:num w:numId="22" w16cid:durableId="1485974952">
    <w:abstractNumId w:val="33"/>
  </w:num>
  <w:num w:numId="23" w16cid:durableId="786505559">
    <w:abstractNumId w:val="57"/>
  </w:num>
  <w:num w:numId="24" w16cid:durableId="1107500268">
    <w:abstractNumId w:val="47"/>
  </w:num>
  <w:num w:numId="25" w16cid:durableId="815099718">
    <w:abstractNumId w:val="24"/>
  </w:num>
  <w:num w:numId="26" w16cid:durableId="1446926415">
    <w:abstractNumId w:val="19"/>
  </w:num>
  <w:num w:numId="27" w16cid:durableId="1004551945">
    <w:abstractNumId w:val="40"/>
  </w:num>
  <w:num w:numId="28" w16cid:durableId="715083956">
    <w:abstractNumId w:val="44"/>
  </w:num>
  <w:num w:numId="29" w16cid:durableId="1880043897">
    <w:abstractNumId w:val="36"/>
  </w:num>
  <w:num w:numId="30" w16cid:durableId="2096314070">
    <w:abstractNumId w:val="62"/>
  </w:num>
  <w:num w:numId="31" w16cid:durableId="1547136591">
    <w:abstractNumId w:val="49"/>
  </w:num>
  <w:num w:numId="32" w16cid:durableId="1233270176">
    <w:abstractNumId w:val="53"/>
  </w:num>
  <w:num w:numId="33" w16cid:durableId="549804411">
    <w:abstractNumId w:val="5"/>
  </w:num>
  <w:num w:numId="34" w16cid:durableId="1583836411">
    <w:abstractNumId w:val="35"/>
  </w:num>
  <w:num w:numId="35" w16cid:durableId="823395919">
    <w:abstractNumId w:val="37"/>
  </w:num>
  <w:num w:numId="36" w16cid:durableId="796878390">
    <w:abstractNumId w:val="55"/>
  </w:num>
  <w:num w:numId="37" w16cid:durableId="1461728543">
    <w:abstractNumId w:val="26"/>
  </w:num>
  <w:num w:numId="38" w16cid:durableId="473134735">
    <w:abstractNumId w:val="20"/>
  </w:num>
  <w:num w:numId="39" w16cid:durableId="244193344">
    <w:abstractNumId w:val="4"/>
  </w:num>
  <w:num w:numId="40" w16cid:durableId="2121489933">
    <w:abstractNumId w:val="11"/>
  </w:num>
  <w:num w:numId="41" w16cid:durableId="477847212">
    <w:abstractNumId w:val="39"/>
  </w:num>
  <w:num w:numId="42" w16cid:durableId="1989049982">
    <w:abstractNumId w:val="10"/>
  </w:num>
  <w:num w:numId="43" w16cid:durableId="1558786130">
    <w:abstractNumId w:val="60"/>
  </w:num>
  <w:num w:numId="44" w16cid:durableId="441849220">
    <w:abstractNumId w:val="32"/>
  </w:num>
  <w:num w:numId="45" w16cid:durableId="949049846">
    <w:abstractNumId w:val="6"/>
    <w:lvlOverride w:ilvl="0">
      <w:startOverride w:val="1"/>
    </w:lvlOverride>
  </w:num>
  <w:num w:numId="46" w16cid:durableId="1446845401">
    <w:abstractNumId w:val="21"/>
  </w:num>
  <w:num w:numId="47" w16cid:durableId="1460226803">
    <w:abstractNumId w:val="17"/>
  </w:num>
  <w:num w:numId="48" w16cid:durableId="74516623">
    <w:abstractNumId w:val="7"/>
  </w:num>
  <w:num w:numId="49" w16cid:durableId="2140607870">
    <w:abstractNumId w:val="43"/>
  </w:num>
  <w:num w:numId="50" w16cid:durableId="1261908143">
    <w:abstractNumId w:val="56"/>
  </w:num>
  <w:num w:numId="51" w16cid:durableId="973756558">
    <w:abstractNumId w:val="61"/>
  </w:num>
  <w:num w:numId="52" w16cid:durableId="1263030687">
    <w:abstractNumId w:val="15"/>
  </w:num>
  <w:num w:numId="53" w16cid:durableId="236600348">
    <w:abstractNumId w:val="45"/>
  </w:num>
  <w:num w:numId="54" w16cid:durableId="547496766">
    <w:abstractNumId w:val="34"/>
  </w:num>
  <w:num w:numId="55" w16cid:durableId="186337051">
    <w:abstractNumId w:val="27"/>
  </w:num>
  <w:num w:numId="56" w16cid:durableId="1593197461">
    <w:abstractNumId w:val="51"/>
  </w:num>
  <w:num w:numId="57" w16cid:durableId="395587744">
    <w:abstractNumId w:val="25"/>
  </w:num>
  <w:num w:numId="58" w16cid:durableId="560869330">
    <w:abstractNumId w:val="48"/>
  </w:num>
  <w:num w:numId="59" w16cid:durableId="510995885">
    <w:abstractNumId w:val="59"/>
  </w:num>
  <w:num w:numId="60" w16cid:durableId="152767352">
    <w:abstractNumId w:val="1"/>
  </w:num>
  <w:num w:numId="61" w16cid:durableId="457800540">
    <w:abstractNumId w:val="0"/>
  </w:num>
  <w:num w:numId="62" w16cid:durableId="1404832217">
    <w:abstractNumId w:val="2"/>
  </w:num>
  <w:num w:numId="63" w16cid:durableId="628097169">
    <w:abstractNumId w:val="52"/>
  </w:num>
  <w:num w:numId="64" w16cid:durableId="1714571246">
    <w:abstractNumId w:val="4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A6B"/>
    <w:rsid w:val="0000022C"/>
    <w:rsid w:val="0000045C"/>
    <w:rsid w:val="00000AEB"/>
    <w:rsid w:val="00000BD0"/>
    <w:rsid w:val="00000EE8"/>
    <w:rsid w:val="0000101D"/>
    <w:rsid w:val="00001513"/>
    <w:rsid w:val="0000165B"/>
    <w:rsid w:val="00001CAD"/>
    <w:rsid w:val="00002626"/>
    <w:rsid w:val="000026D2"/>
    <w:rsid w:val="00002A3E"/>
    <w:rsid w:val="00002B7A"/>
    <w:rsid w:val="00002E44"/>
    <w:rsid w:val="00002EAE"/>
    <w:rsid w:val="00003B22"/>
    <w:rsid w:val="00004412"/>
    <w:rsid w:val="0000443A"/>
    <w:rsid w:val="00004B52"/>
    <w:rsid w:val="00004C63"/>
    <w:rsid w:val="00004F86"/>
    <w:rsid w:val="00004FA9"/>
    <w:rsid w:val="000055E8"/>
    <w:rsid w:val="00005731"/>
    <w:rsid w:val="000057FF"/>
    <w:rsid w:val="0000596E"/>
    <w:rsid w:val="00005A9A"/>
    <w:rsid w:val="0000649F"/>
    <w:rsid w:val="00006A9B"/>
    <w:rsid w:val="00006DAF"/>
    <w:rsid w:val="00006FE8"/>
    <w:rsid w:val="0000739D"/>
    <w:rsid w:val="000073E6"/>
    <w:rsid w:val="00007BA3"/>
    <w:rsid w:val="00007DC0"/>
    <w:rsid w:val="00010341"/>
    <w:rsid w:val="00010DF9"/>
    <w:rsid w:val="00011129"/>
    <w:rsid w:val="00011246"/>
    <w:rsid w:val="000112E8"/>
    <w:rsid w:val="00011596"/>
    <w:rsid w:val="000117B5"/>
    <w:rsid w:val="000119C8"/>
    <w:rsid w:val="00011D24"/>
    <w:rsid w:val="000121A8"/>
    <w:rsid w:val="00012909"/>
    <w:rsid w:val="00012A85"/>
    <w:rsid w:val="00012EC0"/>
    <w:rsid w:val="000132CA"/>
    <w:rsid w:val="00014451"/>
    <w:rsid w:val="00014697"/>
    <w:rsid w:val="0001492B"/>
    <w:rsid w:val="00014C6D"/>
    <w:rsid w:val="00014EA3"/>
    <w:rsid w:val="00014F95"/>
    <w:rsid w:val="00015053"/>
    <w:rsid w:val="000151EF"/>
    <w:rsid w:val="0001537C"/>
    <w:rsid w:val="00015BFD"/>
    <w:rsid w:val="00016273"/>
    <w:rsid w:val="00016978"/>
    <w:rsid w:val="00016FEE"/>
    <w:rsid w:val="000179CA"/>
    <w:rsid w:val="000179D3"/>
    <w:rsid w:val="00017B13"/>
    <w:rsid w:val="00020296"/>
    <w:rsid w:val="00020D47"/>
    <w:rsid w:val="00020E54"/>
    <w:rsid w:val="00020EE6"/>
    <w:rsid w:val="00020F8D"/>
    <w:rsid w:val="0002110B"/>
    <w:rsid w:val="00021364"/>
    <w:rsid w:val="0002236A"/>
    <w:rsid w:val="00022597"/>
    <w:rsid w:val="0002291C"/>
    <w:rsid w:val="00022E41"/>
    <w:rsid w:val="00022E72"/>
    <w:rsid w:val="000230D2"/>
    <w:rsid w:val="000231E4"/>
    <w:rsid w:val="000232EC"/>
    <w:rsid w:val="000238D9"/>
    <w:rsid w:val="0002393B"/>
    <w:rsid w:val="00024BE8"/>
    <w:rsid w:val="00024E99"/>
    <w:rsid w:val="00025582"/>
    <w:rsid w:val="000255E1"/>
    <w:rsid w:val="0002581C"/>
    <w:rsid w:val="00025DD5"/>
    <w:rsid w:val="000267D9"/>
    <w:rsid w:val="0002682D"/>
    <w:rsid w:val="000268C4"/>
    <w:rsid w:val="00026D43"/>
    <w:rsid w:val="0002760C"/>
    <w:rsid w:val="00027A77"/>
    <w:rsid w:val="00027D96"/>
    <w:rsid w:val="000303AB"/>
    <w:rsid w:val="0003059D"/>
    <w:rsid w:val="00030686"/>
    <w:rsid w:val="000306FF"/>
    <w:rsid w:val="000308ED"/>
    <w:rsid w:val="00030BC7"/>
    <w:rsid w:val="00030BDB"/>
    <w:rsid w:val="00030D87"/>
    <w:rsid w:val="000311E5"/>
    <w:rsid w:val="00031244"/>
    <w:rsid w:val="00031354"/>
    <w:rsid w:val="00032708"/>
    <w:rsid w:val="00032EB9"/>
    <w:rsid w:val="000331C0"/>
    <w:rsid w:val="00033488"/>
    <w:rsid w:val="000334A0"/>
    <w:rsid w:val="00033CA2"/>
    <w:rsid w:val="00033FF1"/>
    <w:rsid w:val="000342EE"/>
    <w:rsid w:val="000343F8"/>
    <w:rsid w:val="00034823"/>
    <w:rsid w:val="00034906"/>
    <w:rsid w:val="00034A0B"/>
    <w:rsid w:val="00034B18"/>
    <w:rsid w:val="00034B29"/>
    <w:rsid w:val="00034D67"/>
    <w:rsid w:val="00034FEF"/>
    <w:rsid w:val="00035245"/>
    <w:rsid w:val="00035273"/>
    <w:rsid w:val="000358F4"/>
    <w:rsid w:val="00035B6E"/>
    <w:rsid w:val="00035CB5"/>
    <w:rsid w:val="00036038"/>
    <w:rsid w:val="00036223"/>
    <w:rsid w:val="0003646D"/>
    <w:rsid w:val="0003648F"/>
    <w:rsid w:val="00036B90"/>
    <w:rsid w:val="00036CF4"/>
    <w:rsid w:val="00036EE9"/>
    <w:rsid w:val="00037348"/>
    <w:rsid w:val="00037C49"/>
    <w:rsid w:val="00037E78"/>
    <w:rsid w:val="00040129"/>
    <w:rsid w:val="000407EF"/>
    <w:rsid w:val="000407F4"/>
    <w:rsid w:val="00040C0D"/>
    <w:rsid w:val="00040E11"/>
    <w:rsid w:val="000414A7"/>
    <w:rsid w:val="00041DF2"/>
    <w:rsid w:val="00041FB1"/>
    <w:rsid w:val="00042182"/>
    <w:rsid w:val="00042290"/>
    <w:rsid w:val="00042B75"/>
    <w:rsid w:val="000438F5"/>
    <w:rsid w:val="00043AC8"/>
    <w:rsid w:val="00043C72"/>
    <w:rsid w:val="00043D81"/>
    <w:rsid w:val="00043E1B"/>
    <w:rsid w:val="00043EAD"/>
    <w:rsid w:val="000440A6"/>
    <w:rsid w:val="00044942"/>
    <w:rsid w:val="00044951"/>
    <w:rsid w:val="000449C0"/>
    <w:rsid w:val="00044B5B"/>
    <w:rsid w:val="00044B71"/>
    <w:rsid w:val="00044D8D"/>
    <w:rsid w:val="00044DD1"/>
    <w:rsid w:val="0004502C"/>
    <w:rsid w:val="00045042"/>
    <w:rsid w:val="00045414"/>
    <w:rsid w:val="000459A5"/>
    <w:rsid w:val="00045FA5"/>
    <w:rsid w:val="00046B8B"/>
    <w:rsid w:val="00046F46"/>
    <w:rsid w:val="000471D8"/>
    <w:rsid w:val="00047249"/>
    <w:rsid w:val="000475A6"/>
    <w:rsid w:val="00047A1C"/>
    <w:rsid w:val="00047D7E"/>
    <w:rsid w:val="00050191"/>
    <w:rsid w:val="0005024B"/>
    <w:rsid w:val="00050601"/>
    <w:rsid w:val="0005073A"/>
    <w:rsid w:val="00050776"/>
    <w:rsid w:val="0005083C"/>
    <w:rsid w:val="00050869"/>
    <w:rsid w:val="00050D7F"/>
    <w:rsid w:val="00050DDA"/>
    <w:rsid w:val="00050E51"/>
    <w:rsid w:val="000511E7"/>
    <w:rsid w:val="000516DB"/>
    <w:rsid w:val="00051885"/>
    <w:rsid w:val="0005208C"/>
    <w:rsid w:val="000520FF"/>
    <w:rsid w:val="00052251"/>
    <w:rsid w:val="0005257B"/>
    <w:rsid w:val="00052824"/>
    <w:rsid w:val="0005283E"/>
    <w:rsid w:val="00052B7F"/>
    <w:rsid w:val="00052FFA"/>
    <w:rsid w:val="0005306F"/>
    <w:rsid w:val="000536F8"/>
    <w:rsid w:val="00053791"/>
    <w:rsid w:val="0005398F"/>
    <w:rsid w:val="00053A24"/>
    <w:rsid w:val="00053E8F"/>
    <w:rsid w:val="00054403"/>
    <w:rsid w:val="00054913"/>
    <w:rsid w:val="00054992"/>
    <w:rsid w:val="00054BB9"/>
    <w:rsid w:val="000558A6"/>
    <w:rsid w:val="000559AC"/>
    <w:rsid w:val="00055D4D"/>
    <w:rsid w:val="000560BC"/>
    <w:rsid w:val="000560C3"/>
    <w:rsid w:val="000561F4"/>
    <w:rsid w:val="00056399"/>
    <w:rsid w:val="00056455"/>
    <w:rsid w:val="0005691C"/>
    <w:rsid w:val="00056A6A"/>
    <w:rsid w:val="00056DAC"/>
    <w:rsid w:val="00057858"/>
    <w:rsid w:val="00057BFC"/>
    <w:rsid w:val="00057D7C"/>
    <w:rsid w:val="0006057C"/>
    <w:rsid w:val="000605AF"/>
    <w:rsid w:val="000605D3"/>
    <w:rsid w:val="000606FE"/>
    <w:rsid w:val="0006082B"/>
    <w:rsid w:val="00061223"/>
    <w:rsid w:val="0006123B"/>
    <w:rsid w:val="00061643"/>
    <w:rsid w:val="000616B8"/>
    <w:rsid w:val="00061E43"/>
    <w:rsid w:val="000621B8"/>
    <w:rsid w:val="000622BF"/>
    <w:rsid w:val="000624D8"/>
    <w:rsid w:val="00062626"/>
    <w:rsid w:val="0006290C"/>
    <w:rsid w:val="00063059"/>
    <w:rsid w:val="0006350F"/>
    <w:rsid w:val="00063C47"/>
    <w:rsid w:val="00064371"/>
    <w:rsid w:val="00064AB2"/>
    <w:rsid w:val="00065177"/>
    <w:rsid w:val="00065546"/>
    <w:rsid w:val="00065DDA"/>
    <w:rsid w:val="0006625E"/>
    <w:rsid w:val="000662FD"/>
    <w:rsid w:val="00066534"/>
    <w:rsid w:val="0006677D"/>
    <w:rsid w:val="000669FA"/>
    <w:rsid w:val="00066CC7"/>
    <w:rsid w:val="00066DB1"/>
    <w:rsid w:val="000672E6"/>
    <w:rsid w:val="000673E4"/>
    <w:rsid w:val="00067792"/>
    <w:rsid w:val="000700A5"/>
    <w:rsid w:val="000709D0"/>
    <w:rsid w:val="00070A1D"/>
    <w:rsid w:val="00070A44"/>
    <w:rsid w:val="00070DA6"/>
    <w:rsid w:val="00070DB1"/>
    <w:rsid w:val="00070F32"/>
    <w:rsid w:val="000712B8"/>
    <w:rsid w:val="00071996"/>
    <w:rsid w:val="00071C4B"/>
    <w:rsid w:val="00072076"/>
    <w:rsid w:val="000720B0"/>
    <w:rsid w:val="00072422"/>
    <w:rsid w:val="0007250D"/>
    <w:rsid w:val="00072996"/>
    <w:rsid w:val="00072B09"/>
    <w:rsid w:val="000735A3"/>
    <w:rsid w:val="000735D5"/>
    <w:rsid w:val="000744E4"/>
    <w:rsid w:val="000744ED"/>
    <w:rsid w:val="0007467B"/>
    <w:rsid w:val="00074A00"/>
    <w:rsid w:val="00075304"/>
    <w:rsid w:val="0007541A"/>
    <w:rsid w:val="0007548E"/>
    <w:rsid w:val="0007668A"/>
    <w:rsid w:val="000767F1"/>
    <w:rsid w:val="00076CE9"/>
    <w:rsid w:val="00076D42"/>
    <w:rsid w:val="00076E80"/>
    <w:rsid w:val="00076FDD"/>
    <w:rsid w:val="000770BA"/>
    <w:rsid w:val="0007727A"/>
    <w:rsid w:val="00077296"/>
    <w:rsid w:val="00077332"/>
    <w:rsid w:val="00077618"/>
    <w:rsid w:val="0007765C"/>
    <w:rsid w:val="000779E7"/>
    <w:rsid w:val="00077CD1"/>
    <w:rsid w:val="00077EEB"/>
    <w:rsid w:val="000801CD"/>
    <w:rsid w:val="0008025A"/>
    <w:rsid w:val="00080281"/>
    <w:rsid w:val="000805D6"/>
    <w:rsid w:val="0008113C"/>
    <w:rsid w:val="000812D9"/>
    <w:rsid w:val="000817C9"/>
    <w:rsid w:val="000818D5"/>
    <w:rsid w:val="00081E85"/>
    <w:rsid w:val="00082226"/>
    <w:rsid w:val="0008274A"/>
    <w:rsid w:val="000829DE"/>
    <w:rsid w:val="00082F3A"/>
    <w:rsid w:val="00082FAE"/>
    <w:rsid w:val="00083219"/>
    <w:rsid w:val="000839A5"/>
    <w:rsid w:val="00083F19"/>
    <w:rsid w:val="00084319"/>
    <w:rsid w:val="00084B23"/>
    <w:rsid w:val="00084B53"/>
    <w:rsid w:val="00084DC0"/>
    <w:rsid w:val="0008504E"/>
    <w:rsid w:val="0008513E"/>
    <w:rsid w:val="0008537B"/>
    <w:rsid w:val="00085412"/>
    <w:rsid w:val="00085864"/>
    <w:rsid w:val="00086481"/>
    <w:rsid w:val="000865CB"/>
    <w:rsid w:val="000869D6"/>
    <w:rsid w:val="000869E1"/>
    <w:rsid w:val="00087902"/>
    <w:rsid w:val="0008793D"/>
    <w:rsid w:val="00087B7A"/>
    <w:rsid w:val="00090861"/>
    <w:rsid w:val="000909A9"/>
    <w:rsid w:val="0009162F"/>
    <w:rsid w:val="000917AD"/>
    <w:rsid w:val="0009298F"/>
    <w:rsid w:val="00092D3F"/>
    <w:rsid w:val="00092DE6"/>
    <w:rsid w:val="000934AC"/>
    <w:rsid w:val="00093BC6"/>
    <w:rsid w:val="00093C44"/>
    <w:rsid w:val="00093F8E"/>
    <w:rsid w:val="0009423E"/>
    <w:rsid w:val="00094760"/>
    <w:rsid w:val="00094850"/>
    <w:rsid w:val="00094ADD"/>
    <w:rsid w:val="00094CA6"/>
    <w:rsid w:val="00094F7D"/>
    <w:rsid w:val="0009504E"/>
    <w:rsid w:val="00095465"/>
    <w:rsid w:val="000959DC"/>
    <w:rsid w:val="00095C79"/>
    <w:rsid w:val="000960B5"/>
    <w:rsid w:val="000961AE"/>
    <w:rsid w:val="000962E2"/>
    <w:rsid w:val="000966E3"/>
    <w:rsid w:val="00097152"/>
    <w:rsid w:val="000976EA"/>
    <w:rsid w:val="00097801"/>
    <w:rsid w:val="00097C28"/>
    <w:rsid w:val="00097CAE"/>
    <w:rsid w:val="000A01AB"/>
    <w:rsid w:val="000A0692"/>
    <w:rsid w:val="000A06FD"/>
    <w:rsid w:val="000A0D4E"/>
    <w:rsid w:val="000A0E40"/>
    <w:rsid w:val="000A12B9"/>
    <w:rsid w:val="000A168D"/>
    <w:rsid w:val="000A1819"/>
    <w:rsid w:val="000A1906"/>
    <w:rsid w:val="000A1A5E"/>
    <w:rsid w:val="000A1CAA"/>
    <w:rsid w:val="000A206D"/>
    <w:rsid w:val="000A2543"/>
    <w:rsid w:val="000A2BBE"/>
    <w:rsid w:val="000A38FA"/>
    <w:rsid w:val="000A41E5"/>
    <w:rsid w:val="000A43C2"/>
    <w:rsid w:val="000A45EE"/>
    <w:rsid w:val="000A47CA"/>
    <w:rsid w:val="000A4D57"/>
    <w:rsid w:val="000A53F8"/>
    <w:rsid w:val="000A56EC"/>
    <w:rsid w:val="000A56F5"/>
    <w:rsid w:val="000A5A44"/>
    <w:rsid w:val="000A5E43"/>
    <w:rsid w:val="000A5E4D"/>
    <w:rsid w:val="000A5EC7"/>
    <w:rsid w:val="000A627A"/>
    <w:rsid w:val="000A6418"/>
    <w:rsid w:val="000A682C"/>
    <w:rsid w:val="000A69C8"/>
    <w:rsid w:val="000A6FE4"/>
    <w:rsid w:val="000A705D"/>
    <w:rsid w:val="000A7184"/>
    <w:rsid w:val="000A722B"/>
    <w:rsid w:val="000A7338"/>
    <w:rsid w:val="000A75C4"/>
    <w:rsid w:val="000A7DB5"/>
    <w:rsid w:val="000A7F5C"/>
    <w:rsid w:val="000B025C"/>
    <w:rsid w:val="000B0AA0"/>
    <w:rsid w:val="000B134C"/>
    <w:rsid w:val="000B1464"/>
    <w:rsid w:val="000B1B27"/>
    <w:rsid w:val="000B1CB6"/>
    <w:rsid w:val="000B2678"/>
    <w:rsid w:val="000B271F"/>
    <w:rsid w:val="000B2ABA"/>
    <w:rsid w:val="000B3144"/>
    <w:rsid w:val="000B325C"/>
    <w:rsid w:val="000B33F3"/>
    <w:rsid w:val="000B34BD"/>
    <w:rsid w:val="000B353A"/>
    <w:rsid w:val="000B3AB6"/>
    <w:rsid w:val="000B3EA8"/>
    <w:rsid w:val="000B3F51"/>
    <w:rsid w:val="000B4454"/>
    <w:rsid w:val="000B47E2"/>
    <w:rsid w:val="000B49D2"/>
    <w:rsid w:val="000B4C15"/>
    <w:rsid w:val="000B52C5"/>
    <w:rsid w:val="000B5B60"/>
    <w:rsid w:val="000B5CD9"/>
    <w:rsid w:val="000B60C1"/>
    <w:rsid w:val="000B6AC2"/>
    <w:rsid w:val="000B6EEF"/>
    <w:rsid w:val="000B7496"/>
    <w:rsid w:val="000B7698"/>
    <w:rsid w:val="000B79D4"/>
    <w:rsid w:val="000B7AB1"/>
    <w:rsid w:val="000C094A"/>
    <w:rsid w:val="000C0B8A"/>
    <w:rsid w:val="000C0C30"/>
    <w:rsid w:val="000C0EAD"/>
    <w:rsid w:val="000C0F5A"/>
    <w:rsid w:val="000C17B8"/>
    <w:rsid w:val="000C1ACB"/>
    <w:rsid w:val="000C1E19"/>
    <w:rsid w:val="000C1FAD"/>
    <w:rsid w:val="000C2260"/>
    <w:rsid w:val="000C2376"/>
    <w:rsid w:val="000C2CE8"/>
    <w:rsid w:val="000C2E5E"/>
    <w:rsid w:val="000C35E6"/>
    <w:rsid w:val="000C36F2"/>
    <w:rsid w:val="000C3738"/>
    <w:rsid w:val="000C39E8"/>
    <w:rsid w:val="000C4033"/>
    <w:rsid w:val="000C41FD"/>
    <w:rsid w:val="000C4205"/>
    <w:rsid w:val="000C42F1"/>
    <w:rsid w:val="000C4389"/>
    <w:rsid w:val="000C4CE9"/>
    <w:rsid w:val="000C5564"/>
    <w:rsid w:val="000C5803"/>
    <w:rsid w:val="000C5934"/>
    <w:rsid w:val="000C6340"/>
    <w:rsid w:val="000C6BAC"/>
    <w:rsid w:val="000C6BDC"/>
    <w:rsid w:val="000C6E16"/>
    <w:rsid w:val="000C6EDB"/>
    <w:rsid w:val="000C6FC7"/>
    <w:rsid w:val="000C761A"/>
    <w:rsid w:val="000C780C"/>
    <w:rsid w:val="000C7957"/>
    <w:rsid w:val="000C7ADA"/>
    <w:rsid w:val="000C7CB7"/>
    <w:rsid w:val="000C7E57"/>
    <w:rsid w:val="000D072A"/>
    <w:rsid w:val="000D0961"/>
    <w:rsid w:val="000D0A63"/>
    <w:rsid w:val="000D0CDF"/>
    <w:rsid w:val="000D0FE5"/>
    <w:rsid w:val="000D190B"/>
    <w:rsid w:val="000D1C31"/>
    <w:rsid w:val="000D1FC5"/>
    <w:rsid w:val="000D2018"/>
    <w:rsid w:val="000D2A4B"/>
    <w:rsid w:val="000D2D8D"/>
    <w:rsid w:val="000D2DCE"/>
    <w:rsid w:val="000D343B"/>
    <w:rsid w:val="000D35FF"/>
    <w:rsid w:val="000D47E8"/>
    <w:rsid w:val="000D4F2B"/>
    <w:rsid w:val="000D552A"/>
    <w:rsid w:val="000D5ED2"/>
    <w:rsid w:val="000D6094"/>
    <w:rsid w:val="000D6821"/>
    <w:rsid w:val="000D6999"/>
    <w:rsid w:val="000D7893"/>
    <w:rsid w:val="000D7899"/>
    <w:rsid w:val="000D78AB"/>
    <w:rsid w:val="000D7BDC"/>
    <w:rsid w:val="000D7FEE"/>
    <w:rsid w:val="000E0043"/>
    <w:rsid w:val="000E039A"/>
    <w:rsid w:val="000E045A"/>
    <w:rsid w:val="000E04C6"/>
    <w:rsid w:val="000E0ADA"/>
    <w:rsid w:val="000E0BBB"/>
    <w:rsid w:val="000E0C00"/>
    <w:rsid w:val="000E0C47"/>
    <w:rsid w:val="000E0CEB"/>
    <w:rsid w:val="000E0F1C"/>
    <w:rsid w:val="000E1760"/>
    <w:rsid w:val="000E1789"/>
    <w:rsid w:val="000E19F8"/>
    <w:rsid w:val="000E1C17"/>
    <w:rsid w:val="000E2047"/>
    <w:rsid w:val="000E25F8"/>
    <w:rsid w:val="000E2908"/>
    <w:rsid w:val="000E2F4C"/>
    <w:rsid w:val="000E3136"/>
    <w:rsid w:val="000E3256"/>
    <w:rsid w:val="000E3913"/>
    <w:rsid w:val="000E39D7"/>
    <w:rsid w:val="000E3D6D"/>
    <w:rsid w:val="000E4552"/>
    <w:rsid w:val="000E4E0D"/>
    <w:rsid w:val="000E5330"/>
    <w:rsid w:val="000E57AB"/>
    <w:rsid w:val="000E5913"/>
    <w:rsid w:val="000E5D72"/>
    <w:rsid w:val="000E5DAB"/>
    <w:rsid w:val="000E60A6"/>
    <w:rsid w:val="000E686E"/>
    <w:rsid w:val="000E6A76"/>
    <w:rsid w:val="000E6B9D"/>
    <w:rsid w:val="000E6BDB"/>
    <w:rsid w:val="000E6C0B"/>
    <w:rsid w:val="000E70EA"/>
    <w:rsid w:val="000E71B9"/>
    <w:rsid w:val="000E72B4"/>
    <w:rsid w:val="000E7615"/>
    <w:rsid w:val="000E7661"/>
    <w:rsid w:val="000E767D"/>
    <w:rsid w:val="000E7826"/>
    <w:rsid w:val="000E7F4B"/>
    <w:rsid w:val="000E7F9D"/>
    <w:rsid w:val="000F0237"/>
    <w:rsid w:val="000F0386"/>
    <w:rsid w:val="000F0423"/>
    <w:rsid w:val="000F050F"/>
    <w:rsid w:val="000F0FD7"/>
    <w:rsid w:val="000F14C5"/>
    <w:rsid w:val="000F17FA"/>
    <w:rsid w:val="000F1882"/>
    <w:rsid w:val="000F1AA1"/>
    <w:rsid w:val="000F1BCF"/>
    <w:rsid w:val="000F1DB9"/>
    <w:rsid w:val="000F1E1D"/>
    <w:rsid w:val="000F20B9"/>
    <w:rsid w:val="000F22A2"/>
    <w:rsid w:val="000F26C8"/>
    <w:rsid w:val="000F2BE4"/>
    <w:rsid w:val="000F32B4"/>
    <w:rsid w:val="000F33A2"/>
    <w:rsid w:val="000F34D6"/>
    <w:rsid w:val="000F35DA"/>
    <w:rsid w:val="000F3B3D"/>
    <w:rsid w:val="000F3DD3"/>
    <w:rsid w:val="000F3F78"/>
    <w:rsid w:val="000F40AC"/>
    <w:rsid w:val="000F419A"/>
    <w:rsid w:val="000F4218"/>
    <w:rsid w:val="000F42C8"/>
    <w:rsid w:val="000F4404"/>
    <w:rsid w:val="000F4A19"/>
    <w:rsid w:val="000F510E"/>
    <w:rsid w:val="000F5429"/>
    <w:rsid w:val="000F560E"/>
    <w:rsid w:val="000F5687"/>
    <w:rsid w:val="000F5925"/>
    <w:rsid w:val="000F62E5"/>
    <w:rsid w:val="000F6481"/>
    <w:rsid w:val="000F6527"/>
    <w:rsid w:val="000F6590"/>
    <w:rsid w:val="000F694D"/>
    <w:rsid w:val="000F7A92"/>
    <w:rsid w:val="00100490"/>
    <w:rsid w:val="0010061A"/>
    <w:rsid w:val="001009B8"/>
    <w:rsid w:val="00100BA6"/>
    <w:rsid w:val="001011A2"/>
    <w:rsid w:val="00101496"/>
    <w:rsid w:val="00101783"/>
    <w:rsid w:val="00101916"/>
    <w:rsid w:val="0010196B"/>
    <w:rsid w:val="00101F96"/>
    <w:rsid w:val="00102214"/>
    <w:rsid w:val="0010329A"/>
    <w:rsid w:val="001038C5"/>
    <w:rsid w:val="001039C6"/>
    <w:rsid w:val="00104B56"/>
    <w:rsid w:val="00104CBC"/>
    <w:rsid w:val="00104FAB"/>
    <w:rsid w:val="00105350"/>
    <w:rsid w:val="00105BBE"/>
    <w:rsid w:val="00105F60"/>
    <w:rsid w:val="001066AE"/>
    <w:rsid w:val="00106CC0"/>
    <w:rsid w:val="00106CEC"/>
    <w:rsid w:val="00106F52"/>
    <w:rsid w:val="00106FB5"/>
    <w:rsid w:val="00107107"/>
    <w:rsid w:val="001072C5"/>
    <w:rsid w:val="00107464"/>
    <w:rsid w:val="001075AC"/>
    <w:rsid w:val="001106C8"/>
    <w:rsid w:val="001109AF"/>
    <w:rsid w:val="00110A2D"/>
    <w:rsid w:val="00111309"/>
    <w:rsid w:val="001116E9"/>
    <w:rsid w:val="001117C4"/>
    <w:rsid w:val="00111F3B"/>
    <w:rsid w:val="00112030"/>
    <w:rsid w:val="001129CF"/>
    <w:rsid w:val="00112B51"/>
    <w:rsid w:val="00112C81"/>
    <w:rsid w:val="0011311C"/>
    <w:rsid w:val="0011361E"/>
    <w:rsid w:val="001136B7"/>
    <w:rsid w:val="001137C5"/>
    <w:rsid w:val="00114560"/>
    <w:rsid w:val="0011472F"/>
    <w:rsid w:val="00114EE4"/>
    <w:rsid w:val="001150CC"/>
    <w:rsid w:val="0011523F"/>
    <w:rsid w:val="0011533B"/>
    <w:rsid w:val="00115426"/>
    <w:rsid w:val="0011584B"/>
    <w:rsid w:val="00115A86"/>
    <w:rsid w:val="00115DBE"/>
    <w:rsid w:val="00115F8A"/>
    <w:rsid w:val="001160D6"/>
    <w:rsid w:val="0011675C"/>
    <w:rsid w:val="00116AAB"/>
    <w:rsid w:val="00116CA6"/>
    <w:rsid w:val="00116DB4"/>
    <w:rsid w:val="00116EE5"/>
    <w:rsid w:val="0011704F"/>
    <w:rsid w:val="001170E7"/>
    <w:rsid w:val="00117349"/>
    <w:rsid w:val="0011740F"/>
    <w:rsid w:val="00117E4B"/>
    <w:rsid w:val="001202B4"/>
    <w:rsid w:val="00120382"/>
    <w:rsid w:val="0012063E"/>
    <w:rsid w:val="00120858"/>
    <w:rsid w:val="00120EF5"/>
    <w:rsid w:val="0012162D"/>
    <w:rsid w:val="00121767"/>
    <w:rsid w:val="00121A8C"/>
    <w:rsid w:val="00121C76"/>
    <w:rsid w:val="00122014"/>
    <w:rsid w:val="00122408"/>
    <w:rsid w:val="001226FF"/>
    <w:rsid w:val="0012313A"/>
    <w:rsid w:val="00123E59"/>
    <w:rsid w:val="00123FEE"/>
    <w:rsid w:val="00124229"/>
    <w:rsid w:val="0012435B"/>
    <w:rsid w:val="001248CB"/>
    <w:rsid w:val="001252A7"/>
    <w:rsid w:val="00125370"/>
    <w:rsid w:val="001253A7"/>
    <w:rsid w:val="00125A3D"/>
    <w:rsid w:val="001264EA"/>
    <w:rsid w:val="0012665F"/>
    <w:rsid w:val="00126BD7"/>
    <w:rsid w:val="001273F9"/>
    <w:rsid w:val="00127403"/>
    <w:rsid w:val="00127496"/>
    <w:rsid w:val="00127C39"/>
    <w:rsid w:val="001300CF"/>
    <w:rsid w:val="0013093D"/>
    <w:rsid w:val="00130E76"/>
    <w:rsid w:val="00130ED8"/>
    <w:rsid w:val="0013113F"/>
    <w:rsid w:val="0013145F"/>
    <w:rsid w:val="00131658"/>
    <w:rsid w:val="00131721"/>
    <w:rsid w:val="00131E47"/>
    <w:rsid w:val="00132073"/>
    <w:rsid w:val="00132238"/>
    <w:rsid w:val="001324E9"/>
    <w:rsid w:val="00132855"/>
    <w:rsid w:val="001329DC"/>
    <w:rsid w:val="00133091"/>
    <w:rsid w:val="00133553"/>
    <w:rsid w:val="00133EB3"/>
    <w:rsid w:val="00133F07"/>
    <w:rsid w:val="00133F97"/>
    <w:rsid w:val="00133FD3"/>
    <w:rsid w:val="001343B3"/>
    <w:rsid w:val="001343F6"/>
    <w:rsid w:val="001356AF"/>
    <w:rsid w:val="001356F2"/>
    <w:rsid w:val="00135909"/>
    <w:rsid w:val="00135B5E"/>
    <w:rsid w:val="00135EE6"/>
    <w:rsid w:val="00135F0F"/>
    <w:rsid w:val="00135FF2"/>
    <w:rsid w:val="0013665D"/>
    <w:rsid w:val="001366AA"/>
    <w:rsid w:val="001367A0"/>
    <w:rsid w:val="00136C60"/>
    <w:rsid w:val="00136ECD"/>
    <w:rsid w:val="001374FA"/>
    <w:rsid w:val="0013793F"/>
    <w:rsid w:val="00140533"/>
    <w:rsid w:val="001405DF"/>
    <w:rsid w:val="001406FB"/>
    <w:rsid w:val="00140AB9"/>
    <w:rsid w:val="00140C21"/>
    <w:rsid w:val="00141435"/>
    <w:rsid w:val="001417E4"/>
    <w:rsid w:val="001419FF"/>
    <w:rsid w:val="00141A0A"/>
    <w:rsid w:val="00141C34"/>
    <w:rsid w:val="00141D5C"/>
    <w:rsid w:val="00141E42"/>
    <w:rsid w:val="001426B1"/>
    <w:rsid w:val="0014294B"/>
    <w:rsid w:val="001439FA"/>
    <w:rsid w:val="00143E52"/>
    <w:rsid w:val="001445A1"/>
    <w:rsid w:val="00144EBE"/>
    <w:rsid w:val="001453C9"/>
    <w:rsid w:val="00145CFC"/>
    <w:rsid w:val="00145DE4"/>
    <w:rsid w:val="00145F7B"/>
    <w:rsid w:val="00146113"/>
    <w:rsid w:val="00146123"/>
    <w:rsid w:val="00146133"/>
    <w:rsid w:val="001461BE"/>
    <w:rsid w:val="00146216"/>
    <w:rsid w:val="0014678E"/>
    <w:rsid w:val="00146C77"/>
    <w:rsid w:val="00146DEE"/>
    <w:rsid w:val="0014704E"/>
    <w:rsid w:val="00147097"/>
    <w:rsid w:val="001470EC"/>
    <w:rsid w:val="001472E0"/>
    <w:rsid w:val="00147306"/>
    <w:rsid w:val="0014787F"/>
    <w:rsid w:val="00147B81"/>
    <w:rsid w:val="00147CAA"/>
    <w:rsid w:val="00147FC6"/>
    <w:rsid w:val="001506D7"/>
    <w:rsid w:val="001509D9"/>
    <w:rsid w:val="00150B77"/>
    <w:rsid w:val="00150CFB"/>
    <w:rsid w:val="00151226"/>
    <w:rsid w:val="001516D0"/>
    <w:rsid w:val="00151740"/>
    <w:rsid w:val="00151A1B"/>
    <w:rsid w:val="00151AFA"/>
    <w:rsid w:val="00151CFC"/>
    <w:rsid w:val="00151E30"/>
    <w:rsid w:val="001520D5"/>
    <w:rsid w:val="001521DA"/>
    <w:rsid w:val="00152A8E"/>
    <w:rsid w:val="00152B1C"/>
    <w:rsid w:val="00152CC7"/>
    <w:rsid w:val="0015314E"/>
    <w:rsid w:val="001533BA"/>
    <w:rsid w:val="001535AD"/>
    <w:rsid w:val="001535CD"/>
    <w:rsid w:val="001536B3"/>
    <w:rsid w:val="001536BE"/>
    <w:rsid w:val="001538B0"/>
    <w:rsid w:val="00154357"/>
    <w:rsid w:val="001544AE"/>
    <w:rsid w:val="00154548"/>
    <w:rsid w:val="00154E3C"/>
    <w:rsid w:val="00154EB5"/>
    <w:rsid w:val="00154F68"/>
    <w:rsid w:val="0015515B"/>
    <w:rsid w:val="001555C2"/>
    <w:rsid w:val="001556F6"/>
    <w:rsid w:val="00155A9B"/>
    <w:rsid w:val="00155AEC"/>
    <w:rsid w:val="00155DA7"/>
    <w:rsid w:val="00155F67"/>
    <w:rsid w:val="001562B6"/>
    <w:rsid w:val="001562F5"/>
    <w:rsid w:val="0015646A"/>
    <w:rsid w:val="00156C98"/>
    <w:rsid w:val="00156CA1"/>
    <w:rsid w:val="00156EF4"/>
    <w:rsid w:val="001574D1"/>
    <w:rsid w:val="001577DA"/>
    <w:rsid w:val="00157E39"/>
    <w:rsid w:val="00157F16"/>
    <w:rsid w:val="001603C2"/>
    <w:rsid w:val="00160762"/>
    <w:rsid w:val="0016081F"/>
    <w:rsid w:val="00160DBE"/>
    <w:rsid w:val="00160DC9"/>
    <w:rsid w:val="00161411"/>
    <w:rsid w:val="001614F3"/>
    <w:rsid w:val="00161B16"/>
    <w:rsid w:val="00161B92"/>
    <w:rsid w:val="00161C8E"/>
    <w:rsid w:val="00161E6F"/>
    <w:rsid w:val="00161F17"/>
    <w:rsid w:val="001627FA"/>
    <w:rsid w:val="0016282E"/>
    <w:rsid w:val="00162853"/>
    <w:rsid w:val="00162C7D"/>
    <w:rsid w:val="00162DDF"/>
    <w:rsid w:val="00163117"/>
    <w:rsid w:val="00163F8A"/>
    <w:rsid w:val="0016413A"/>
    <w:rsid w:val="00164889"/>
    <w:rsid w:val="001650A2"/>
    <w:rsid w:val="00165EC6"/>
    <w:rsid w:val="00166075"/>
    <w:rsid w:val="00166A29"/>
    <w:rsid w:val="00167B68"/>
    <w:rsid w:val="00167E66"/>
    <w:rsid w:val="00167F5A"/>
    <w:rsid w:val="00170FC6"/>
    <w:rsid w:val="001711FE"/>
    <w:rsid w:val="00171339"/>
    <w:rsid w:val="00171BA3"/>
    <w:rsid w:val="00171BA8"/>
    <w:rsid w:val="00171C48"/>
    <w:rsid w:val="00171F01"/>
    <w:rsid w:val="00171F71"/>
    <w:rsid w:val="00171F9A"/>
    <w:rsid w:val="00172298"/>
    <w:rsid w:val="001722A4"/>
    <w:rsid w:val="001723AB"/>
    <w:rsid w:val="00172C81"/>
    <w:rsid w:val="00173021"/>
    <w:rsid w:val="001731D5"/>
    <w:rsid w:val="00173E7A"/>
    <w:rsid w:val="00173F29"/>
    <w:rsid w:val="00173F58"/>
    <w:rsid w:val="001740D9"/>
    <w:rsid w:val="00174273"/>
    <w:rsid w:val="00174438"/>
    <w:rsid w:val="00174718"/>
    <w:rsid w:val="00174B2C"/>
    <w:rsid w:val="00175417"/>
    <w:rsid w:val="00175810"/>
    <w:rsid w:val="00175ED1"/>
    <w:rsid w:val="00176580"/>
    <w:rsid w:val="0017697E"/>
    <w:rsid w:val="00176B8E"/>
    <w:rsid w:val="00177212"/>
    <w:rsid w:val="001776CF"/>
    <w:rsid w:val="001777CE"/>
    <w:rsid w:val="00177BC2"/>
    <w:rsid w:val="001800E2"/>
    <w:rsid w:val="001803A2"/>
    <w:rsid w:val="001806DB"/>
    <w:rsid w:val="0018116D"/>
    <w:rsid w:val="001814CF"/>
    <w:rsid w:val="001816A6"/>
    <w:rsid w:val="00181CCD"/>
    <w:rsid w:val="001821EE"/>
    <w:rsid w:val="001821FF"/>
    <w:rsid w:val="001824B8"/>
    <w:rsid w:val="00182594"/>
    <w:rsid w:val="00182B04"/>
    <w:rsid w:val="00182B21"/>
    <w:rsid w:val="00182DE4"/>
    <w:rsid w:val="0018340A"/>
    <w:rsid w:val="001839C1"/>
    <w:rsid w:val="00183A24"/>
    <w:rsid w:val="00183AA4"/>
    <w:rsid w:val="00183B26"/>
    <w:rsid w:val="00183C09"/>
    <w:rsid w:val="001841F4"/>
    <w:rsid w:val="001842DE"/>
    <w:rsid w:val="001849E6"/>
    <w:rsid w:val="00185397"/>
    <w:rsid w:val="0018557C"/>
    <w:rsid w:val="00185A27"/>
    <w:rsid w:val="00185AFC"/>
    <w:rsid w:val="001860ED"/>
    <w:rsid w:val="00186570"/>
    <w:rsid w:val="00186A4E"/>
    <w:rsid w:val="00186D1A"/>
    <w:rsid w:val="00186F91"/>
    <w:rsid w:val="0019004E"/>
    <w:rsid w:val="00190319"/>
    <w:rsid w:val="001903D8"/>
    <w:rsid w:val="001907FD"/>
    <w:rsid w:val="00190DE5"/>
    <w:rsid w:val="00190ED3"/>
    <w:rsid w:val="0019100A"/>
    <w:rsid w:val="00191297"/>
    <w:rsid w:val="001916A4"/>
    <w:rsid w:val="00191753"/>
    <w:rsid w:val="00191CD8"/>
    <w:rsid w:val="00192353"/>
    <w:rsid w:val="00192549"/>
    <w:rsid w:val="00192CCD"/>
    <w:rsid w:val="001931E0"/>
    <w:rsid w:val="0019335B"/>
    <w:rsid w:val="001936A3"/>
    <w:rsid w:val="001936DE"/>
    <w:rsid w:val="00193F46"/>
    <w:rsid w:val="001940A3"/>
    <w:rsid w:val="001942F4"/>
    <w:rsid w:val="001946C2"/>
    <w:rsid w:val="0019474A"/>
    <w:rsid w:val="00194783"/>
    <w:rsid w:val="00194E99"/>
    <w:rsid w:val="001950C9"/>
    <w:rsid w:val="001951B7"/>
    <w:rsid w:val="001952C6"/>
    <w:rsid w:val="00195F72"/>
    <w:rsid w:val="00196071"/>
    <w:rsid w:val="00196161"/>
    <w:rsid w:val="0019663A"/>
    <w:rsid w:val="0019680A"/>
    <w:rsid w:val="00196B87"/>
    <w:rsid w:val="00196BDC"/>
    <w:rsid w:val="00196C8D"/>
    <w:rsid w:val="00196FE2"/>
    <w:rsid w:val="00197954"/>
    <w:rsid w:val="001A0148"/>
    <w:rsid w:val="001A0BB0"/>
    <w:rsid w:val="001A0CDF"/>
    <w:rsid w:val="001A0D67"/>
    <w:rsid w:val="001A0D9C"/>
    <w:rsid w:val="001A0DAC"/>
    <w:rsid w:val="001A110F"/>
    <w:rsid w:val="001A1145"/>
    <w:rsid w:val="001A1618"/>
    <w:rsid w:val="001A23E4"/>
    <w:rsid w:val="001A2435"/>
    <w:rsid w:val="001A29F7"/>
    <w:rsid w:val="001A2A7A"/>
    <w:rsid w:val="001A2C19"/>
    <w:rsid w:val="001A3C20"/>
    <w:rsid w:val="001A3E9A"/>
    <w:rsid w:val="001A4147"/>
    <w:rsid w:val="001A4193"/>
    <w:rsid w:val="001A46A9"/>
    <w:rsid w:val="001A4CCE"/>
    <w:rsid w:val="001A4DC4"/>
    <w:rsid w:val="001A4FBD"/>
    <w:rsid w:val="001A50D9"/>
    <w:rsid w:val="001A5604"/>
    <w:rsid w:val="001A5823"/>
    <w:rsid w:val="001A5888"/>
    <w:rsid w:val="001A596F"/>
    <w:rsid w:val="001A5C2E"/>
    <w:rsid w:val="001A6233"/>
    <w:rsid w:val="001A64B4"/>
    <w:rsid w:val="001A65E5"/>
    <w:rsid w:val="001A6C1F"/>
    <w:rsid w:val="001A7101"/>
    <w:rsid w:val="001A7474"/>
    <w:rsid w:val="001A7596"/>
    <w:rsid w:val="001A773C"/>
    <w:rsid w:val="001A7B55"/>
    <w:rsid w:val="001B04B8"/>
    <w:rsid w:val="001B079E"/>
    <w:rsid w:val="001B0AF2"/>
    <w:rsid w:val="001B0BD4"/>
    <w:rsid w:val="001B1325"/>
    <w:rsid w:val="001B172E"/>
    <w:rsid w:val="001B1D16"/>
    <w:rsid w:val="001B2CF1"/>
    <w:rsid w:val="001B3446"/>
    <w:rsid w:val="001B345F"/>
    <w:rsid w:val="001B3472"/>
    <w:rsid w:val="001B347F"/>
    <w:rsid w:val="001B4049"/>
    <w:rsid w:val="001B425C"/>
    <w:rsid w:val="001B4835"/>
    <w:rsid w:val="001B4D62"/>
    <w:rsid w:val="001B5226"/>
    <w:rsid w:val="001B53FC"/>
    <w:rsid w:val="001B547E"/>
    <w:rsid w:val="001B5B72"/>
    <w:rsid w:val="001B5BBA"/>
    <w:rsid w:val="001B5D8D"/>
    <w:rsid w:val="001B5EEF"/>
    <w:rsid w:val="001B5F09"/>
    <w:rsid w:val="001B6544"/>
    <w:rsid w:val="001B65B9"/>
    <w:rsid w:val="001B683A"/>
    <w:rsid w:val="001B6DF9"/>
    <w:rsid w:val="001B6F63"/>
    <w:rsid w:val="001B71D8"/>
    <w:rsid w:val="001B7202"/>
    <w:rsid w:val="001B7460"/>
    <w:rsid w:val="001B76B0"/>
    <w:rsid w:val="001B77E1"/>
    <w:rsid w:val="001B79E0"/>
    <w:rsid w:val="001B7AC0"/>
    <w:rsid w:val="001B7CC3"/>
    <w:rsid w:val="001C0084"/>
    <w:rsid w:val="001C0225"/>
    <w:rsid w:val="001C062E"/>
    <w:rsid w:val="001C0AB0"/>
    <w:rsid w:val="001C0C04"/>
    <w:rsid w:val="001C0CE5"/>
    <w:rsid w:val="001C0EA0"/>
    <w:rsid w:val="001C1493"/>
    <w:rsid w:val="001C1607"/>
    <w:rsid w:val="001C186D"/>
    <w:rsid w:val="001C21A4"/>
    <w:rsid w:val="001C2231"/>
    <w:rsid w:val="001C2373"/>
    <w:rsid w:val="001C2A98"/>
    <w:rsid w:val="001C2B91"/>
    <w:rsid w:val="001C2E5B"/>
    <w:rsid w:val="001C2E67"/>
    <w:rsid w:val="001C341E"/>
    <w:rsid w:val="001C362E"/>
    <w:rsid w:val="001C3DB1"/>
    <w:rsid w:val="001C41DD"/>
    <w:rsid w:val="001C4539"/>
    <w:rsid w:val="001C4595"/>
    <w:rsid w:val="001C46A5"/>
    <w:rsid w:val="001C4A96"/>
    <w:rsid w:val="001C5062"/>
    <w:rsid w:val="001C5227"/>
    <w:rsid w:val="001C5328"/>
    <w:rsid w:val="001C5389"/>
    <w:rsid w:val="001C5676"/>
    <w:rsid w:val="001C5B68"/>
    <w:rsid w:val="001C5D89"/>
    <w:rsid w:val="001C604B"/>
    <w:rsid w:val="001C6B52"/>
    <w:rsid w:val="001C76DE"/>
    <w:rsid w:val="001C77EE"/>
    <w:rsid w:val="001C7804"/>
    <w:rsid w:val="001C7B0F"/>
    <w:rsid w:val="001C7DD8"/>
    <w:rsid w:val="001D006A"/>
    <w:rsid w:val="001D019F"/>
    <w:rsid w:val="001D01D4"/>
    <w:rsid w:val="001D0328"/>
    <w:rsid w:val="001D036E"/>
    <w:rsid w:val="001D0C12"/>
    <w:rsid w:val="001D0C90"/>
    <w:rsid w:val="001D1306"/>
    <w:rsid w:val="001D163C"/>
    <w:rsid w:val="001D183B"/>
    <w:rsid w:val="001D1D29"/>
    <w:rsid w:val="001D22F5"/>
    <w:rsid w:val="001D257A"/>
    <w:rsid w:val="001D2760"/>
    <w:rsid w:val="001D315D"/>
    <w:rsid w:val="001D3319"/>
    <w:rsid w:val="001D3576"/>
    <w:rsid w:val="001D363D"/>
    <w:rsid w:val="001D3C98"/>
    <w:rsid w:val="001D43B9"/>
    <w:rsid w:val="001D480A"/>
    <w:rsid w:val="001D4D5B"/>
    <w:rsid w:val="001D4D62"/>
    <w:rsid w:val="001D5352"/>
    <w:rsid w:val="001D587C"/>
    <w:rsid w:val="001D5DBF"/>
    <w:rsid w:val="001D6186"/>
    <w:rsid w:val="001D624A"/>
    <w:rsid w:val="001D62EC"/>
    <w:rsid w:val="001D6672"/>
    <w:rsid w:val="001D67BE"/>
    <w:rsid w:val="001D6A51"/>
    <w:rsid w:val="001D6ADF"/>
    <w:rsid w:val="001D6AFE"/>
    <w:rsid w:val="001D6B7E"/>
    <w:rsid w:val="001D77A3"/>
    <w:rsid w:val="001D784C"/>
    <w:rsid w:val="001D79D9"/>
    <w:rsid w:val="001D7AAE"/>
    <w:rsid w:val="001D7C01"/>
    <w:rsid w:val="001D7E0A"/>
    <w:rsid w:val="001E0597"/>
    <w:rsid w:val="001E0673"/>
    <w:rsid w:val="001E08AF"/>
    <w:rsid w:val="001E096F"/>
    <w:rsid w:val="001E0A65"/>
    <w:rsid w:val="001E1033"/>
    <w:rsid w:val="001E148A"/>
    <w:rsid w:val="001E16FA"/>
    <w:rsid w:val="001E1902"/>
    <w:rsid w:val="001E1BDF"/>
    <w:rsid w:val="001E1D02"/>
    <w:rsid w:val="001E1D46"/>
    <w:rsid w:val="001E1DFA"/>
    <w:rsid w:val="001E1FC1"/>
    <w:rsid w:val="001E2183"/>
    <w:rsid w:val="001E2250"/>
    <w:rsid w:val="001E24C9"/>
    <w:rsid w:val="001E29E5"/>
    <w:rsid w:val="001E2A91"/>
    <w:rsid w:val="001E2CD7"/>
    <w:rsid w:val="001E2D2B"/>
    <w:rsid w:val="001E2E4B"/>
    <w:rsid w:val="001E38C3"/>
    <w:rsid w:val="001E4049"/>
    <w:rsid w:val="001E4D51"/>
    <w:rsid w:val="001E4D8E"/>
    <w:rsid w:val="001E5109"/>
    <w:rsid w:val="001E5802"/>
    <w:rsid w:val="001E5C33"/>
    <w:rsid w:val="001E6220"/>
    <w:rsid w:val="001E6496"/>
    <w:rsid w:val="001E6E20"/>
    <w:rsid w:val="001E7280"/>
    <w:rsid w:val="001E745A"/>
    <w:rsid w:val="001E74A2"/>
    <w:rsid w:val="001E76FC"/>
    <w:rsid w:val="001E7A0B"/>
    <w:rsid w:val="001E7D61"/>
    <w:rsid w:val="001E7E1C"/>
    <w:rsid w:val="001F0035"/>
    <w:rsid w:val="001F0350"/>
    <w:rsid w:val="001F03C4"/>
    <w:rsid w:val="001F0451"/>
    <w:rsid w:val="001F0A7C"/>
    <w:rsid w:val="001F0CF7"/>
    <w:rsid w:val="001F1031"/>
    <w:rsid w:val="001F10A3"/>
    <w:rsid w:val="001F1124"/>
    <w:rsid w:val="001F1558"/>
    <w:rsid w:val="001F15B2"/>
    <w:rsid w:val="001F168D"/>
    <w:rsid w:val="001F1851"/>
    <w:rsid w:val="001F188E"/>
    <w:rsid w:val="001F1B97"/>
    <w:rsid w:val="001F20A3"/>
    <w:rsid w:val="001F240F"/>
    <w:rsid w:val="001F2499"/>
    <w:rsid w:val="001F263A"/>
    <w:rsid w:val="001F2B7C"/>
    <w:rsid w:val="001F2C28"/>
    <w:rsid w:val="001F2C53"/>
    <w:rsid w:val="001F313F"/>
    <w:rsid w:val="001F37BE"/>
    <w:rsid w:val="001F3872"/>
    <w:rsid w:val="001F38D2"/>
    <w:rsid w:val="001F3B18"/>
    <w:rsid w:val="001F3D9A"/>
    <w:rsid w:val="001F3DA6"/>
    <w:rsid w:val="001F403E"/>
    <w:rsid w:val="001F43DD"/>
    <w:rsid w:val="001F4499"/>
    <w:rsid w:val="001F4BD5"/>
    <w:rsid w:val="001F4D21"/>
    <w:rsid w:val="001F4D2D"/>
    <w:rsid w:val="001F4ED6"/>
    <w:rsid w:val="001F4EE0"/>
    <w:rsid w:val="001F5405"/>
    <w:rsid w:val="001F590F"/>
    <w:rsid w:val="001F5E36"/>
    <w:rsid w:val="001F605D"/>
    <w:rsid w:val="001F6201"/>
    <w:rsid w:val="001F667E"/>
    <w:rsid w:val="001F6A18"/>
    <w:rsid w:val="001F6E24"/>
    <w:rsid w:val="001F7F8A"/>
    <w:rsid w:val="001F7FC9"/>
    <w:rsid w:val="00200668"/>
    <w:rsid w:val="0020085D"/>
    <w:rsid w:val="0020117E"/>
    <w:rsid w:val="002015E2"/>
    <w:rsid w:val="002016F3"/>
    <w:rsid w:val="002019AB"/>
    <w:rsid w:val="00201CEB"/>
    <w:rsid w:val="00201F5E"/>
    <w:rsid w:val="002023FB"/>
    <w:rsid w:val="00202408"/>
    <w:rsid w:val="00202FF0"/>
    <w:rsid w:val="0020334B"/>
    <w:rsid w:val="0020348C"/>
    <w:rsid w:val="0020354C"/>
    <w:rsid w:val="00203E47"/>
    <w:rsid w:val="00203EC0"/>
    <w:rsid w:val="00204244"/>
    <w:rsid w:val="002042A5"/>
    <w:rsid w:val="002045F8"/>
    <w:rsid w:val="002048D7"/>
    <w:rsid w:val="00204B5A"/>
    <w:rsid w:val="0020503D"/>
    <w:rsid w:val="002053EE"/>
    <w:rsid w:val="0020547D"/>
    <w:rsid w:val="0020550E"/>
    <w:rsid w:val="00205615"/>
    <w:rsid w:val="002056F3"/>
    <w:rsid w:val="002057C8"/>
    <w:rsid w:val="00205AB1"/>
    <w:rsid w:val="00205CEE"/>
    <w:rsid w:val="00206086"/>
    <w:rsid w:val="0020618F"/>
    <w:rsid w:val="00206282"/>
    <w:rsid w:val="00206D44"/>
    <w:rsid w:val="002071D9"/>
    <w:rsid w:val="00207986"/>
    <w:rsid w:val="00207BF3"/>
    <w:rsid w:val="00207C00"/>
    <w:rsid w:val="00207D02"/>
    <w:rsid w:val="00207D6B"/>
    <w:rsid w:val="00210216"/>
    <w:rsid w:val="0021033F"/>
    <w:rsid w:val="00210732"/>
    <w:rsid w:val="0021084E"/>
    <w:rsid w:val="00210F93"/>
    <w:rsid w:val="00211015"/>
    <w:rsid w:val="00211104"/>
    <w:rsid w:val="002112CE"/>
    <w:rsid w:val="00211610"/>
    <w:rsid w:val="00211CC6"/>
    <w:rsid w:val="00212034"/>
    <w:rsid w:val="002120AA"/>
    <w:rsid w:val="00212164"/>
    <w:rsid w:val="00212877"/>
    <w:rsid w:val="00212914"/>
    <w:rsid w:val="00212A86"/>
    <w:rsid w:val="00212B03"/>
    <w:rsid w:val="0021336F"/>
    <w:rsid w:val="002137EC"/>
    <w:rsid w:val="00213A92"/>
    <w:rsid w:val="00213C4A"/>
    <w:rsid w:val="00213EAE"/>
    <w:rsid w:val="00213F13"/>
    <w:rsid w:val="002140D4"/>
    <w:rsid w:val="00214D03"/>
    <w:rsid w:val="00214DC1"/>
    <w:rsid w:val="00214F53"/>
    <w:rsid w:val="00214F9C"/>
    <w:rsid w:val="002154DA"/>
    <w:rsid w:val="002157C3"/>
    <w:rsid w:val="00215915"/>
    <w:rsid w:val="002161F0"/>
    <w:rsid w:val="002168B0"/>
    <w:rsid w:val="00216C27"/>
    <w:rsid w:val="002175BF"/>
    <w:rsid w:val="002175C6"/>
    <w:rsid w:val="002176A0"/>
    <w:rsid w:val="002177DF"/>
    <w:rsid w:val="00217E76"/>
    <w:rsid w:val="00217EBF"/>
    <w:rsid w:val="00220334"/>
    <w:rsid w:val="002203B8"/>
    <w:rsid w:val="00220556"/>
    <w:rsid w:val="00220682"/>
    <w:rsid w:val="00220CB8"/>
    <w:rsid w:val="00221431"/>
    <w:rsid w:val="00221FB1"/>
    <w:rsid w:val="0022204F"/>
    <w:rsid w:val="002222AA"/>
    <w:rsid w:val="002223EA"/>
    <w:rsid w:val="00222444"/>
    <w:rsid w:val="00222628"/>
    <w:rsid w:val="002227E2"/>
    <w:rsid w:val="00222C92"/>
    <w:rsid w:val="00222CCD"/>
    <w:rsid w:val="00222E90"/>
    <w:rsid w:val="0022332D"/>
    <w:rsid w:val="0022388E"/>
    <w:rsid w:val="00223E7F"/>
    <w:rsid w:val="00224492"/>
    <w:rsid w:val="00224528"/>
    <w:rsid w:val="00224595"/>
    <w:rsid w:val="002248B2"/>
    <w:rsid w:val="00224C70"/>
    <w:rsid w:val="00224F7A"/>
    <w:rsid w:val="0022548F"/>
    <w:rsid w:val="00225A71"/>
    <w:rsid w:val="00225C02"/>
    <w:rsid w:val="00225C8F"/>
    <w:rsid w:val="00225DE5"/>
    <w:rsid w:val="00225E25"/>
    <w:rsid w:val="00225F66"/>
    <w:rsid w:val="0022604A"/>
    <w:rsid w:val="0022611C"/>
    <w:rsid w:val="00226A00"/>
    <w:rsid w:val="00226C42"/>
    <w:rsid w:val="00227338"/>
    <w:rsid w:val="00227430"/>
    <w:rsid w:val="0022781F"/>
    <w:rsid w:val="00227A3D"/>
    <w:rsid w:val="00227E8E"/>
    <w:rsid w:val="00230BA1"/>
    <w:rsid w:val="00230BCF"/>
    <w:rsid w:val="00230DB3"/>
    <w:rsid w:val="00230FC6"/>
    <w:rsid w:val="002310DB"/>
    <w:rsid w:val="00231336"/>
    <w:rsid w:val="002314DB"/>
    <w:rsid w:val="002317D8"/>
    <w:rsid w:val="002317FA"/>
    <w:rsid w:val="00231980"/>
    <w:rsid w:val="002320B2"/>
    <w:rsid w:val="002323BB"/>
    <w:rsid w:val="00232CAC"/>
    <w:rsid w:val="0023318C"/>
    <w:rsid w:val="00233352"/>
    <w:rsid w:val="00233402"/>
    <w:rsid w:val="00233784"/>
    <w:rsid w:val="00233BC3"/>
    <w:rsid w:val="00234170"/>
    <w:rsid w:val="002343CD"/>
    <w:rsid w:val="00234627"/>
    <w:rsid w:val="00234789"/>
    <w:rsid w:val="00234BE7"/>
    <w:rsid w:val="00234C24"/>
    <w:rsid w:val="00234D19"/>
    <w:rsid w:val="00234EB4"/>
    <w:rsid w:val="0023552C"/>
    <w:rsid w:val="00235743"/>
    <w:rsid w:val="00235B1F"/>
    <w:rsid w:val="00235C75"/>
    <w:rsid w:val="00235D3A"/>
    <w:rsid w:val="00235D94"/>
    <w:rsid w:val="00235E52"/>
    <w:rsid w:val="00235FA2"/>
    <w:rsid w:val="0023698D"/>
    <w:rsid w:val="00236C5A"/>
    <w:rsid w:val="00236EFA"/>
    <w:rsid w:val="00237087"/>
    <w:rsid w:val="00237289"/>
    <w:rsid w:val="00237482"/>
    <w:rsid w:val="002378A1"/>
    <w:rsid w:val="00237BAC"/>
    <w:rsid w:val="002401E5"/>
    <w:rsid w:val="0024027A"/>
    <w:rsid w:val="0024077B"/>
    <w:rsid w:val="00240C15"/>
    <w:rsid w:val="00241651"/>
    <w:rsid w:val="00241A39"/>
    <w:rsid w:val="00241F3D"/>
    <w:rsid w:val="00242073"/>
    <w:rsid w:val="00242394"/>
    <w:rsid w:val="0024272A"/>
    <w:rsid w:val="00242C0E"/>
    <w:rsid w:val="00242F76"/>
    <w:rsid w:val="0024342B"/>
    <w:rsid w:val="00243875"/>
    <w:rsid w:val="00243AE3"/>
    <w:rsid w:val="00244414"/>
    <w:rsid w:val="00244682"/>
    <w:rsid w:val="00244A32"/>
    <w:rsid w:val="00244C85"/>
    <w:rsid w:val="0024507E"/>
    <w:rsid w:val="00245509"/>
    <w:rsid w:val="00246045"/>
    <w:rsid w:val="00246100"/>
    <w:rsid w:val="0024671C"/>
    <w:rsid w:val="002469D6"/>
    <w:rsid w:val="00246DB4"/>
    <w:rsid w:val="00246F61"/>
    <w:rsid w:val="0024744B"/>
    <w:rsid w:val="002474AE"/>
    <w:rsid w:val="00247811"/>
    <w:rsid w:val="0024783C"/>
    <w:rsid w:val="002478B4"/>
    <w:rsid w:val="002479C3"/>
    <w:rsid w:val="00247A4A"/>
    <w:rsid w:val="00247A67"/>
    <w:rsid w:val="0025000E"/>
    <w:rsid w:val="00250607"/>
    <w:rsid w:val="002506D5"/>
    <w:rsid w:val="002506FB"/>
    <w:rsid w:val="00250A2C"/>
    <w:rsid w:val="00250D5D"/>
    <w:rsid w:val="00250F86"/>
    <w:rsid w:val="00251132"/>
    <w:rsid w:val="00251556"/>
    <w:rsid w:val="00251691"/>
    <w:rsid w:val="0025197E"/>
    <w:rsid w:val="002519A8"/>
    <w:rsid w:val="00251F53"/>
    <w:rsid w:val="002520E1"/>
    <w:rsid w:val="00252590"/>
    <w:rsid w:val="00252A45"/>
    <w:rsid w:val="00252E79"/>
    <w:rsid w:val="0025310E"/>
    <w:rsid w:val="002533F1"/>
    <w:rsid w:val="00253714"/>
    <w:rsid w:val="00253E27"/>
    <w:rsid w:val="00253E5E"/>
    <w:rsid w:val="0025475C"/>
    <w:rsid w:val="002547DA"/>
    <w:rsid w:val="00254ACE"/>
    <w:rsid w:val="00254AE7"/>
    <w:rsid w:val="002553CB"/>
    <w:rsid w:val="0025552B"/>
    <w:rsid w:val="00255835"/>
    <w:rsid w:val="00256B42"/>
    <w:rsid w:val="00256CD7"/>
    <w:rsid w:val="00256F78"/>
    <w:rsid w:val="002572BB"/>
    <w:rsid w:val="002577C5"/>
    <w:rsid w:val="00257B43"/>
    <w:rsid w:val="00257D67"/>
    <w:rsid w:val="0026043B"/>
    <w:rsid w:val="00260872"/>
    <w:rsid w:val="0026124E"/>
    <w:rsid w:val="002612C0"/>
    <w:rsid w:val="002616C6"/>
    <w:rsid w:val="002616F0"/>
    <w:rsid w:val="00261871"/>
    <w:rsid w:val="00261EA9"/>
    <w:rsid w:val="00261F40"/>
    <w:rsid w:val="00262345"/>
    <w:rsid w:val="00262571"/>
    <w:rsid w:val="002627FA"/>
    <w:rsid w:val="00262837"/>
    <w:rsid w:val="00262893"/>
    <w:rsid w:val="00262923"/>
    <w:rsid w:val="00262C63"/>
    <w:rsid w:val="00262C85"/>
    <w:rsid w:val="00262EC2"/>
    <w:rsid w:val="00263200"/>
    <w:rsid w:val="002636FD"/>
    <w:rsid w:val="002637F7"/>
    <w:rsid w:val="002637F9"/>
    <w:rsid w:val="00263959"/>
    <w:rsid w:val="00263D7D"/>
    <w:rsid w:val="00263F98"/>
    <w:rsid w:val="00264133"/>
    <w:rsid w:val="002648C8"/>
    <w:rsid w:val="00264A7C"/>
    <w:rsid w:val="00264AE3"/>
    <w:rsid w:val="00264C0E"/>
    <w:rsid w:val="00264E2A"/>
    <w:rsid w:val="00264F0F"/>
    <w:rsid w:val="00264FBF"/>
    <w:rsid w:val="00265472"/>
    <w:rsid w:val="00265551"/>
    <w:rsid w:val="002658DB"/>
    <w:rsid w:val="00265F2B"/>
    <w:rsid w:val="0026637B"/>
    <w:rsid w:val="00266C2D"/>
    <w:rsid w:val="00266D67"/>
    <w:rsid w:val="00266EC7"/>
    <w:rsid w:val="002670C2"/>
    <w:rsid w:val="00267113"/>
    <w:rsid w:val="0026718A"/>
    <w:rsid w:val="002675AD"/>
    <w:rsid w:val="0027005A"/>
    <w:rsid w:val="00271734"/>
    <w:rsid w:val="002723A1"/>
    <w:rsid w:val="0027241B"/>
    <w:rsid w:val="00272489"/>
    <w:rsid w:val="002729DC"/>
    <w:rsid w:val="00272B8B"/>
    <w:rsid w:val="00272B98"/>
    <w:rsid w:val="00272F68"/>
    <w:rsid w:val="00273186"/>
    <w:rsid w:val="002731A1"/>
    <w:rsid w:val="00273C75"/>
    <w:rsid w:val="0027420F"/>
    <w:rsid w:val="0027457D"/>
    <w:rsid w:val="00274D98"/>
    <w:rsid w:val="00275A01"/>
    <w:rsid w:val="00275DE2"/>
    <w:rsid w:val="00275DEB"/>
    <w:rsid w:val="00275EA7"/>
    <w:rsid w:val="0027654C"/>
    <w:rsid w:val="002765D9"/>
    <w:rsid w:val="002765F2"/>
    <w:rsid w:val="002765F8"/>
    <w:rsid w:val="00276629"/>
    <w:rsid w:val="00276D74"/>
    <w:rsid w:val="00276F28"/>
    <w:rsid w:val="002770D3"/>
    <w:rsid w:val="0027727F"/>
    <w:rsid w:val="00277477"/>
    <w:rsid w:val="002774BA"/>
    <w:rsid w:val="0027794C"/>
    <w:rsid w:val="00277FD0"/>
    <w:rsid w:val="0028001C"/>
    <w:rsid w:val="00280597"/>
    <w:rsid w:val="00280E81"/>
    <w:rsid w:val="00281054"/>
    <w:rsid w:val="00281323"/>
    <w:rsid w:val="00281377"/>
    <w:rsid w:val="00281380"/>
    <w:rsid w:val="00281979"/>
    <w:rsid w:val="00281E77"/>
    <w:rsid w:val="00281F91"/>
    <w:rsid w:val="00282100"/>
    <w:rsid w:val="00282303"/>
    <w:rsid w:val="00282624"/>
    <w:rsid w:val="00282A49"/>
    <w:rsid w:val="00282AB2"/>
    <w:rsid w:val="002832A7"/>
    <w:rsid w:val="00283D15"/>
    <w:rsid w:val="0028425F"/>
    <w:rsid w:val="00284448"/>
    <w:rsid w:val="002845ED"/>
    <w:rsid w:val="00284A46"/>
    <w:rsid w:val="00284A86"/>
    <w:rsid w:val="00284DAB"/>
    <w:rsid w:val="002850CF"/>
    <w:rsid w:val="00285E5A"/>
    <w:rsid w:val="002861E4"/>
    <w:rsid w:val="002862E2"/>
    <w:rsid w:val="0028664F"/>
    <w:rsid w:val="0028669D"/>
    <w:rsid w:val="0028698B"/>
    <w:rsid w:val="00286F6B"/>
    <w:rsid w:val="00286FD7"/>
    <w:rsid w:val="002873C0"/>
    <w:rsid w:val="002878CD"/>
    <w:rsid w:val="00287A97"/>
    <w:rsid w:val="00287C8B"/>
    <w:rsid w:val="00290004"/>
    <w:rsid w:val="00290135"/>
    <w:rsid w:val="0029063C"/>
    <w:rsid w:val="00290BDB"/>
    <w:rsid w:val="00291048"/>
    <w:rsid w:val="00291844"/>
    <w:rsid w:val="002918B5"/>
    <w:rsid w:val="002918E9"/>
    <w:rsid w:val="00291A93"/>
    <w:rsid w:val="00291CAB"/>
    <w:rsid w:val="00291F4F"/>
    <w:rsid w:val="00292094"/>
    <w:rsid w:val="00292283"/>
    <w:rsid w:val="002922DF"/>
    <w:rsid w:val="002924FC"/>
    <w:rsid w:val="0029264E"/>
    <w:rsid w:val="00292E09"/>
    <w:rsid w:val="002936F0"/>
    <w:rsid w:val="00293CF7"/>
    <w:rsid w:val="00293D32"/>
    <w:rsid w:val="002942DF"/>
    <w:rsid w:val="002952F1"/>
    <w:rsid w:val="0029550C"/>
    <w:rsid w:val="002959E6"/>
    <w:rsid w:val="00295BDC"/>
    <w:rsid w:val="0029619C"/>
    <w:rsid w:val="00296247"/>
    <w:rsid w:val="0029731A"/>
    <w:rsid w:val="00297360"/>
    <w:rsid w:val="002975D8"/>
    <w:rsid w:val="00297879"/>
    <w:rsid w:val="002979CE"/>
    <w:rsid w:val="002A00C1"/>
    <w:rsid w:val="002A0835"/>
    <w:rsid w:val="002A0F55"/>
    <w:rsid w:val="002A156D"/>
    <w:rsid w:val="002A15FC"/>
    <w:rsid w:val="002A1729"/>
    <w:rsid w:val="002A17CC"/>
    <w:rsid w:val="002A1980"/>
    <w:rsid w:val="002A19B5"/>
    <w:rsid w:val="002A1B11"/>
    <w:rsid w:val="002A1B8F"/>
    <w:rsid w:val="002A2279"/>
    <w:rsid w:val="002A2A45"/>
    <w:rsid w:val="002A2DCC"/>
    <w:rsid w:val="002A3320"/>
    <w:rsid w:val="002A3690"/>
    <w:rsid w:val="002A3E19"/>
    <w:rsid w:val="002A3F7A"/>
    <w:rsid w:val="002A3FA2"/>
    <w:rsid w:val="002A4028"/>
    <w:rsid w:val="002A43AB"/>
    <w:rsid w:val="002A440D"/>
    <w:rsid w:val="002A4437"/>
    <w:rsid w:val="002A4473"/>
    <w:rsid w:val="002A450D"/>
    <w:rsid w:val="002A46D2"/>
    <w:rsid w:val="002A4B81"/>
    <w:rsid w:val="002A4DEE"/>
    <w:rsid w:val="002A4E86"/>
    <w:rsid w:val="002A52C8"/>
    <w:rsid w:val="002A61EF"/>
    <w:rsid w:val="002A62E9"/>
    <w:rsid w:val="002A65E3"/>
    <w:rsid w:val="002A680B"/>
    <w:rsid w:val="002A68CE"/>
    <w:rsid w:val="002A6AC6"/>
    <w:rsid w:val="002A7521"/>
    <w:rsid w:val="002A773E"/>
    <w:rsid w:val="002A77A1"/>
    <w:rsid w:val="002A79C1"/>
    <w:rsid w:val="002A7AE0"/>
    <w:rsid w:val="002B00E9"/>
    <w:rsid w:val="002B01BE"/>
    <w:rsid w:val="002B028C"/>
    <w:rsid w:val="002B0E0C"/>
    <w:rsid w:val="002B13BA"/>
    <w:rsid w:val="002B1715"/>
    <w:rsid w:val="002B1BE2"/>
    <w:rsid w:val="002B1C44"/>
    <w:rsid w:val="002B1C71"/>
    <w:rsid w:val="002B276F"/>
    <w:rsid w:val="002B292F"/>
    <w:rsid w:val="002B2FC0"/>
    <w:rsid w:val="002B3697"/>
    <w:rsid w:val="002B37F9"/>
    <w:rsid w:val="002B3C7D"/>
    <w:rsid w:val="002B3CA1"/>
    <w:rsid w:val="002B3D7C"/>
    <w:rsid w:val="002B42AB"/>
    <w:rsid w:val="002B42D0"/>
    <w:rsid w:val="002B4547"/>
    <w:rsid w:val="002B49F5"/>
    <w:rsid w:val="002B4B99"/>
    <w:rsid w:val="002B52A8"/>
    <w:rsid w:val="002B541C"/>
    <w:rsid w:val="002B5630"/>
    <w:rsid w:val="002B57E2"/>
    <w:rsid w:val="002B5A1D"/>
    <w:rsid w:val="002B5E66"/>
    <w:rsid w:val="002B6387"/>
    <w:rsid w:val="002B6734"/>
    <w:rsid w:val="002B67C9"/>
    <w:rsid w:val="002B6F10"/>
    <w:rsid w:val="002B7133"/>
    <w:rsid w:val="002B72CA"/>
    <w:rsid w:val="002B7317"/>
    <w:rsid w:val="002B768D"/>
    <w:rsid w:val="002B7754"/>
    <w:rsid w:val="002C0A9B"/>
    <w:rsid w:val="002C0ACF"/>
    <w:rsid w:val="002C10A7"/>
    <w:rsid w:val="002C174F"/>
    <w:rsid w:val="002C1F17"/>
    <w:rsid w:val="002C1F99"/>
    <w:rsid w:val="002C2445"/>
    <w:rsid w:val="002C254C"/>
    <w:rsid w:val="002C265C"/>
    <w:rsid w:val="002C2876"/>
    <w:rsid w:val="002C2956"/>
    <w:rsid w:val="002C2A87"/>
    <w:rsid w:val="002C2E74"/>
    <w:rsid w:val="002C30B2"/>
    <w:rsid w:val="002C30DB"/>
    <w:rsid w:val="002C312C"/>
    <w:rsid w:val="002C3706"/>
    <w:rsid w:val="002C370D"/>
    <w:rsid w:val="002C3983"/>
    <w:rsid w:val="002C3D1C"/>
    <w:rsid w:val="002C3EB7"/>
    <w:rsid w:val="002C4089"/>
    <w:rsid w:val="002C45A3"/>
    <w:rsid w:val="002C471F"/>
    <w:rsid w:val="002C4A49"/>
    <w:rsid w:val="002C4AA8"/>
    <w:rsid w:val="002C4B66"/>
    <w:rsid w:val="002C4DD4"/>
    <w:rsid w:val="002C4E55"/>
    <w:rsid w:val="002C52B7"/>
    <w:rsid w:val="002C56FF"/>
    <w:rsid w:val="002C58AB"/>
    <w:rsid w:val="002C5E4F"/>
    <w:rsid w:val="002C5F94"/>
    <w:rsid w:val="002C5FA4"/>
    <w:rsid w:val="002C68C7"/>
    <w:rsid w:val="002C6C08"/>
    <w:rsid w:val="002C6C13"/>
    <w:rsid w:val="002C6EBD"/>
    <w:rsid w:val="002C70BF"/>
    <w:rsid w:val="002C7156"/>
    <w:rsid w:val="002C742A"/>
    <w:rsid w:val="002C759F"/>
    <w:rsid w:val="002C78A8"/>
    <w:rsid w:val="002D0552"/>
    <w:rsid w:val="002D0EAF"/>
    <w:rsid w:val="002D121D"/>
    <w:rsid w:val="002D14B3"/>
    <w:rsid w:val="002D176D"/>
    <w:rsid w:val="002D17D3"/>
    <w:rsid w:val="002D1CBC"/>
    <w:rsid w:val="002D2014"/>
    <w:rsid w:val="002D2A01"/>
    <w:rsid w:val="002D2A80"/>
    <w:rsid w:val="002D2C0D"/>
    <w:rsid w:val="002D2D74"/>
    <w:rsid w:val="002D2ED1"/>
    <w:rsid w:val="002D3133"/>
    <w:rsid w:val="002D31BB"/>
    <w:rsid w:val="002D3357"/>
    <w:rsid w:val="002D3407"/>
    <w:rsid w:val="002D376F"/>
    <w:rsid w:val="002D3773"/>
    <w:rsid w:val="002D37AB"/>
    <w:rsid w:val="002D414C"/>
    <w:rsid w:val="002D41D0"/>
    <w:rsid w:val="002D466A"/>
    <w:rsid w:val="002D4ED7"/>
    <w:rsid w:val="002D5441"/>
    <w:rsid w:val="002D5786"/>
    <w:rsid w:val="002D58A9"/>
    <w:rsid w:val="002D5BC5"/>
    <w:rsid w:val="002D5FB3"/>
    <w:rsid w:val="002D60E7"/>
    <w:rsid w:val="002D626A"/>
    <w:rsid w:val="002D6360"/>
    <w:rsid w:val="002D682D"/>
    <w:rsid w:val="002D6E1D"/>
    <w:rsid w:val="002D6F24"/>
    <w:rsid w:val="002D6F5D"/>
    <w:rsid w:val="002E00B8"/>
    <w:rsid w:val="002E00E4"/>
    <w:rsid w:val="002E0343"/>
    <w:rsid w:val="002E0552"/>
    <w:rsid w:val="002E062E"/>
    <w:rsid w:val="002E06B4"/>
    <w:rsid w:val="002E0857"/>
    <w:rsid w:val="002E0A18"/>
    <w:rsid w:val="002E0BC3"/>
    <w:rsid w:val="002E0C17"/>
    <w:rsid w:val="002E0C3D"/>
    <w:rsid w:val="002E2103"/>
    <w:rsid w:val="002E253D"/>
    <w:rsid w:val="002E25BF"/>
    <w:rsid w:val="002E2914"/>
    <w:rsid w:val="002E2A4F"/>
    <w:rsid w:val="002E30B9"/>
    <w:rsid w:val="002E32AD"/>
    <w:rsid w:val="002E35CB"/>
    <w:rsid w:val="002E3DEB"/>
    <w:rsid w:val="002E3FF9"/>
    <w:rsid w:val="002E424A"/>
    <w:rsid w:val="002E4349"/>
    <w:rsid w:val="002E4C2E"/>
    <w:rsid w:val="002E4CBB"/>
    <w:rsid w:val="002E4D96"/>
    <w:rsid w:val="002E5378"/>
    <w:rsid w:val="002E55E1"/>
    <w:rsid w:val="002E5C23"/>
    <w:rsid w:val="002E64F5"/>
    <w:rsid w:val="002E67BF"/>
    <w:rsid w:val="002E6A9C"/>
    <w:rsid w:val="002E6B35"/>
    <w:rsid w:val="002E6DC6"/>
    <w:rsid w:val="002E7272"/>
    <w:rsid w:val="002E78B9"/>
    <w:rsid w:val="002E7AC0"/>
    <w:rsid w:val="002E7C6B"/>
    <w:rsid w:val="002E7EE4"/>
    <w:rsid w:val="002E7EF6"/>
    <w:rsid w:val="002E7F0E"/>
    <w:rsid w:val="002F0534"/>
    <w:rsid w:val="002F0585"/>
    <w:rsid w:val="002F1044"/>
    <w:rsid w:val="002F17DD"/>
    <w:rsid w:val="002F1BB4"/>
    <w:rsid w:val="002F1D8F"/>
    <w:rsid w:val="002F2325"/>
    <w:rsid w:val="002F262C"/>
    <w:rsid w:val="002F2BEA"/>
    <w:rsid w:val="002F2C6E"/>
    <w:rsid w:val="002F2D2C"/>
    <w:rsid w:val="002F381F"/>
    <w:rsid w:val="002F3C44"/>
    <w:rsid w:val="002F3EC2"/>
    <w:rsid w:val="002F44D4"/>
    <w:rsid w:val="002F4949"/>
    <w:rsid w:val="002F4D5D"/>
    <w:rsid w:val="002F5161"/>
    <w:rsid w:val="002F519F"/>
    <w:rsid w:val="002F5237"/>
    <w:rsid w:val="002F54B7"/>
    <w:rsid w:val="002F604A"/>
    <w:rsid w:val="002F64C9"/>
    <w:rsid w:val="002F65CC"/>
    <w:rsid w:val="002F697C"/>
    <w:rsid w:val="002F710A"/>
    <w:rsid w:val="002F73C6"/>
    <w:rsid w:val="002F7CB6"/>
    <w:rsid w:val="002F7D18"/>
    <w:rsid w:val="002F7DCF"/>
    <w:rsid w:val="00300313"/>
    <w:rsid w:val="00300385"/>
    <w:rsid w:val="0030066E"/>
    <w:rsid w:val="003006FE"/>
    <w:rsid w:val="003009C6"/>
    <w:rsid w:val="00300FAB"/>
    <w:rsid w:val="003010E4"/>
    <w:rsid w:val="0030144F"/>
    <w:rsid w:val="003014F8"/>
    <w:rsid w:val="003017F2"/>
    <w:rsid w:val="003019B1"/>
    <w:rsid w:val="00301A9B"/>
    <w:rsid w:val="00301C17"/>
    <w:rsid w:val="0030242D"/>
    <w:rsid w:val="00302C26"/>
    <w:rsid w:val="00302F77"/>
    <w:rsid w:val="003034E9"/>
    <w:rsid w:val="00303569"/>
    <w:rsid w:val="00303C80"/>
    <w:rsid w:val="00303F4E"/>
    <w:rsid w:val="00303FAA"/>
    <w:rsid w:val="0030478B"/>
    <w:rsid w:val="00304A7E"/>
    <w:rsid w:val="00304AA2"/>
    <w:rsid w:val="003050BE"/>
    <w:rsid w:val="0030532D"/>
    <w:rsid w:val="003055C9"/>
    <w:rsid w:val="003056F4"/>
    <w:rsid w:val="00305793"/>
    <w:rsid w:val="003057FA"/>
    <w:rsid w:val="0030596B"/>
    <w:rsid w:val="00305A7C"/>
    <w:rsid w:val="00305E29"/>
    <w:rsid w:val="00306C3A"/>
    <w:rsid w:val="00306FAD"/>
    <w:rsid w:val="00307A08"/>
    <w:rsid w:val="00310024"/>
    <w:rsid w:val="00310035"/>
    <w:rsid w:val="00310210"/>
    <w:rsid w:val="00310225"/>
    <w:rsid w:val="003103E0"/>
    <w:rsid w:val="003108B0"/>
    <w:rsid w:val="00310A0A"/>
    <w:rsid w:val="00310A79"/>
    <w:rsid w:val="00310E17"/>
    <w:rsid w:val="00311092"/>
    <w:rsid w:val="003115D6"/>
    <w:rsid w:val="00311939"/>
    <w:rsid w:val="0031280D"/>
    <w:rsid w:val="00312950"/>
    <w:rsid w:val="00312A7B"/>
    <w:rsid w:val="00312F7B"/>
    <w:rsid w:val="00313977"/>
    <w:rsid w:val="003143FD"/>
    <w:rsid w:val="00314AD0"/>
    <w:rsid w:val="00314C9E"/>
    <w:rsid w:val="00314E43"/>
    <w:rsid w:val="00315149"/>
    <w:rsid w:val="00315597"/>
    <w:rsid w:val="003155FB"/>
    <w:rsid w:val="0031563E"/>
    <w:rsid w:val="003157A2"/>
    <w:rsid w:val="00315921"/>
    <w:rsid w:val="00315ACC"/>
    <w:rsid w:val="00315E15"/>
    <w:rsid w:val="003162FB"/>
    <w:rsid w:val="003165FC"/>
    <w:rsid w:val="0031668D"/>
    <w:rsid w:val="00316A35"/>
    <w:rsid w:val="00316C99"/>
    <w:rsid w:val="0031736A"/>
    <w:rsid w:val="00317519"/>
    <w:rsid w:val="00317F42"/>
    <w:rsid w:val="00320184"/>
    <w:rsid w:val="003209A6"/>
    <w:rsid w:val="00320B73"/>
    <w:rsid w:val="00320EAC"/>
    <w:rsid w:val="00321685"/>
    <w:rsid w:val="0032179C"/>
    <w:rsid w:val="00321839"/>
    <w:rsid w:val="00321E17"/>
    <w:rsid w:val="00321E7A"/>
    <w:rsid w:val="00321ECD"/>
    <w:rsid w:val="003220FD"/>
    <w:rsid w:val="003224A7"/>
    <w:rsid w:val="00322890"/>
    <w:rsid w:val="003228B6"/>
    <w:rsid w:val="003231C2"/>
    <w:rsid w:val="003235B5"/>
    <w:rsid w:val="003235C6"/>
    <w:rsid w:val="003235DA"/>
    <w:rsid w:val="003236BE"/>
    <w:rsid w:val="00324120"/>
    <w:rsid w:val="00324213"/>
    <w:rsid w:val="0032494F"/>
    <w:rsid w:val="00324B8B"/>
    <w:rsid w:val="00324FFF"/>
    <w:rsid w:val="00325665"/>
    <w:rsid w:val="003256EB"/>
    <w:rsid w:val="0032591E"/>
    <w:rsid w:val="00325A1F"/>
    <w:rsid w:val="003266A9"/>
    <w:rsid w:val="00326B72"/>
    <w:rsid w:val="00326DD8"/>
    <w:rsid w:val="00327C21"/>
    <w:rsid w:val="00330167"/>
    <w:rsid w:val="00330433"/>
    <w:rsid w:val="0033079B"/>
    <w:rsid w:val="00330E19"/>
    <w:rsid w:val="00330F28"/>
    <w:rsid w:val="003313AB"/>
    <w:rsid w:val="003313EE"/>
    <w:rsid w:val="00331B09"/>
    <w:rsid w:val="00331E85"/>
    <w:rsid w:val="00331F2B"/>
    <w:rsid w:val="00332275"/>
    <w:rsid w:val="00332284"/>
    <w:rsid w:val="0033275F"/>
    <w:rsid w:val="00332BE4"/>
    <w:rsid w:val="00332F08"/>
    <w:rsid w:val="00333023"/>
    <w:rsid w:val="0033323D"/>
    <w:rsid w:val="00333DB0"/>
    <w:rsid w:val="003342F7"/>
    <w:rsid w:val="00334476"/>
    <w:rsid w:val="00334784"/>
    <w:rsid w:val="003347C2"/>
    <w:rsid w:val="00334C79"/>
    <w:rsid w:val="00334D35"/>
    <w:rsid w:val="0033502C"/>
    <w:rsid w:val="0033552A"/>
    <w:rsid w:val="0033585E"/>
    <w:rsid w:val="00335964"/>
    <w:rsid w:val="00335EA6"/>
    <w:rsid w:val="00335EB3"/>
    <w:rsid w:val="00336666"/>
    <w:rsid w:val="00336911"/>
    <w:rsid w:val="00336971"/>
    <w:rsid w:val="00336AAF"/>
    <w:rsid w:val="003373D0"/>
    <w:rsid w:val="00337E96"/>
    <w:rsid w:val="00337ED9"/>
    <w:rsid w:val="00340046"/>
    <w:rsid w:val="003401C5"/>
    <w:rsid w:val="003405CF"/>
    <w:rsid w:val="003407F9"/>
    <w:rsid w:val="00340B38"/>
    <w:rsid w:val="00340D20"/>
    <w:rsid w:val="00340FDD"/>
    <w:rsid w:val="003412AF"/>
    <w:rsid w:val="00341736"/>
    <w:rsid w:val="00341C99"/>
    <w:rsid w:val="0034235F"/>
    <w:rsid w:val="0034246B"/>
    <w:rsid w:val="00342872"/>
    <w:rsid w:val="00342AF7"/>
    <w:rsid w:val="00342C0D"/>
    <w:rsid w:val="00342E05"/>
    <w:rsid w:val="00343359"/>
    <w:rsid w:val="003436C6"/>
    <w:rsid w:val="0034378D"/>
    <w:rsid w:val="003438DE"/>
    <w:rsid w:val="003438F6"/>
    <w:rsid w:val="003444CB"/>
    <w:rsid w:val="003445BA"/>
    <w:rsid w:val="003446E0"/>
    <w:rsid w:val="003446E6"/>
    <w:rsid w:val="003448F1"/>
    <w:rsid w:val="00344EA3"/>
    <w:rsid w:val="00345015"/>
    <w:rsid w:val="0034544E"/>
    <w:rsid w:val="003454D4"/>
    <w:rsid w:val="003456ED"/>
    <w:rsid w:val="00345A49"/>
    <w:rsid w:val="00345A56"/>
    <w:rsid w:val="00345F26"/>
    <w:rsid w:val="003463A5"/>
    <w:rsid w:val="00346560"/>
    <w:rsid w:val="00346740"/>
    <w:rsid w:val="00346DB2"/>
    <w:rsid w:val="00346EBD"/>
    <w:rsid w:val="00347126"/>
    <w:rsid w:val="0034751E"/>
    <w:rsid w:val="003475EF"/>
    <w:rsid w:val="0034781B"/>
    <w:rsid w:val="00347CA2"/>
    <w:rsid w:val="00347EBC"/>
    <w:rsid w:val="00347F80"/>
    <w:rsid w:val="0035067B"/>
    <w:rsid w:val="00350A61"/>
    <w:rsid w:val="00350E89"/>
    <w:rsid w:val="00351024"/>
    <w:rsid w:val="0035176A"/>
    <w:rsid w:val="00351FCB"/>
    <w:rsid w:val="00352136"/>
    <w:rsid w:val="00352703"/>
    <w:rsid w:val="00353099"/>
    <w:rsid w:val="0035360E"/>
    <w:rsid w:val="003537F8"/>
    <w:rsid w:val="00353882"/>
    <w:rsid w:val="00353B3B"/>
    <w:rsid w:val="00353CCC"/>
    <w:rsid w:val="00354274"/>
    <w:rsid w:val="003547CD"/>
    <w:rsid w:val="00354A13"/>
    <w:rsid w:val="00354A96"/>
    <w:rsid w:val="00354CAB"/>
    <w:rsid w:val="00354EBA"/>
    <w:rsid w:val="00354EF6"/>
    <w:rsid w:val="0035534B"/>
    <w:rsid w:val="00355476"/>
    <w:rsid w:val="00355D52"/>
    <w:rsid w:val="00355D67"/>
    <w:rsid w:val="00355EB1"/>
    <w:rsid w:val="00355F0B"/>
    <w:rsid w:val="00355F85"/>
    <w:rsid w:val="00356189"/>
    <w:rsid w:val="00356300"/>
    <w:rsid w:val="0035654D"/>
    <w:rsid w:val="00356902"/>
    <w:rsid w:val="00356EAB"/>
    <w:rsid w:val="00357122"/>
    <w:rsid w:val="00357137"/>
    <w:rsid w:val="00357444"/>
    <w:rsid w:val="00357D27"/>
    <w:rsid w:val="0036036F"/>
    <w:rsid w:val="003607F0"/>
    <w:rsid w:val="00360899"/>
    <w:rsid w:val="00360C9F"/>
    <w:rsid w:val="00360EB1"/>
    <w:rsid w:val="00361264"/>
    <w:rsid w:val="0036136F"/>
    <w:rsid w:val="00361694"/>
    <w:rsid w:val="00361AE7"/>
    <w:rsid w:val="00361CC8"/>
    <w:rsid w:val="00361FC1"/>
    <w:rsid w:val="00362388"/>
    <w:rsid w:val="0036244D"/>
    <w:rsid w:val="003624F0"/>
    <w:rsid w:val="003626F2"/>
    <w:rsid w:val="003628E9"/>
    <w:rsid w:val="00362B62"/>
    <w:rsid w:val="00362C7A"/>
    <w:rsid w:val="00362E41"/>
    <w:rsid w:val="00362EE0"/>
    <w:rsid w:val="00362FDF"/>
    <w:rsid w:val="00363037"/>
    <w:rsid w:val="00363263"/>
    <w:rsid w:val="003634D4"/>
    <w:rsid w:val="003635FA"/>
    <w:rsid w:val="003636FB"/>
    <w:rsid w:val="00363E12"/>
    <w:rsid w:val="00363E5F"/>
    <w:rsid w:val="00364E85"/>
    <w:rsid w:val="00364F98"/>
    <w:rsid w:val="00365351"/>
    <w:rsid w:val="00365AD2"/>
    <w:rsid w:val="00365AFD"/>
    <w:rsid w:val="00365CFA"/>
    <w:rsid w:val="00365DCC"/>
    <w:rsid w:val="00365E49"/>
    <w:rsid w:val="0036652B"/>
    <w:rsid w:val="003665E5"/>
    <w:rsid w:val="00366687"/>
    <w:rsid w:val="003666EE"/>
    <w:rsid w:val="003667A1"/>
    <w:rsid w:val="003667C2"/>
    <w:rsid w:val="003669E1"/>
    <w:rsid w:val="00366E4C"/>
    <w:rsid w:val="003674A1"/>
    <w:rsid w:val="00367823"/>
    <w:rsid w:val="00367855"/>
    <w:rsid w:val="00367959"/>
    <w:rsid w:val="00367D75"/>
    <w:rsid w:val="003701A5"/>
    <w:rsid w:val="00370483"/>
    <w:rsid w:val="00370709"/>
    <w:rsid w:val="0037097D"/>
    <w:rsid w:val="00370D36"/>
    <w:rsid w:val="0037108C"/>
    <w:rsid w:val="003718ED"/>
    <w:rsid w:val="00371C0F"/>
    <w:rsid w:val="00371EA2"/>
    <w:rsid w:val="0037221E"/>
    <w:rsid w:val="003722F6"/>
    <w:rsid w:val="00372807"/>
    <w:rsid w:val="0037290A"/>
    <w:rsid w:val="003732AF"/>
    <w:rsid w:val="00373571"/>
    <w:rsid w:val="00374290"/>
    <w:rsid w:val="00374329"/>
    <w:rsid w:val="00374754"/>
    <w:rsid w:val="00374F96"/>
    <w:rsid w:val="0037540E"/>
    <w:rsid w:val="0037559F"/>
    <w:rsid w:val="00375B0D"/>
    <w:rsid w:val="003760DF"/>
    <w:rsid w:val="0037647E"/>
    <w:rsid w:val="00376BB7"/>
    <w:rsid w:val="00376BEA"/>
    <w:rsid w:val="00376C50"/>
    <w:rsid w:val="00376E13"/>
    <w:rsid w:val="00376E2C"/>
    <w:rsid w:val="00376EC1"/>
    <w:rsid w:val="003770BE"/>
    <w:rsid w:val="003771D4"/>
    <w:rsid w:val="003777DA"/>
    <w:rsid w:val="00377804"/>
    <w:rsid w:val="00377834"/>
    <w:rsid w:val="003778F4"/>
    <w:rsid w:val="00377CDB"/>
    <w:rsid w:val="00380403"/>
    <w:rsid w:val="0038070F"/>
    <w:rsid w:val="00380810"/>
    <w:rsid w:val="00380A03"/>
    <w:rsid w:val="00380A9E"/>
    <w:rsid w:val="00380B5D"/>
    <w:rsid w:val="003813BA"/>
    <w:rsid w:val="00381463"/>
    <w:rsid w:val="003815B8"/>
    <w:rsid w:val="0038161A"/>
    <w:rsid w:val="0038164C"/>
    <w:rsid w:val="003816B2"/>
    <w:rsid w:val="00381CDD"/>
    <w:rsid w:val="00381E2B"/>
    <w:rsid w:val="00382164"/>
    <w:rsid w:val="0038238B"/>
    <w:rsid w:val="00382C1A"/>
    <w:rsid w:val="00382C42"/>
    <w:rsid w:val="00382F62"/>
    <w:rsid w:val="00383121"/>
    <w:rsid w:val="003835E4"/>
    <w:rsid w:val="00383DB7"/>
    <w:rsid w:val="00384252"/>
    <w:rsid w:val="003843AC"/>
    <w:rsid w:val="0038475F"/>
    <w:rsid w:val="00384913"/>
    <w:rsid w:val="00384F29"/>
    <w:rsid w:val="00385086"/>
    <w:rsid w:val="00385993"/>
    <w:rsid w:val="00386026"/>
    <w:rsid w:val="0038616F"/>
    <w:rsid w:val="003865F2"/>
    <w:rsid w:val="00386737"/>
    <w:rsid w:val="003868C8"/>
    <w:rsid w:val="00386DA4"/>
    <w:rsid w:val="00387131"/>
    <w:rsid w:val="00387148"/>
    <w:rsid w:val="00387401"/>
    <w:rsid w:val="00390617"/>
    <w:rsid w:val="00390971"/>
    <w:rsid w:val="00390DB1"/>
    <w:rsid w:val="00390FCB"/>
    <w:rsid w:val="0039141A"/>
    <w:rsid w:val="003914A3"/>
    <w:rsid w:val="003915B2"/>
    <w:rsid w:val="00391A90"/>
    <w:rsid w:val="00391B97"/>
    <w:rsid w:val="00391CC4"/>
    <w:rsid w:val="00392131"/>
    <w:rsid w:val="00392169"/>
    <w:rsid w:val="00392A91"/>
    <w:rsid w:val="00392C64"/>
    <w:rsid w:val="00392EEE"/>
    <w:rsid w:val="00393016"/>
    <w:rsid w:val="0039321B"/>
    <w:rsid w:val="00393379"/>
    <w:rsid w:val="00393A17"/>
    <w:rsid w:val="00393D8D"/>
    <w:rsid w:val="00394231"/>
    <w:rsid w:val="00394419"/>
    <w:rsid w:val="00394608"/>
    <w:rsid w:val="003948F2"/>
    <w:rsid w:val="0039494E"/>
    <w:rsid w:val="00394D1F"/>
    <w:rsid w:val="00394DED"/>
    <w:rsid w:val="00395239"/>
    <w:rsid w:val="00395864"/>
    <w:rsid w:val="00395AA6"/>
    <w:rsid w:val="00395CA1"/>
    <w:rsid w:val="00395EB4"/>
    <w:rsid w:val="0039671B"/>
    <w:rsid w:val="00396F21"/>
    <w:rsid w:val="00397384"/>
    <w:rsid w:val="003975DC"/>
    <w:rsid w:val="003979E1"/>
    <w:rsid w:val="00397D3A"/>
    <w:rsid w:val="003A0332"/>
    <w:rsid w:val="003A0389"/>
    <w:rsid w:val="003A0594"/>
    <w:rsid w:val="003A1C1D"/>
    <w:rsid w:val="003A2615"/>
    <w:rsid w:val="003A2747"/>
    <w:rsid w:val="003A2FA3"/>
    <w:rsid w:val="003A301D"/>
    <w:rsid w:val="003A31C3"/>
    <w:rsid w:val="003A33C2"/>
    <w:rsid w:val="003A34C4"/>
    <w:rsid w:val="003A378B"/>
    <w:rsid w:val="003A3B3B"/>
    <w:rsid w:val="003A3CA7"/>
    <w:rsid w:val="003A3D2D"/>
    <w:rsid w:val="003A3EC9"/>
    <w:rsid w:val="003A4A32"/>
    <w:rsid w:val="003A4E27"/>
    <w:rsid w:val="003A505F"/>
    <w:rsid w:val="003A5175"/>
    <w:rsid w:val="003A55C9"/>
    <w:rsid w:val="003A5F76"/>
    <w:rsid w:val="003A6C0B"/>
    <w:rsid w:val="003A6C67"/>
    <w:rsid w:val="003A70F4"/>
    <w:rsid w:val="003A75A7"/>
    <w:rsid w:val="003A7958"/>
    <w:rsid w:val="003A79E5"/>
    <w:rsid w:val="003A7CC8"/>
    <w:rsid w:val="003A7F89"/>
    <w:rsid w:val="003B066E"/>
    <w:rsid w:val="003B0C47"/>
    <w:rsid w:val="003B0E15"/>
    <w:rsid w:val="003B1556"/>
    <w:rsid w:val="003B1592"/>
    <w:rsid w:val="003B1BCF"/>
    <w:rsid w:val="003B1E1B"/>
    <w:rsid w:val="003B20F8"/>
    <w:rsid w:val="003B2180"/>
    <w:rsid w:val="003B21B0"/>
    <w:rsid w:val="003B2292"/>
    <w:rsid w:val="003B2595"/>
    <w:rsid w:val="003B28CA"/>
    <w:rsid w:val="003B3629"/>
    <w:rsid w:val="003B3C2E"/>
    <w:rsid w:val="003B3D88"/>
    <w:rsid w:val="003B41C0"/>
    <w:rsid w:val="003B423E"/>
    <w:rsid w:val="003B449B"/>
    <w:rsid w:val="003B4CF0"/>
    <w:rsid w:val="003B4D14"/>
    <w:rsid w:val="003B4D68"/>
    <w:rsid w:val="003B504B"/>
    <w:rsid w:val="003B5706"/>
    <w:rsid w:val="003B5933"/>
    <w:rsid w:val="003B62D2"/>
    <w:rsid w:val="003B62E8"/>
    <w:rsid w:val="003B63E2"/>
    <w:rsid w:val="003B64E8"/>
    <w:rsid w:val="003B6B6D"/>
    <w:rsid w:val="003B6E00"/>
    <w:rsid w:val="003B6EFA"/>
    <w:rsid w:val="003B72C5"/>
    <w:rsid w:val="003B75D6"/>
    <w:rsid w:val="003B7A91"/>
    <w:rsid w:val="003B7DB7"/>
    <w:rsid w:val="003B7E39"/>
    <w:rsid w:val="003B7E6A"/>
    <w:rsid w:val="003C071E"/>
    <w:rsid w:val="003C08C0"/>
    <w:rsid w:val="003C0C51"/>
    <w:rsid w:val="003C0CAB"/>
    <w:rsid w:val="003C109B"/>
    <w:rsid w:val="003C1161"/>
    <w:rsid w:val="003C160F"/>
    <w:rsid w:val="003C1832"/>
    <w:rsid w:val="003C26C7"/>
    <w:rsid w:val="003C276C"/>
    <w:rsid w:val="003C2966"/>
    <w:rsid w:val="003C2CA3"/>
    <w:rsid w:val="003C2D0D"/>
    <w:rsid w:val="003C357D"/>
    <w:rsid w:val="003C3670"/>
    <w:rsid w:val="003C39E9"/>
    <w:rsid w:val="003C3B0C"/>
    <w:rsid w:val="003C411D"/>
    <w:rsid w:val="003C41A4"/>
    <w:rsid w:val="003C4245"/>
    <w:rsid w:val="003C49FF"/>
    <w:rsid w:val="003C4ADD"/>
    <w:rsid w:val="003C5413"/>
    <w:rsid w:val="003C5582"/>
    <w:rsid w:val="003C55C9"/>
    <w:rsid w:val="003C5AA1"/>
    <w:rsid w:val="003C6234"/>
    <w:rsid w:val="003C63A6"/>
    <w:rsid w:val="003C6C3C"/>
    <w:rsid w:val="003C6DF1"/>
    <w:rsid w:val="003C6EC7"/>
    <w:rsid w:val="003C6F98"/>
    <w:rsid w:val="003C72B5"/>
    <w:rsid w:val="003C73EE"/>
    <w:rsid w:val="003C73F1"/>
    <w:rsid w:val="003C785E"/>
    <w:rsid w:val="003C7962"/>
    <w:rsid w:val="003C7D7B"/>
    <w:rsid w:val="003D0149"/>
    <w:rsid w:val="003D01BF"/>
    <w:rsid w:val="003D057C"/>
    <w:rsid w:val="003D05DE"/>
    <w:rsid w:val="003D07DA"/>
    <w:rsid w:val="003D088F"/>
    <w:rsid w:val="003D1E2E"/>
    <w:rsid w:val="003D2033"/>
    <w:rsid w:val="003D20A2"/>
    <w:rsid w:val="003D20A6"/>
    <w:rsid w:val="003D29B3"/>
    <w:rsid w:val="003D3780"/>
    <w:rsid w:val="003D3D06"/>
    <w:rsid w:val="003D42A8"/>
    <w:rsid w:val="003D46DE"/>
    <w:rsid w:val="003D47B5"/>
    <w:rsid w:val="003D4915"/>
    <w:rsid w:val="003D4B09"/>
    <w:rsid w:val="003D4D3B"/>
    <w:rsid w:val="003D518F"/>
    <w:rsid w:val="003D525E"/>
    <w:rsid w:val="003D5292"/>
    <w:rsid w:val="003D59B0"/>
    <w:rsid w:val="003D5EAD"/>
    <w:rsid w:val="003D6A4D"/>
    <w:rsid w:val="003D6FAD"/>
    <w:rsid w:val="003D70B0"/>
    <w:rsid w:val="003D7752"/>
    <w:rsid w:val="003D78FD"/>
    <w:rsid w:val="003D7A76"/>
    <w:rsid w:val="003D7B41"/>
    <w:rsid w:val="003D7BD3"/>
    <w:rsid w:val="003D7FE9"/>
    <w:rsid w:val="003E0123"/>
    <w:rsid w:val="003E0584"/>
    <w:rsid w:val="003E0673"/>
    <w:rsid w:val="003E0E6F"/>
    <w:rsid w:val="003E1CBD"/>
    <w:rsid w:val="003E1CD6"/>
    <w:rsid w:val="003E1F9F"/>
    <w:rsid w:val="003E28ED"/>
    <w:rsid w:val="003E2DAB"/>
    <w:rsid w:val="003E32F2"/>
    <w:rsid w:val="003E395C"/>
    <w:rsid w:val="003E3C42"/>
    <w:rsid w:val="003E3F44"/>
    <w:rsid w:val="003E3F6A"/>
    <w:rsid w:val="003E440A"/>
    <w:rsid w:val="003E4466"/>
    <w:rsid w:val="003E4514"/>
    <w:rsid w:val="003E526C"/>
    <w:rsid w:val="003E5D69"/>
    <w:rsid w:val="003E60F5"/>
    <w:rsid w:val="003E61BA"/>
    <w:rsid w:val="003E622E"/>
    <w:rsid w:val="003E63EA"/>
    <w:rsid w:val="003E698A"/>
    <w:rsid w:val="003E6FBF"/>
    <w:rsid w:val="003E706A"/>
    <w:rsid w:val="003E73E6"/>
    <w:rsid w:val="003E7722"/>
    <w:rsid w:val="003E7934"/>
    <w:rsid w:val="003E7992"/>
    <w:rsid w:val="003E79AA"/>
    <w:rsid w:val="003E7CE5"/>
    <w:rsid w:val="003F0177"/>
    <w:rsid w:val="003F021E"/>
    <w:rsid w:val="003F02E3"/>
    <w:rsid w:val="003F0541"/>
    <w:rsid w:val="003F0B9F"/>
    <w:rsid w:val="003F108C"/>
    <w:rsid w:val="003F151C"/>
    <w:rsid w:val="003F1E79"/>
    <w:rsid w:val="003F255D"/>
    <w:rsid w:val="003F29C9"/>
    <w:rsid w:val="003F2E2A"/>
    <w:rsid w:val="003F3090"/>
    <w:rsid w:val="003F312A"/>
    <w:rsid w:val="003F31BA"/>
    <w:rsid w:val="003F3C33"/>
    <w:rsid w:val="003F44F7"/>
    <w:rsid w:val="003F45F2"/>
    <w:rsid w:val="003F474F"/>
    <w:rsid w:val="003F4A33"/>
    <w:rsid w:val="003F4AB7"/>
    <w:rsid w:val="003F4C5E"/>
    <w:rsid w:val="003F4E60"/>
    <w:rsid w:val="003F4E80"/>
    <w:rsid w:val="003F4F8C"/>
    <w:rsid w:val="003F514A"/>
    <w:rsid w:val="003F55D8"/>
    <w:rsid w:val="003F5B3D"/>
    <w:rsid w:val="003F6114"/>
    <w:rsid w:val="003F6183"/>
    <w:rsid w:val="003F635A"/>
    <w:rsid w:val="003F6429"/>
    <w:rsid w:val="003F6826"/>
    <w:rsid w:val="003F691B"/>
    <w:rsid w:val="003F6CE1"/>
    <w:rsid w:val="003F6E18"/>
    <w:rsid w:val="003F7BB0"/>
    <w:rsid w:val="003F7D41"/>
    <w:rsid w:val="004002E5"/>
    <w:rsid w:val="004005A4"/>
    <w:rsid w:val="004005F7"/>
    <w:rsid w:val="004008B0"/>
    <w:rsid w:val="004008CA"/>
    <w:rsid w:val="00400A4A"/>
    <w:rsid w:val="00400A8B"/>
    <w:rsid w:val="0040191E"/>
    <w:rsid w:val="00401A35"/>
    <w:rsid w:val="00401B3D"/>
    <w:rsid w:val="00401F7D"/>
    <w:rsid w:val="004021E5"/>
    <w:rsid w:val="004022DB"/>
    <w:rsid w:val="00402773"/>
    <w:rsid w:val="004027F7"/>
    <w:rsid w:val="00402B21"/>
    <w:rsid w:val="00403514"/>
    <w:rsid w:val="00403D37"/>
    <w:rsid w:val="00403FE8"/>
    <w:rsid w:val="00404313"/>
    <w:rsid w:val="00404391"/>
    <w:rsid w:val="00404E48"/>
    <w:rsid w:val="00404F0C"/>
    <w:rsid w:val="0040501E"/>
    <w:rsid w:val="004050D2"/>
    <w:rsid w:val="0040526B"/>
    <w:rsid w:val="004053DF"/>
    <w:rsid w:val="0040572A"/>
    <w:rsid w:val="00405D93"/>
    <w:rsid w:val="00405E59"/>
    <w:rsid w:val="004060F4"/>
    <w:rsid w:val="004064B5"/>
    <w:rsid w:val="00406556"/>
    <w:rsid w:val="0040671F"/>
    <w:rsid w:val="00406918"/>
    <w:rsid w:val="00406CC0"/>
    <w:rsid w:val="0040755A"/>
    <w:rsid w:val="00407BA6"/>
    <w:rsid w:val="004104B3"/>
    <w:rsid w:val="00410B8B"/>
    <w:rsid w:val="00410DB9"/>
    <w:rsid w:val="00410DC2"/>
    <w:rsid w:val="00410FEF"/>
    <w:rsid w:val="00411124"/>
    <w:rsid w:val="0041125E"/>
    <w:rsid w:val="00411464"/>
    <w:rsid w:val="00411589"/>
    <w:rsid w:val="00411939"/>
    <w:rsid w:val="00411B7A"/>
    <w:rsid w:val="00411D10"/>
    <w:rsid w:val="00411F80"/>
    <w:rsid w:val="00412265"/>
    <w:rsid w:val="00412405"/>
    <w:rsid w:val="00412528"/>
    <w:rsid w:val="0041271E"/>
    <w:rsid w:val="004128BF"/>
    <w:rsid w:val="00412DA7"/>
    <w:rsid w:val="004130A4"/>
    <w:rsid w:val="004139A3"/>
    <w:rsid w:val="004139ED"/>
    <w:rsid w:val="00413E49"/>
    <w:rsid w:val="00413F29"/>
    <w:rsid w:val="00414428"/>
    <w:rsid w:val="00414732"/>
    <w:rsid w:val="00414A92"/>
    <w:rsid w:val="0041524D"/>
    <w:rsid w:val="004153A0"/>
    <w:rsid w:val="004153E5"/>
    <w:rsid w:val="00415541"/>
    <w:rsid w:val="00415968"/>
    <w:rsid w:val="004159A8"/>
    <w:rsid w:val="00415C8D"/>
    <w:rsid w:val="00415EB5"/>
    <w:rsid w:val="00415F89"/>
    <w:rsid w:val="00416436"/>
    <w:rsid w:val="00416488"/>
    <w:rsid w:val="004164BD"/>
    <w:rsid w:val="0041679D"/>
    <w:rsid w:val="004168CD"/>
    <w:rsid w:val="00416F69"/>
    <w:rsid w:val="00416FBE"/>
    <w:rsid w:val="00417BD5"/>
    <w:rsid w:val="00417D3A"/>
    <w:rsid w:val="00417D6D"/>
    <w:rsid w:val="00417E80"/>
    <w:rsid w:val="00417EDF"/>
    <w:rsid w:val="00420363"/>
    <w:rsid w:val="004207A0"/>
    <w:rsid w:val="00421071"/>
    <w:rsid w:val="00421129"/>
    <w:rsid w:val="004214C0"/>
    <w:rsid w:val="00421670"/>
    <w:rsid w:val="00421BA6"/>
    <w:rsid w:val="00421C31"/>
    <w:rsid w:val="00421EE4"/>
    <w:rsid w:val="00422476"/>
    <w:rsid w:val="00422554"/>
    <w:rsid w:val="004227EC"/>
    <w:rsid w:val="00422980"/>
    <w:rsid w:val="00422A52"/>
    <w:rsid w:val="00422DEB"/>
    <w:rsid w:val="004232C9"/>
    <w:rsid w:val="00423719"/>
    <w:rsid w:val="00423A28"/>
    <w:rsid w:val="00423B8F"/>
    <w:rsid w:val="00423FE6"/>
    <w:rsid w:val="0042410A"/>
    <w:rsid w:val="00424540"/>
    <w:rsid w:val="00424C0E"/>
    <w:rsid w:val="0042524D"/>
    <w:rsid w:val="00425B10"/>
    <w:rsid w:val="00425C46"/>
    <w:rsid w:val="00426897"/>
    <w:rsid w:val="004268DF"/>
    <w:rsid w:val="00426DA3"/>
    <w:rsid w:val="00426E47"/>
    <w:rsid w:val="00427250"/>
    <w:rsid w:val="00427602"/>
    <w:rsid w:val="00427C1A"/>
    <w:rsid w:val="00427FA0"/>
    <w:rsid w:val="0043017C"/>
    <w:rsid w:val="004301AE"/>
    <w:rsid w:val="00430A23"/>
    <w:rsid w:val="00430D07"/>
    <w:rsid w:val="0043112A"/>
    <w:rsid w:val="004313C8"/>
    <w:rsid w:val="00431756"/>
    <w:rsid w:val="00431DDF"/>
    <w:rsid w:val="00431E7B"/>
    <w:rsid w:val="0043204B"/>
    <w:rsid w:val="0043227C"/>
    <w:rsid w:val="0043229E"/>
    <w:rsid w:val="00432591"/>
    <w:rsid w:val="00432706"/>
    <w:rsid w:val="00432E83"/>
    <w:rsid w:val="004330DB"/>
    <w:rsid w:val="004331E7"/>
    <w:rsid w:val="00433B08"/>
    <w:rsid w:val="00433D71"/>
    <w:rsid w:val="00433F32"/>
    <w:rsid w:val="00433FA3"/>
    <w:rsid w:val="0043438F"/>
    <w:rsid w:val="00434597"/>
    <w:rsid w:val="004345A8"/>
    <w:rsid w:val="0043466E"/>
    <w:rsid w:val="0043487C"/>
    <w:rsid w:val="00434912"/>
    <w:rsid w:val="004349A7"/>
    <w:rsid w:val="004357B2"/>
    <w:rsid w:val="00436377"/>
    <w:rsid w:val="00436479"/>
    <w:rsid w:val="00436818"/>
    <w:rsid w:val="00436B6D"/>
    <w:rsid w:val="00436F2E"/>
    <w:rsid w:val="00437055"/>
    <w:rsid w:val="00437D8D"/>
    <w:rsid w:val="0044010A"/>
    <w:rsid w:val="004407BF"/>
    <w:rsid w:val="00441D75"/>
    <w:rsid w:val="00441F63"/>
    <w:rsid w:val="00441FEA"/>
    <w:rsid w:val="004425F1"/>
    <w:rsid w:val="00442649"/>
    <w:rsid w:val="00442BC0"/>
    <w:rsid w:val="004435F4"/>
    <w:rsid w:val="00443FAC"/>
    <w:rsid w:val="0044423B"/>
    <w:rsid w:val="00444506"/>
    <w:rsid w:val="00444999"/>
    <w:rsid w:val="00444A0D"/>
    <w:rsid w:val="004450D7"/>
    <w:rsid w:val="004455C9"/>
    <w:rsid w:val="004457C7"/>
    <w:rsid w:val="00445FD6"/>
    <w:rsid w:val="00446036"/>
    <w:rsid w:val="00446097"/>
    <w:rsid w:val="0044636F"/>
    <w:rsid w:val="00446608"/>
    <w:rsid w:val="004470BB"/>
    <w:rsid w:val="004473F6"/>
    <w:rsid w:val="0044741A"/>
    <w:rsid w:val="004475CC"/>
    <w:rsid w:val="00447B6D"/>
    <w:rsid w:val="00447CDF"/>
    <w:rsid w:val="00447EFE"/>
    <w:rsid w:val="00450267"/>
    <w:rsid w:val="0045037C"/>
    <w:rsid w:val="004507DA"/>
    <w:rsid w:val="00450A96"/>
    <w:rsid w:val="00450DAA"/>
    <w:rsid w:val="00450F2E"/>
    <w:rsid w:val="00450F6B"/>
    <w:rsid w:val="004510A2"/>
    <w:rsid w:val="00451227"/>
    <w:rsid w:val="0045125D"/>
    <w:rsid w:val="00451867"/>
    <w:rsid w:val="004518EB"/>
    <w:rsid w:val="004518F8"/>
    <w:rsid w:val="00451D78"/>
    <w:rsid w:val="004529BB"/>
    <w:rsid w:val="00452BFE"/>
    <w:rsid w:val="00452C53"/>
    <w:rsid w:val="00452FBC"/>
    <w:rsid w:val="004530E8"/>
    <w:rsid w:val="00453311"/>
    <w:rsid w:val="00453759"/>
    <w:rsid w:val="00454074"/>
    <w:rsid w:val="0045420A"/>
    <w:rsid w:val="00454479"/>
    <w:rsid w:val="00454698"/>
    <w:rsid w:val="00454B96"/>
    <w:rsid w:val="00454E09"/>
    <w:rsid w:val="004554BC"/>
    <w:rsid w:val="004558A1"/>
    <w:rsid w:val="00455C44"/>
    <w:rsid w:val="00455DD6"/>
    <w:rsid w:val="00456085"/>
    <w:rsid w:val="00456BC6"/>
    <w:rsid w:val="00456F71"/>
    <w:rsid w:val="004573DA"/>
    <w:rsid w:val="00457C96"/>
    <w:rsid w:val="00457D1C"/>
    <w:rsid w:val="00457FD3"/>
    <w:rsid w:val="0046039A"/>
    <w:rsid w:val="00460AF2"/>
    <w:rsid w:val="00460E8F"/>
    <w:rsid w:val="00460F5B"/>
    <w:rsid w:val="00461058"/>
    <w:rsid w:val="004614D5"/>
    <w:rsid w:val="0046151B"/>
    <w:rsid w:val="00461976"/>
    <w:rsid w:val="00461AB2"/>
    <w:rsid w:val="00461B26"/>
    <w:rsid w:val="00461E3E"/>
    <w:rsid w:val="00462048"/>
    <w:rsid w:val="004626F1"/>
    <w:rsid w:val="00462821"/>
    <w:rsid w:val="00462CE9"/>
    <w:rsid w:val="00463434"/>
    <w:rsid w:val="00463444"/>
    <w:rsid w:val="00463457"/>
    <w:rsid w:val="004634D1"/>
    <w:rsid w:val="0046369C"/>
    <w:rsid w:val="004637E9"/>
    <w:rsid w:val="004638DC"/>
    <w:rsid w:val="00463F64"/>
    <w:rsid w:val="00464410"/>
    <w:rsid w:val="00464439"/>
    <w:rsid w:val="004646D3"/>
    <w:rsid w:val="0046491B"/>
    <w:rsid w:val="004649EB"/>
    <w:rsid w:val="00464AA7"/>
    <w:rsid w:val="00465187"/>
    <w:rsid w:val="004653A5"/>
    <w:rsid w:val="004658D9"/>
    <w:rsid w:val="00465B30"/>
    <w:rsid w:val="00465F25"/>
    <w:rsid w:val="004660F1"/>
    <w:rsid w:val="00466117"/>
    <w:rsid w:val="00466424"/>
    <w:rsid w:val="00466ACD"/>
    <w:rsid w:val="0046719B"/>
    <w:rsid w:val="0046765B"/>
    <w:rsid w:val="004677BA"/>
    <w:rsid w:val="0046781E"/>
    <w:rsid w:val="00467B44"/>
    <w:rsid w:val="00467C42"/>
    <w:rsid w:val="00467D98"/>
    <w:rsid w:val="00467DA9"/>
    <w:rsid w:val="00467DE4"/>
    <w:rsid w:val="004700C6"/>
    <w:rsid w:val="004704D6"/>
    <w:rsid w:val="00470719"/>
    <w:rsid w:val="00470971"/>
    <w:rsid w:val="00470CC5"/>
    <w:rsid w:val="00470EB2"/>
    <w:rsid w:val="004710D6"/>
    <w:rsid w:val="00471873"/>
    <w:rsid w:val="00471CE5"/>
    <w:rsid w:val="00471E28"/>
    <w:rsid w:val="00471F24"/>
    <w:rsid w:val="00472128"/>
    <w:rsid w:val="004728B7"/>
    <w:rsid w:val="00472927"/>
    <w:rsid w:val="00472B2A"/>
    <w:rsid w:val="00473090"/>
    <w:rsid w:val="0047375A"/>
    <w:rsid w:val="00473FB6"/>
    <w:rsid w:val="00473FE3"/>
    <w:rsid w:val="00474032"/>
    <w:rsid w:val="00474053"/>
    <w:rsid w:val="004746A7"/>
    <w:rsid w:val="004747A9"/>
    <w:rsid w:val="00474919"/>
    <w:rsid w:val="00474BA4"/>
    <w:rsid w:val="00474D3E"/>
    <w:rsid w:val="00474DAE"/>
    <w:rsid w:val="004750D1"/>
    <w:rsid w:val="004753AF"/>
    <w:rsid w:val="00475429"/>
    <w:rsid w:val="00475896"/>
    <w:rsid w:val="00475AF3"/>
    <w:rsid w:val="00475BD5"/>
    <w:rsid w:val="00475D82"/>
    <w:rsid w:val="00475EBC"/>
    <w:rsid w:val="004765AD"/>
    <w:rsid w:val="00476806"/>
    <w:rsid w:val="00476870"/>
    <w:rsid w:val="00476953"/>
    <w:rsid w:val="004769A1"/>
    <w:rsid w:val="00476A46"/>
    <w:rsid w:val="00476A60"/>
    <w:rsid w:val="00476F43"/>
    <w:rsid w:val="00477744"/>
    <w:rsid w:val="004778D0"/>
    <w:rsid w:val="004779AF"/>
    <w:rsid w:val="00477A7A"/>
    <w:rsid w:val="00477AA2"/>
    <w:rsid w:val="00477F26"/>
    <w:rsid w:val="004803A8"/>
    <w:rsid w:val="004808F2"/>
    <w:rsid w:val="00480D3E"/>
    <w:rsid w:val="00481131"/>
    <w:rsid w:val="004811BA"/>
    <w:rsid w:val="004819A5"/>
    <w:rsid w:val="00481C0D"/>
    <w:rsid w:val="00481E20"/>
    <w:rsid w:val="0048223E"/>
    <w:rsid w:val="004826AA"/>
    <w:rsid w:val="00482D2E"/>
    <w:rsid w:val="0048364D"/>
    <w:rsid w:val="00483E5C"/>
    <w:rsid w:val="0048418F"/>
    <w:rsid w:val="0048489F"/>
    <w:rsid w:val="004848D0"/>
    <w:rsid w:val="00484C9A"/>
    <w:rsid w:val="00484D7E"/>
    <w:rsid w:val="004853F0"/>
    <w:rsid w:val="0048568C"/>
    <w:rsid w:val="00485A48"/>
    <w:rsid w:val="00485A4F"/>
    <w:rsid w:val="00485B58"/>
    <w:rsid w:val="00485E68"/>
    <w:rsid w:val="00485FD5"/>
    <w:rsid w:val="004860DD"/>
    <w:rsid w:val="0048626E"/>
    <w:rsid w:val="004868C1"/>
    <w:rsid w:val="00486D28"/>
    <w:rsid w:val="004874B0"/>
    <w:rsid w:val="00487AE9"/>
    <w:rsid w:val="00487D17"/>
    <w:rsid w:val="00487FE8"/>
    <w:rsid w:val="0049018A"/>
    <w:rsid w:val="00490256"/>
    <w:rsid w:val="0049054A"/>
    <w:rsid w:val="004905AF"/>
    <w:rsid w:val="004906BC"/>
    <w:rsid w:val="0049097B"/>
    <w:rsid w:val="00490C74"/>
    <w:rsid w:val="00490E50"/>
    <w:rsid w:val="00490F68"/>
    <w:rsid w:val="0049111A"/>
    <w:rsid w:val="004914A7"/>
    <w:rsid w:val="00491514"/>
    <w:rsid w:val="00491A9D"/>
    <w:rsid w:val="00491D68"/>
    <w:rsid w:val="00492054"/>
    <w:rsid w:val="004922B0"/>
    <w:rsid w:val="004925D2"/>
    <w:rsid w:val="004926CF"/>
    <w:rsid w:val="0049280A"/>
    <w:rsid w:val="00492D6E"/>
    <w:rsid w:val="00492DAC"/>
    <w:rsid w:val="00493043"/>
    <w:rsid w:val="0049313E"/>
    <w:rsid w:val="0049357F"/>
    <w:rsid w:val="00494016"/>
    <w:rsid w:val="00494185"/>
    <w:rsid w:val="004945BF"/>
    <w:rsid w:val="0049485D"/>
    <w:rsid w:val="00494CD1"/>
    <w:rsid w:val="00495712"/>
    <w:rsid w:val="00495B55"/>
    <w:rsid w:val="00495D53"/>
    <w:rsid w:val="00495E76"/>
    <w:rsid w:val="00496585"/>
    <w:rsid w:val="0049697D"/>
    <w:rsid w:val="00496B19"/>
    <w:rsid w:val="00496BA0"/>
    <w:rsid w:val="00496F33"/>
    <w:rsid w:val="004975BA"/>
    <w:rsid w:val="0049769B"/>
    <w:rsid w:val="00497723"/>
    <w:rsid w:val="004A01DC"/>
    <w:rsid w:val="004A028B"/>
    <w:rsid w:val="004A0745"/>
    <w:rsid w:val="004A0789"/>
    <w:rsid w:val="004A0943"/>
    <w:rsid w:val="004A0D2B"/>
    <w:rsid w:val="004A0D97"/>
    <w:rsid w:val="004A1063"/>
    <w:rsid w:val="004A1166"/>
    <w:rsid w:val="004A16EE"/>
    <w:rsid w:val="004A1804"/>
    <w:rsid w:val="004A1960"/>
    <w:rsid w:val="004A1976"/>
    <w:rsid w:val="004A1B24"/>
    <w:rsid w:val="004A1D14"/>
    <w:rsid w:val="004A1FE3"/>
    <w:rsid w:val="004A2028"/>
    <w:rsid w:val="004A2042"/>
    <w:rsid w:val="004A2119"/>
    <w:rsid w:val="004A2583"/>
    <w:rsid w:val="004A428F"/>
    <w:rsid w:val="004A4321"/>
    <w:rsid w:val="004A4441"/>
    <w:rsid w:val="004A4762"/>
    <w:rsid w:val="004A4994"/>
    <w:rsid w:val="004A61F5"/>
    <w:rsid w:val="004A62FC"/>
    <w:rsid w:val="004A6314"/>
    <w:rsid w:val="004A6413"/>
    <w:rsid w:val="004A6C8E"/>
    <w:rsid w:val="004A6D60"/>
    <w:rsid w:val="004A6DAC"/>
    <w:rsid w:val="004A7258"/>
    <w:rsid w:val="004A75EA"/>
    <w:rsid w:val="004A77BE"/>
    <w:rsid w:val="004A79B0"/>
    <w:rsid w:val="004B08DA"/>
    <w:rsid w:val="004B1059"/>
    <w:rsid w:val="004B2116"/>
    <w:rsid w:val="004B21DB"/>
    <w:rsid w:val="004B244D"/>
    <w:rsid w:val="004B274B"/>
    <w:rsid w:val="004B27A6"/>
    <w:rsid w:val="004B2A8B"/>
    <w:rsid w:val="004B2B35"/>
    <w:rsid w:val="004B30D0"/>
    <w:rsid w:val="004B31AF"/>
    <w:rsid w:val="004B31BC"/>
    <w:rsid w:val="004B346B"/>
    <w:rsid w:val="004B34BE"/>
    <w:rsid w:val="004B3561"/>
    <w:rsid w:val="004B3C53"/>
    <w:rsid w:val="004B4792"/>
    <w:rsid w:val="004B47E1"/>
    <w:rsid w:val="004B4AED"/>
    <w:rsid w:val="004B4C24"/>
    <w:rsid w:val="004B4E43"/>
    <w:rsid w:val="004B4FE1"/>
    <w:rsid w:val="004B516D"/>
    <w:rsid w:val="004B535D"/>
    <w:rsid w:val="004B5495"/>
    <w:rsid w:val="004B56AF"/>
    <w:rsid w:val="004B5B3F"/>
    <w:rsid w:val="004B5B9F"/>
    <w:rsid w:val="004B6609"/>
    <w:rsid w:val="004B6AE1"/>
    <w:rsid w:val="004B7AB4"/>
    <w:rsid w:val="004C00A2"/>
    <w:rsid w:val="004C025F"/>
    <w:rsid w:val="004C0453"/>
    <w:rsid w:val="004C0773"/>
    <w:rsid w:val="004C0D4E"/>
    <w:rsid w:val="004C127A"/>
    <w:rsid w:val="004C12C4"/>
    <w:rsid w:val="004C1429"/>
    <w:rsid w:val="004C14A2"/>
    <w:rsid w:val="004C160F"/>
    <w:rsid w:val="004C169F"/>
    <w:rsid w:val="004C1B89"/>
    <w:rsid w:val="004C225D"/>
    <w:rsid w:val="004C24F7"/>
    <w:rsid w:val="004C25A0"/>
    <w:rsid w:val="004C25E7"/>
    <w:rsid w:val="004C2BD9"/>
    <w:rsid w:val="004C34FD"/>
    <w:rsid w:val="004C3617"/>
    <w:rsid w:val="004C37A8"/>
    <w:rsid w:val="004C415F"/>
    <w:rsid w:val="004C43FC"/>
    <w:rsid w:val="004C48E6"/>
    <w:rsid w:val="004C511C"/>
    <w:rsid w:val="004C5514"/>
    <w:rsid w:val="004C5D95"/>
    <w:rsid w:val="004C5E46"/>
    <w:rsid w:val="004C5E77"/>
    <w:rsid w:val="004C5F9C"/>
    <w:rsid w:val="004C702A"/>
    <w:rsid w:val="004C718C"/>
    <w:rsid w:val="004C7503"/>
    <w:rsid w:val="004C75FA"/>
    <w:rsid w:val="004C76D1"/>
    <w:rsid w:val="004C78F1"/>
    <w:rsid w:val="004C7A1E"/>
    <w:rsid w:val="004C7C31"/>
    <w:rsid w:val="004C7C3E"/>
    <w:rsid w:val="004D01E7"/>
    <w:rsid w:val="004D0ABD"/>
    <w:rsid w:val="004D0B3F"/>
    <w:rsid w:val="004D0C45"/>
    <w:rsid w:val="004D0C99"/>
    <w:rsid w:val="004D15E6"/>
    <w:rsid w:val="004D1634"/>
    <w:rsid w:val="004D164E"/>
    <w:rsid w:val="004D18DC"/>
    <w:rsid w:val="004D18E7"/>
    <w:rsid w:val="004D2107"/>
    <w:rsid w:val="004D21BB"/>
    <w:rsid w:val="004D26BE"/>
    <w:rsid w:val="004D2D48"/>
    <w:rsid w:val="004D2E0C"/>
    <w:rsid w:val="004D33D1"/>
    <w:rsid w:val="004D3AA8"/>
    <w:rsid w:val="004D3CF7"/>
    <w:rsid w:val="004D4371"/>
    <w:rsid w:val="004D4515"/>
    <w:rsid w:val="004D4605"/>
    <w:rsid w:val="004D4778"/>
    <w:rsid w:val="004D48F6"/>
    <w:rsid w:val="004D4B87"/>
    <w:rsid w:val="004D5310"/>
    <w:rsid w:val="004D5503"/>
    <w:rsid w:val="004D5B41"/>
    <w:rsid w:val="004D5C26"/>
    <w:rsid w:val="004D5FBE"/>
    <w:rsid w:val="004D613C"/>
    <w:rsid w:val="004D67BF"/>
    <w:rsid w:val="004D747C"/>
    <w:rsid w:val="004D77CC"/>
    <w:rsid w:val="004D792E"/>
    <w:rsid w:val="004D7BDD"/>
    <w:rsid w:val="004D7C63"/>
    <w:rsid w:val="004D7E36"/>
    <w:rsid w:val="004D7FC4"/>
    <w:rsid w:val="004E0336"/>
    <w:rsid w:val="004E08F2"/>
    <w:rsid w:val="004E09CC"/>
    <w:rsid w:val="004E0D0C"/>
    <w:rsid w:val="004E0FC9"/>
    <w:rsid w:val="004E13EF"/>
    <w:rsid w:val="004E18F8"/>
    <w:rsid w:val="004E1963"/>
    <w:rsid w:val="004E1DB4"/>
    <w:rsid w:val="004E2AD1"/>
    <w:rsid w:val="004E2CA1"/>
    <w:rsid w:val="004E2D73"/>
    <w:rsid w:val="004E3295"/>
    <w:rsid w:val="004E329F"/>
    <w:rsid w:val="004E33CA"/>
    <w:rsid w:val="004E392B"/>
    <w:rsid w:val="004E3D2A"/>
    <w:rsid w:val="004E40EA"/>
    <w:rsid w:val="004E4482"/>
    <w:rsid w:val="004E4483"/>
    <w:rsid w:val="004E44CB"/>
    <w:rsid w:val="004E4880"/>
    <w:rsid w:val="004E4B74"/>
    <w:rsid w:val="004E4E92"/>
    <w:rsid w:val="004E4FA8"/>
    <w:rsid w:val="004E505C"/>
    <w:rsid w:val="004E58C4"/>
    <w:rsid w:val="004E5E90"/>
    <w:rsid w:val="004E5FD7"/>
    <w:rsid w:val="004E6355"/>
    <w:rsid w:val="004E65E3"/>
    <w:rsid w:val="004E6988"/>
    <w:rsid w:val="004E73BC"/>
    <w:rsid w:val="004E76F7"/>
    <w:rsid w:val="004E773A"/>
    <w:rsid w:val="004E7C05"/>
    <w:rsid w:val="004E7C11"/>
    <w:rsid w:val="004E7E19"/>
    <w:rsid w:val="004F0001"/>
    <w:rsid w:val="004F008C"/>
    <w:rsid w:val="004F01F9"/>
    <w:rsid w:val="004F031A"/>
    <w:rsid w:val="004F03AE"/>
    <w:rsid w:val="004F0443"/>
    <w:rsid w:val="004F0833"/>
    <w:rsid w:val="004F0B43"/>
    <w:rsid w:val="004F0B57"/>
    <w:rsid w:val="004F10C4"/>
    <w:rsid w:val="004F1BE5"/>
    <w:rsid w:val="004F208D"/>
    <w:rsid w:val="004F2650"/>
    <w:rsid w:val="004F26BE"/>
    <w:rsid w:val="004F2B4D"/>
    <w:rsid w:val="004F31AF"/>
    <w:rsid w:val="004F3C17"/>
    <w:rsid w:val="004F3C26"/>
    <w:rsid w:val="004F4063"/>
    <w:rsid w:val="004F4697"/>
    <w:rsid w:val="004F4A8A"/>
    <w:rsid w:val="004F53EC"/>
    <w:rsid w:val="004F543B"/>
    <w:rsid w:val="004F5C8B"/>
    <w:rsid w:val="004F63B2"/>
    <w:rsid w:val="004F6405"/>
    <w:rsid w:val="004F65EA"/>
    <w:rsid w:val="004F67B6"/>
    <w:rsid w:val="004F6A35"/>
    <w:rsid w:val="004F6F42"/>
    <w:rsid w:val="004F713D"/>
    <w:rsid w:val="004F77AF"/>
    <w:rsid w:val="004F7986"/>
    <w:rsid w:val="004F7C79"/>
    <w:rsid w:val="004F7DF8"/>
    <w:rsid w:val="004F7DFC"/>
    <w:rsid w:val="0050009D"/>
    <w:rsid w:val="0050024F"/>
    <w:rsid w:val="00500BDD"/>
    <w:rsid w:val="00500E53"/>
    <w:rsid w:val="00500EE7"/>
    <w:rsid w:val="0050100E"/>
    <w:rsid w:val="005013DA"/>
    <w:rsid w:val="0050163F"/>
    <w:rsid w:val="005018C7"/>
    <w:rsid w:val="0050194C"/>
    <w:rsid w:val="00501E12"/>
    <w:rsid w:val="005023F7"/>
    <w:rsid w:val="005024AF"/>
    <w:rsid w:val="00502557"/>
    <w:rsid w:val="0050269E"/>
    <w:rsid w:val="005029D4"/>
    <w:rsid w:val="00502B23"/>
    <w:rsid w:val="00502D4B"/>
    <w:rsid w:val="005030E1"/>
    <w:rsid w:val="00503523"/>
    <w:rsid w:val="005035BB"/>
    <w:rsid w:val="00503755"/>
    <w:rsid w:val="0050381F"/>
    <w:rsid w:val="0050386F"/>
    <w:rsid w:val="0050397F"/>
    <w:rsid w:val="0050473A"/>
    <w:rsid w:val="00504F5B"/>
    <w:rsid w:val="00505A1D"/>
    <w:rsid w:val="00505D2D"/>
    <w:rsid w:val="00505E59"/>
    <w:rsid w:val="00505FE2"/>
    <w:rsid w:val="00506101"/>
    <w:rsid w:val="00506249"/>
    <w:rsid w:val="00506578"/>
    <w:rsid w:val="00506FC0"/>
    <w:rsid w:val="00507193"/>
    <w:rsid w:val="005072F0"/>
    <w:rsid w:val="005075A6"/>
    <w:rsid w:val="00507868"/>
    <w:rsid w:val="0050790C"/>
    <w:rsid w:val="00507B4B"/>
    <w:rsid w:val="00507F36"/>
    <w:rsid w:val="0051006E"/>
    <w:rsid w:val="00510555"/>
    <w:rsid w:val="00510A2F"/>
    <w:rsid w:val="00510D65"/>
    <w:rsid w:val="00510E35"/>
    <w:rsid w:val="00510EF3"/>
    <w:rsid w:val="00511306"/>
    <w:rsid w:val="00511601"/>
    <w:rsid w:val="00511867"/>
    <w:rsid w:val="0051194F"/>
    <w:rsid w:val="005119D5"/>
    <w:rsid w:val="005119F0"/>
    <w:rsid w:val="00511AA3"/>
    <w:rsid w:val="00511B27"/>
    <w:rsid w:val="00511B6A"/>
    <w:rsid w:val="005120C9"/>
    <w:rsid w:val="00512249"/>
    <w:rsid w:val="00512627"/>
    <w:rsid w:val="00512883"/>
    <w:rsid w:val="00512E00"/>
    <w:rsid w:val="005137BB"/>
    <w:rsid w:val="00513992"/>
    <w:rsid w:val="00513FB3"/>
    <w:rsid w:val="005140CC"/>
    <w:rsid w:val="00514108"/>
    <w:rsid w:val="0051423F"/>
    <w:rsid w:val="00515098"/>
    <w:rsid w:val="0051513A"/>
    <w:rsid w:val="005153BA"/>
    <w:rsid w:val="005156B0"/>
    <w:rsid w:val="00515CE6"/>
    <w:rsid w:val="00515E74"/>
    <w:rsid w:val="00515F78"/>
    <w:rsid w:val="005160C8"/>
    <w:rsid w:val="005161EF"/>
    <w:rsid w:val="005162A0"/>
    <w:rsid w:val="00516313"/>
    <w:rsid w:val="0051653B"/>
    <w:rsid w:val="00516936"/>
    <w:rsid w:val="00516B24"/>
    <w:rsid w:val="00516D99"/>
    <w:rsid w:val="005171E7"/>
    <w:rsid w:val="005172D7"/>
    <w:rsid w:val="0051773F"/>
    <w:rsid w:val="005177B9"/>
    <w:rsid w:val="005177E5"/>
    <w:rsid w:val="005179C2"/>
    <w:rsid w:val="00517C3E"/>
    <w:rsid w:val="00520221"/>
    <w:rsid w:val="005202BE"/>
    <w:rsid w:val="00520413"/>
    <w:rsid w:val="00520632"/>
    <w:rsid w:val="00520E04"/>
    <w:rsid w:val="005211A8"/>
    <w:rsid w:val="00521211"/>
    <w:rsid w:val="005214CD"/>
    <w:rsid w:val="005218A6"/>
    <w:rsid w:val="005224C6"/>
    <w:rsid w:val="00522E90"/>
    <w:rsid w:val="00523099"/>
    <w:rsid w:val="0052331D"/>
    <w:rsid w:val="00523410"/>
    <w:rsid w:val="005234DC"/>
    <w:rsid w:val="00524B52"/>
    <w:rsid w:val="00524D11"/>
    <w:rsid w:val="00525008"/>
    <w:rsid w:val="0052502D"/>
    <w:rsid w:val="00525326"/>
    <w:rsid w:val="00525400"/>
    <w:rsid w:val="0052562E"/>
    <w:rsid w:val="00525DE0"/>
    <w:rsid w:val="00526622"/>
    <w:rsid w:val="00526747"/>
    <w:rsid w:val="0052684D"/>
    <w:rsid w:val="0052696C"/>
    <w:rsid w:val="005272BD"/>
    <w:rsid w:val="00527A2C"/>
    <w:rsid w:val="00527B4A"/>
    <w:rsid w:val="0053007D"/>
    <w:rsid w:val="0053056A"/>
    <w:rsid w:val="00530580"/>
    <w:rsid w:val="00530B4C"/>
    <w:rsid w:val="00530C62"/>
    <w:rsid w:val="00530FC4"/>
    <w:rsid w:val="00531093"/>
    <w:rsid w:val="005311F4"/>
    <w:rsid w:val="005315DF"/>
    <w:rsid w:val="005316D3"/>
    <w:rsid w:val="0053196D"/>
    <w:rsid w:val="00531D26"/>
    <w:rsid w:val="0053272C"/>
    <w:rsid w:val="005329CB"/>
    <w:rsid w:val="005330B8"/>
    <w:rsid w:val="00533382"/>
    <w:rsid w:val="00533489"/>
    <w:rsid w:val="005336AA"/>
    <w:rsid w:val="005336B6"/>
    <w:rsid w:val="00533828"/>
    <w:rsid w:val="00533A35"/>
    <w:rsid w:val="00533DAE"/>
    <w:rsid w:val="00533E25"/>
    <w:rsid w:val="005342AB"/>
    <w:rsid w:val="00534820"/>
    <w:rsid w:val="00534E16"/>
    <w:rsid w:val="00534E21"/>
    <w:rsid w:val="0053562E"/>
    <w:rsid w:val="0053585D"/>
    <w:rsid w:val="005360DE"/>
    <w:rsid w:val="005365A7"/>
    <w:rsid w:val="00537203"/>
    <w:rsid w:val="0053755B"/>
    <w:rsid w:val="00537D93"/>
    <w:rsid w:val="00537ED8"/>
    <w:rsid w:val="00537F4D"/>
    <w:rsid w:val="005400A7"/>
    <w:rsid w:val="00540176"/>
    <w:rsid w:val="00540250"/>
    <w:rsid w:val="00540EDE"/>
    <w:rsid w:val="0054111A"/>
    <w:rsid w:val="0054148E"/>
    <w:rsid w:val="00541D25"/>
    <w:rsid w:val="00541F84"/>
    <w:rsid w:val="00541F94"/>
    <w:rsid w:val="005422CE"/>
    <w:rsid w:val="005424B5"/>
    <w:rsid w:val="005425F2"/>
    <w:rsid w:val="00542A28"/>
    <w:rsid w:val="00542CBA"/>
    <w:rsid w:val="00542E7C"/>
    <w:rsid w:val="00542FF6"/>
    <w:rsid w:val="005430D4"/>
    <w:rsid w:val="0054325A"/>
    <w:rsid w:val="0054334A"/>
    <w:rsid w:val="00543486"/>
    <w:rsid w:val="0054364E"/>
    <w:rsid w:val="00543948"/>
    <w:rsid w:val="00543D36"/>
    <w:rsid w:val="00543FF3"/>
    <w:rsid w:val="005443D3"/>
    <w:rsid w:val="005444DC"/>
    <w:rsid w:val="0054488C"/>
    <w:rsid w:val="00544998"/>
    <w:rsid w:val="00545604"/>
    <w:rsid w:val="0054673E"/>
    <w:rsid w:val="0054679A"/>
    <w:rsid w:val="00546AB2"/>
    <w:rsid w:val="00546E21"/>
    <w:rsid w:val="0054739E"/>
    <w:rsid w:val="005476F2"/>
    <w:rsid w:val="00547AFF"/>
    <w:rsid w:val="00547BE6"/>
    <w:rsid w:val="00547BEE"/>
    <w:rsid w:val="0055011C"/>
    <w:rsid w:val="00550221"/>
    <w:rsid w:val="00550459"/>
    <w:rsid w:val="0055048D"/>
    <w:rsid w:val="005506B9"/>
    <w:rsid w:val="005508AF"/>
    <w:rsid w:val="00550C72"/>
    <w:rsid w:val="00550EE9"/>
    <w:rsid w:val="0055111A"/>
    <w:rsid w:val="0055113F"/>
    <w:rsid w:val="005517AC"/>
    <w:rsid w:val="005518CC"/>
    <w:rsid w:val="005519E2"/>
    <w:rsid w:val="00551BA7"/>
    <w:rsid w:val="00551DD8"/>
    <w:rsid w:val="00551EA0"/>
    <w:rsid w:val="0055249B"/>
    <w:rsid w:val="00552E1E"/>
    <w:rsid w:val="0055389D"/>
    <w:rsid w:val="00553D7B"/>
    <w:rsid w:val="0055423C"/>
    <w:rsid w:val="005547E3"/>
    <w:rsid w:val="00554A5A"/>
    <w:rsid w:val="00554B0A"/>
    <w:rsid w:val="00554E44"/>
    <w:rsid w:val="00555305"/>
    <w:rsid w:val="005554A0"/>
    <w:rsid w:val="00555757"/>
    <w:rsid w:val="00555810"/>
    <w:rsid w:val="00555EA3"/>
    <w:rsid w:val="00557729"/>
    <w:rsid w:val="0055789B"/>
    <w:rsid w:val="00557BC5"/>
    <w:rsid w:val="00557D45"/>
    <w:rsid w:val="00560182"/>
    <w:rsid w:val="0056059B"/>
    <w:rsid w:val="00560827"/>
    <w:rsid w:val="00560861"/>
    <w:rsid w:val="00560A13"/>
    <w:rsid w:val="00560DA3"/>
    <w:rsid w:val="00560DEC"/>
    <w:rsid w:val="0056173D"/>
    <w:rsid w:val="00561E0E"/>
    <w:rsid w:val="00562136"/>
    <w:rsid w:val="0056271B"/>
    <w:rsid w:val="00562878"/>
    <w:rsid w:val="00562EEF"/>
    <w:rsid w:val="0056304C"/>
    <w:rsid w:val="00563230"/>
    <w:rsid w:val="00564D54"/>
    <w:rsid w:val="00565739"/>
    <w:rsid w:val="00565978"/>
    <w:rsid w:val="00565B5C"/>
    <w:rsid w:val="00565C6F"/>
    <w:rsid w:val="00565E02"/>
    <w:rsid w:val="00565E3A"/>
    <w:rsid w:val="00565F8E"/>
    <w:rsid w:val="00565FAD"/>
    <w:rsid w:val="00565FC1"/>
    <w:rsid w:val="005660C6"/>
    <w:rsid w:val="00566571"/>
    <w:rsid w:val="00566616"/>
    <w:rsid w:val="005666B9"/>
    <w:rsid w:val="00566E68"/>
    <w:rsid w:val="00566F28"/>
    <w:rsid w:val="0056702A"/>
    <w:rsid w:val="00567235"/>
    <w:rsid w:val="0056769D"/>
    <w:rsid w:val="00567856"/>
    <w:rsid w:val="00570717"/>
    <w:rsid w:val="00570A2E"/>
    <w:rsid w:val="00570CE4"/>
    <w:rsid w:val="005715A3"/>
    <w:rsid w:val="005718BF"/>
    <w:rsid w:val="00571CB7"/>
    <w:rsid w:val="00571D31"/>
    <w:rsid w:val="00572266"/>
    <w:rsid w:val="005725F1"/>
    <w:rsid w:val="00572EC1"/>
    <w:rsid w:val="005730DB"/>
    <w:rsid w:val="00573950"/>
    <w:rsid w:val="00573CAD"/>
    <w:rsid w:val="00573D5A"/>
    <w:rsid w:val="00573D61"/>
    <w:rsid w:val="005740EC"/>
    <w:rsid w:val="005741CD"/>
    <w:rsid w:val="00574299"/>
    <w:rsid w:val="005748E4"/>
    <w:rsid w:val="00574A05"/>
    <w:rsid w:val="00574AD7"/>
    <w:rsid w:val="00574B39"/>
    <w:rsid w:val="00574B82"/>
    <w:rsid w:val="00574C62"/>
    <w:rsid w:val="00574D41"/>
    <w:rsid w:val="0057529A"/>
    <w:rsid w:val="0057532F"/>
    <w:rsid w:val="005758E6"/>
    <w:rsid w:val="00575986"/>
    <w:rsid w:val="00575B70"/>
    <w:rsid w:val="00575FE8"/>
    <w:rsid w:val="00576207"/>
    <w:rsid w:val="00576526"/>
    <w:rsid w:val="00576655"/>
    <w:rsid w:val="00576659"/>
    <w:rsid w:val="00576CF9"/>
    <w:rsid w:val="005772B6"/>
    <w:rsid w:val="00577325"/>
    <w:rsid w:val="0057734E"/>
    <w:rsid w:val="00577802"/>
    <w:rsid w:val="00577B08"/>
    <w:rsid w:val="00577D76"/>
    <w:rsid w:val="00577F3B"/>
    <w:rsid w:val="00580929"/>
    <w:rsid w:val="00580BD6"/>
    <w:rsid w:val="00580C00"/>
    <w:rsid w:val="00580EA8"/>
    <w:rsid w:val="005819AE"/>
    <w:rsid w:val="005819DA"/>
    <w:rsid w:val="00581A10"/>
    <w:rsid w:val="00582635"/>
    <w:rsid w:val="005827B5"/>
    <w:rsid w:val="00582B7F"/>
    <w:rsid w:val="00582E39"/>
    <w:rsid w:val="00582F63"/>
    <w:rsid w:val="00583251"/>
    <w:rsid w:val="0058379D"/>
    <w:rsid w:val="00583C17"/>
    <w:rsid w:val="00583FAF"/>
    <w:rsid w:val="00584556"/>
    <w:rsid w:val="00584A2C"/>
    <w:rsid w:val="00584B74"/>
    <w:rsid w:val="00584ED1"/>
    <w:rsid w:val="00585156"/>
    <w:rsid w:val="00585220"/>
    <w:rsid w:val="00585246"/>
    <w:rsid w:val="005854A4"/>
    <w:rsid w:val="005854CD"/>
    <w:rsid w:val="00585544"/>
    <w:rsid w:val="0058583E"/>
    <w:rsid w:val="00585FCD"/>
    <w:rsid w:val="0058610F"/>
    <w:rsid w:val="005868A2"/>
    <w:rsid w:val="00586CD7"/>
    <w:rsid w:val="00586D3D"/>
    <w:rsid w:val="00586E7B"/>
    <w:rsid w:val="00587207"/>
    <w:rsid w:val="005872FE"/>
    <w:rsid w:val="00587B70"/>
    <w:rsid w:val="00587C15"/>
    <w:rsid w:val="00587CCF"/>
    <w:rsid w:val="00590199"/>
    <w:rsid w:val="00590210"/>
    <w:rsid w:val="00590288"/>
    <w:rsid w:val="005906CC"/>
    <w:rsid w:val="00590CC2"/>
    <w:rsid w:val="00590EA9"/>
    <w:rsid w:val="00590FC1"/>
    <w:rsid w:val="00591095"/>
    <w:rsid w:val="005910CD"/>
    <w:rsid w:val="00591333"/>
    <w:rsid w:val="00591524"/>
    <w:rsid w:val="0059177C"/>
    <w:rsid w:val="00591910"/>
    <w:rsid w:val="00591AF4"/>
    <w:rsid w:val="00592E9F"/>
    <w:rsid w:val="00592F7A"/>
    <w:rsid w:val="00593622"/>
    <w:rsid w:val="00593671"/>
    <w:rsid w:val="00593929"/>
    <w:rsid w:val="0059392B"/>
    <w:rsid w:val="00593F33"/>
    <w:rsid w:val="0059427E"/>
    <w:rsid w:val="0059473B"/>
    <w:rsid w:val="005947BE"/>
    <w:rsid w:val="005949EE"/>
    <w:rsid w:val="00594A33"/>
    <w:rsid w:val="00594CF2"/>
    <w:rsid w:val="00595094"/>
    <w:rsid w:val="005955CB"/>
    <w:rsid w:val="00595766"/>
    <w:rsid w:val="005957AA"/>
    <w:rsid w:val="00595818"/>
    <w:rsid w:val="00595F07"/>
    <w:rsid w:val="00595F64"/>
    <w:rsid w:val="00596174"/>
    <w:rsid w:val="005962FE"/>
    <w:rsid w:val="00596651"/>
    <w:rsid w:val="00596776"/>
    <w:rsid w:val="005968AA"/>
    <w:rsid w:val="0059692B"/>
    <w:rsid w:val="00596A0A"/>
    <w:rsid w:val="00596F2B"/>
    <w:rsid w:val="00596FB4"/>
    <w:rsid w:val="005971D2"/>
    <w:rsid w:val="005973A7"/>
    <w:rsid w:val="00597C1B"/>
    <w:rsid w:val="00597D75"/>
    <w:rsid w:val="005A0314"/>
    <w:rsid w:val="005A0353"/>
    <w:rsid w:val="005A0B5F"/>
    <w:rsid w:val="005A0FE3"/>
    <w:rsid w:val="005A14E4"/>
    <w:rsid w:val="005A1796"/>
    <w:rsid w:val="005A192F"/>
    <w:rsid w:val="005A1A57"/>
    <w:rsid w:val="005A2324"/>
    <w:rsid w:val="005A28BA"/>
    <w:rsid w:val="005A3C17"/>
    <w:rsid w:val="005A418E"/>
    <w:rsid w:val="005A42A9"/>
    <w:rsid w:val="005A42B7"/>
    <w:rsid w:val="005A474B"/>
    <w:rsid w:val="005A48B6"/>
    <w:rsid w:val="005A4C29"/>
    <w:rsid w:val="005A51A9"/>
    <w:rsid w:val="005A541F"/>
    <w:rsid w:val="005A56EB"/>
    <w:rsid w:val="005A59BA"/>
    <w:rsid w:val="005A5A54"/>
    <w:rsid w:val="005A64A7"/>
    <w:rsid w:val="005A6670"/>
    <w:rsid w:val="005A668A"/>
    <w:rsid w:val="005A66BF"/>
    <w:rsid w:val="005A68FA"/>
    <w:rsid w:val="005A69A8"/>
    <w:rsid w:val="005A77C0"/>
    <w:rsid w:val="005B0443"/>
    <w:rsid w:val="005B0502"/>
    <w:rsid w:val="005B0687"/>
    <w:rsid w:val="005B0E19"/>
    <w:rsid w:val="005B0F3E"/>
    <w:rsid w:val="005B1334"/>
    <w:rsid w:val="005B14DE"/>
    <w:rsid w:val="005B21C3"/>
    <w:rsid w:val="005B227D"/>
    <w:rsid w:val="005B22C2"/>
    <w:rsid w:val="005B235D"/>
    <w:rsid w:val="005B24A0"/>
    <w:rsid w:val="005B2BDB"/>
    <w:rsid w:val="005B2D82"/>
    <w:rsid w:val="005B2F6F"/>
    <w:rsid w:val="005B318C"/>
    <w:rsid w:val="005B32D3"/>
    <w:rsid w:val="005B3585"/>
    <w:rsid w:val="005B3B61"/>
    <w:rsid w:val="005B3B9C"/>
    <w:rsid w:val="005B45FA"/>
    <w:rsid w:val="005B4B89"/>
    <w:rsid w:val="005B4CAF"/>
    <w:rsid w:val="005B4DC8"/>
    <w:rsid w:val="005B4DD5"/>
    <w:rsid w:val="005B55B2"/>
    <w:rsid w:val="005B5B4D"/>
    <w:rsid w:val="005B62DA"/>
    <w:rsid w:val="005B718D"/>
    <w:rsid w:val="005B7196"/>
    <w:rsid w:val="005B74CA"/>
    <w:rsid w:val="005B7663"/>
    <w:rsid w:val="005B793F"/>
    <w:rsid w:val="005B7AFC"/>
    <w:rsid w:val="005B7B15"/>
    <w:rsid w:val="005B7B4B"/>
    <w:rsid w:val="005C03C4"/>
    <w:rsid w:val="005C03F7"/>
    <w:rsid w:val="005C0F36"/>
    <w:rsid w:val="005C1206"/>
    <w:rsid w:val="005C1252"/>
    <w:rsid w:val="005C18C2"/>
    <w:rsid w:val="005C1AD7"/>
    <w:rsid w:val="005C1B27"/>
    <w:rsid w:val="005C1F25"/>
    <w:rsid w:val="005C24FC"/>
    <w:rsid w:val="005C2BD0"/>
    <w:rsid w:val="005C2D8C"/>
    <w:rsid w:val="005C2FDE"/>
    <w:rsid w:val="005C30A4"/>
    <w:rsid w:val="005C3204"/>
    <w:rsid w:val="005C33E0"/>
    <w:rsid w:val="005C3E91"/>
    <w:rsid w:val="005C40C6"/>
    <w:rsid w:val="005C4429"/>
    <w:rsid w:val="005C514D"/>
    <w:rsid w:val="005C53AD"/>
    <w:rsid w:val="005C5430"/>
    <w:rsid w:val="005C5522"/>
    <w:rsid w:val="005C65CD"/>
    <w:rsid w:val="005C661B"/>
    <w:rsid w:val="005C665B"/>
    <w:rsid w:val="005C66E4"/>
    <w:rsid w:val="005C6982"/>
    <w:rsid w:val="005C71C8"/>
    <w:rsid w:val="005C720F"/>
    <w:rsid w:val="005C731A"/>
    <w:rsid w:val="005C7340"/>
    <w:rsid w:val="005C74CF"/>
    <w:rsid w:val="005C7F51"/>
    <w:rsid w:val="005D014C"/>
    <w:rsid w:val="005D01E8"/>
    <w:rsid w:val="005D134D"/>
    <w:rsid w:val="005D140A"/>
    <w:rsid w:val="005D1541"/>
    <w:rsid w:val="005D180D"/>
    <w:rsid w:val="005D1CB9"/>
    <w:rsid w:val="005D1FE9"/>
    <w:rsid w:val="005D212A"/>
    <w:rsid w:val="005D228E"/>
    <w:rsid w:val="005D266E"/>
    <w:rsid w:val="005D2681"/>
    <w:rsid w:val="005D2AB2"/>
    <w:rsid w:val="005D2CFC"/>
    <w:rsid w:val="005D3058"/>
    <w:rsid w:val="005D3121"/>
    <w:rsid w:val="005D3247"/>
    <w:rsid w:val="005D3F52"/>
    <w:rsid w:val="005D42E5"/>
    <w:rsid w:val="005D43FB"/>
    <w:rsid w:val="005D47D3"/>
    <w:rsid w:val="005D4855"/>
    <w:rsid w:val="005D4D0A"/>
    <w:rsid w:val="005D4D15"/>
    <w:rsid w:val="005D4D39"/>
    <w:rsid w:val="005D4F31"/>
    <w:rsid w:val="005D52C1"/>
    <w:rsid w:val="005D537C"/>
    <w:rsid w:val="005D545B"/>
    <w:rsid w:val="005D588D"/>
    <w:rsid w:val="005D5BD3"/>
    <w:rsid w:val="005D5D1A"/>
    <w:rsid w:val="005D6055"/>
    <w:rsid w:val="005D6285"/>
    <w:rsid w:val="005D6ADD"/>
    <w:rsid w:val="005D72F5"/>
    <w:rsid w:val="005D731F"/>
    <w:rsid w:val="005D7419"/>
    <w:rsid w:val="005D7DE2"/>
    <w:rsid w:val="005D7F4D"/>
    <w:rsid w:val="005E016D"/>
    <w:rsid w:val="005E017A"/>
    <w:rsid w:val="005E01BF"/>
    <w:rsid w:val="005E02F1"/>
    <w:rsid w:val="005E03DC"/>
    <w:rsid w:val="005E0423"/>
    <w:rsid w:val="005E0CD5"/>
    <w:rsid w:val="005E109F"/>
    <w:rsid w:val="005E1E07"/>
    <w:rsid w:val="005E24E4"/>
    <w:rsid w:val="005E27EA"/>
    <w:rsid w:val="005E2FAA"/>
    <w:rsid w:val="005E2FB4"/>
    <w:rsid w:val="005E3C02"/>
    <w:rsid w:val="005E3D0D"/>
    <w:rsid w:val="005E3E11"/>
    <w:rsid w:val="005E4213"/>
    <w:rsid w:val="005E4456"/>
    <w:rsid w:val="005E456D"/>
    <w:rsid w:val="005E54D8"/>
    <w:rsid w:val="005E54E1"/>
    <w:rsid w:val="005E5B67"/>
    <w:rsid w:val="005E5F95"/>
    <w:rsid w:val="005E5FA5"/>
    <w:rsid w:val="005E65A3"/>
    <w:rsid w:val="005E6952"/>
    <w:rsid w:val="005E6FF4"/>
    <w:rsid w:val="005E7045"/>
    <w:rsid w:val="005E77B6"/>
    <w:rsid w:val="005E7F45"/>
    <w:rsid w:val="005F0533"/>
    <w:rsid w:val="005F06C3"/>
    <w:rsid w:val="005F075B"/>
    <w:rsid w:val="005F1500"/>
    <w:rsid w:val="005F1C85"/>
    <w:rsid w:val="005F21C5"/>
    <w:rsid w:val="005F2260"/>
    <w:rsid w:val="005F26CA"/>
    <w:rsid w:val="005F274C"/>
    <w:rsid w:val="005F2AB0"/>
    <w:rsid w:val="005F3040"/>
    <w:rsid w:val="005F330D"/>
    <w:rsid w:val="005F40F1"/>
    <w:rsid w:val="005F4234"/>
    <w:rsid w:val="005F4382"/>
    <w:rsid w:val="005F45EE"/>
    <w:rsid w:val="005F4C30"/>
    <w:rsid w:val="005F548A"/>
    <w:rsid w:val="005F56A8"/>
    <w:rsid w:val="005F582D"/>
    <w:rsid w:val="005F596F"/>
    <w:rsid w:val="005F666F"/>
    <w:rsid w:val="005F6B2F"/>
    <w:rsid w:val="005F6BE7"/>
    <w:rsid w:val="005F701A"/>
    <w:rsid w:val="005F77E3"/>
    <w:rsid w:val="005F78F6"/>
    <w:rsid w:val="005F7A61"/>
    <w:rsid w:val="00600352"/>
    <w:rsid w:val="00600644"/>
    <w:rsid w:val="00600DA8"/>
    <w:rsid w:val="0060104B"/>
    <w:rsid w:val="0060137D"/>
    <w:rsid w:val="00601602"/>
    <w:rsid w:val="00601695"/>
    <w:rsid w:val="006018E6"/>
    <w:rsid w:val="00601A81"/>
    <w:rsid w:val="00601DD0"/>
    <w:rsid w:val="006020E3"/>
    <w:rsid w:val="006028BE"/>
    <w:rsid w:val="006037A8"/>
    <w:rsid w:val="00603CAE"/>
    <w:rsid w:val="00603DD1"/>
    <w:rsid w:val="0060400C"/>
    <w:rsid w:val="006042C9"/>
    <w:rsid w:val="006042E1"/>
    <w:rsid w:val="00604482"/>
    <w:rsid w:val="00604635"/>
    <w:rsid w:val="006046B6"/>
    <w:rsid w:val="00604DDB"/>
    <w:rsid w:val="00604E73"/>
    <w:rsid w:val="00605C14"/>
    <w:rsid w:val="00605D82"/>
    <w:rsid w:val="00605FFF"/>
    <w:rsid w:val="0060615A"/>
    <w:rsid w:val="006062AD"/>
    <w:rsid w:val="00607353"/>
    <w:rsid w:val="006073E9"/>
    <w:rsid w:val="00607411"/>
    <w:rsid w:val="006076E7"/>
    <w:rsid w:val="00607A25"/>
    <w:rsid w:val="00610078"/>
    <w:rsid w:val="00610291"/>
    <w:rsid w:val="006111BE"/>
    <w:rsid w:val="00611458"/>
    <w:rsid w:val="006116BB"/>
    <w:rsid w:val="00611B87"/>
    <w:rsid w:val="00611D6B"/>
    <w:rsid w:val="00611F9E"/>
    <w:rsid w:val="00612155"/>
    <w:rsid w:val="006125FD"/>
    <w:rsid w:val="006129B0"/>
    <w:rsid w:val="00612C5E"/>
    <w:rsid w:val="00612D8B"/>
    <w:rsid w:val="006136A1"/>
    <w:rsid w:val="0061379F"/>
    <w:rsid w:val="00613DA4"/>
    <w:rsid w:val="006148BB"/>
    <w:rsid w:val="00614C62"/>
    <w:rsid w:val="00615167"/>
    <w:rsid w:val="00615506"/>
    <w:rsid w:val="00615698"/>
    <w:rsid w:val="006157EC"/>
    <w:rsid w:val="0061592D"/>
    <w:rsid w:val="00616204"/>
    <w:rsid w:val="00616403"/>
    <w:rsid w:val="0061648C"/>
    <w:rsid w:val="00616805"/>
    <w:rsid w:val="00617969"/>
    <w:rsid w:val="0061796C"/>
    <w:rsid w:val="006203A0"/>
    <w:rsid w:val="0062045D"/>
    <w:rsid w:val="00620B54"/>
    <w:rsid w:val="00621013"/>
    <w:rsid w:val="0062108D"/>
    <w:rsid w:val="006214A3"/>
    <w:rsid w:val="006214CD"/>
    <w:rsid w:val="00621A4F"/>
    <w:rsid w:val="00622019"/>
    <w:rsid w:val="006220E7"/>
    <w:rsid w:val="00622896"/>
    <w:rsid w:val="006229B5"/>
    <w:rsid w:val="00622A86"/>
    <w:rsid w:val="00622D0A"/>
    <w:rsid w:val="0062319B"/>
    <w:rsid w:val="006231C0"/>
    <w:rsid w:val="00623399"/>
    <w:rsid w:val="0062380B"/>
    <w:rsid w:val="00623B51"/>
    <w:rsid w:val="00623E1E"/>
    <w:rsid w:val="0062491A"/>
    <w:rsid w:val="00624B35"/>
    <w:rsid w:val="00624D41"/>
    <w:rsid w:val="0062521D"/>
    <w:rsid w:val="0062536C"/>
    <w:rsid w:val="0062594F"/>
    <w:rsid w:val="00625A81"/>
    <w:rsid w:val="00625FCD"/>
    <w:rsid w:val="0062641A"/>
    <w:rsid w:val="0062662E"/>
    <w:rsid w:val="00626681"/>
    <w:rsid w:val="00627042"/>
    <w:rsid w:val="0062769E"/>
    <w:rsid w:val="00627A21"/>
    <w:rsid w:val="00627A37"/>
    <w:rsid w:val="00627F6B"/>
    <w:rsid w:val="0063018C"/>
    <w:rsid w:val="00630870"/>
    <w:rsid w:val="00630D29"/>
    <w:rsid w:val="00631290"/>
    <w:rsid w:val="006315A1"/>
    <w:rsid w:val="006318B7"/>
    <w:rsid w:val="00631964"/>
    <w:rsid w:val="00631C72"/>
    <w:rsid w:val="00631CCF"/>
    <w:rsid w:val="00631DCD"/>
    <w:rsid w:val="00632129"/>
    <w:rsid w:val="0063227C"/>
    <w:rsid w:val="00632732"/>
    <w:rsid w:val="006330CC"/>
    <w:rsid w:val="00633914"/>
    <w:rsid w:val="00633A9E"/>
    <w:rsid w:val="00633C36"/>
    <w:rsid w:val="00633FB1"/>
    <w:rsid w:val="0063477C"/>
    <w:rsid w:val="0063538D"/>
    <w:rsid w:val="00635AD8"/>
    <w:rsid w:val="00635F5F"/>
    <w:rsid w:val="00636310"/>
    <w:rsid w:val="00636366"/>
    <w:rsid w:val="00636614"/>
    <w:rsid w:val="00636679"/>
    <w:rsid w:val="00637610"/>
    <w:rsid w:val="00637AE8"/>
    <w:rsid w:val="00637B59"/>
    <w:rsid w:val="00637C2D"/>
    <w:rsid w:val="00640601"/>
    <w:rsid w:val="00640757"/>
    <w:rsid w:val="006409B8"/>
    <w:rsid w:val="00640B35"/>
    <w:rsid w:val="00640B6C"/>
    <w:rsid w:val="00641134"/>
    <w:rsid w:val="006411E8"/>
    <w:rsid w:val="0064182D"/>
    <w:rsid w:val="0064191F"/>
    <w:rsid w:val="00641979"/>
    <w:rsid w:val="006419BD"/>
    <w:rsid w:val="006429F6"/>
    <w:rsid w:val="006429FA"/>
    <w:rsid w:val="00642BA2"/>
    <w:rsid w:val="00642DBF"/>
    <w:rsid w:val="00642FE0"/>
    <w:rsid w:val="006442C4"/>
    <w:rsid w:val="00644F6C"/>
    <w:rsid w:val="006457E5"/>
    <w:rsid w:val="00645B0D"/>
    <w:rsid w:val="00645C83"/>
    <w:rsid w:val="00645EE2"/>
    <w:rsid w:val="00646263"/>
    <w:rsid w:val="006464AD"/>
    <w:rsid w:val="00646693"/>
    <w:rsid w:val="00646707"/>
    <w:rsid w:val="00646C18"/>
    <w:rsid w:val="00646C1E"/>
    <w:rsid w:val="00646F6C"/>
    <w:rsid w:val="00647DCE"/>
    <w:rsid w:val="00650866"/>
    <w:rsid w:val="0065099E"/>
    <w:rsid w:val="006515C9"/>
    <w:rsid w:val="00651817"/>
    <w:rsid w:val="00651CC6"/>
    <w:rsid w:val="00651DE9"/>
    <w:rsid w:val="00652298"/>
    <w:rsid w:val="00652460"/>
    <w:rsid w:val="0065246F"/>
    <w:rsid w:val="00652802"/>
    <w:rsid w:val="00652BB0"/>
    <w:rsid w:val="00652BBF"/>
    <w:rsid w:val="00652BFF"/>
    <w:rsid w:val="00652DD4"/>
    <w:rsid w:val="00652F19"/>
    <w:rsid w:val="006536D4"/>
    <w:rsid w:val="00653A0A"/>
    <w:rsid w:val="00653A4D"/>
    <w:rsid w:val="00653BA3"/>
    <w:rsid w:val="0065405C"/>
    <w:rsid w:val="00654540"/>
    <w:rsid w:val="006545C5"/>
    <w:rsid w:val="006545DC"/>
    <w:rsid w:val="00654911"/>
    <w:rsid w:val="006549FE"/>
    <w:rsid w:val="00654E89"/>
    <w:rsid w:val="00655297"/>
    <w:rsid w:val="00655A40"/>
    <w:rsid w:val="00655C7D"/>
    <w:rsid w:val="00655D9F"/>
    <w:rsid w:val="006560D0"/>
    <w:rsid w:val="00656219"/>
    <w:rsid w:val="00656569"/>
    <w:rsid w:val="00656734"/>
    <w:rsid w:val="006568EB"/>
    <w:rsid w:val="00656A9B"/>
    <w:rsid w:val="00657320"/>
    <w:rsid w:val="00657601"/>
    <w:rsid w:val="006601B0"/>
    <w:rsid w:val="00660830"/>
    <w:rsid w:val="00660AF3"/>
    <w:rsid w:val="00661107"/>
    <w:rsid w:val="00661299"/>
    <w:rsid w:val="00661C33"/>
    <w:rsid w:val="00661ED6"/>
    <w:rsid w:val="00662B5C"/>
    <w:rsid w:val="00663A59"/>
    <w:rsid w:val="00664E89"/>
    <w:rsid w:val="00665336"/>
    <w:rsid w:val="0066533D"/>
    <w:rsid w:val="006653FF"/>
    <w:rsid w:val="006654CA"/>
    <w:rsid w:val="00665529"/>
    <w:rsid w:val="0066553C"/>
    <w:rsid w:val="0066576A"/>
    <w:rsid w:val="00665C17"/>
    <w:rsid w:val="006660B9"/>
    <w:rsid w:val="0066655A"/>
    <w:rsid w:val="00666927"/>
    <w:rsid w:val="0066698B"/>
    <w:rsid w:val="00667091"/>
    <w:rsid w:val="00667458"/>
    <w:rsid w:val="006674FE"/>
    <w:rsid w:val="0066783A"/>
    <w:rsid w:val="00667CA2"/>
    <w:rsid w:val="00667F19"/>
    <w:rsid w:val="00667FE1"/>
    <w:rsid w:val="00670595"/>
    <w:rsid w:val="00670BA1"/>
    <w:rsid w:val="00670CEA"/>
    <w:rsid w:val="0067121B"/>
    <w:rsid w:val="006718DA"/>
    <w:rsid w:val="00671D55"/>
    <w:rsid w:val="0067210E"/>
    <w:rsid w:val="00672587"/>
    <w:rsid w:val="00672795"/>
    <w:rsid w:val="006729A0"/>
    <w:rsid w:val="00672A5B"/>
    <w:rsid w:val="00672AC6"/>
    <w:rsid w:val="00673088"/>
    <w:rsid w:val="0067310E"/>
    <w:rsid w:val="00673750"/>
    <w:rsid w:val="00673D16"/>
    <w:rsid w:val="00673F3E"/>
    <w:rsid w:val="006741AC"/>
    <w:rsid w:val="006743C0"/>
    <w:rsid w:val="00674433"/>
    <w:rsid w:val="00674456"/>
    <w:rsid w:val="00674518"/>
    <w:rsid w:val="0067467B"/>
    <w:rsid w:val="00674BE0"/>
    <w:rsid w:val="00674D98"/>
    <w:rsid w:val="00675523"/>
    <w:rsid w:val="00675885"/>
    <w:rsid w:val="00675D3C"/>
    <w:rsid w:val="00675E21"/>
    <w:rsid w:val="0067644D"/>
    <w:rsid w:val="0067663A"/>
    <w:rsid w:val="00676C0B"/>
    <w:rsid w:val="00676D3F"/>
    <w:rsid w:val="006773F1"/>
    <w:rsid w:val="006778D4"/>
    <w:rsid w:val="00677B3D"/>
    <w:rsid w:val="00680594"/>
    <w:rsid w:val="0068154E"/>
    <w:rsid w:val="00681844"/>
    <w:rsid w:val="0068185F"/>
    <w:rsid w:val="00681B13"/>
    <w:rsid w:val="00681E38"/>
    <w:rsid w:val="00681E5A"/>
    <w:rsid w:val="00682140"/>
    <w:rsid w:val="00682921"/>
    <w:rsid w:val="00682A84"/>
    <w:rsid w:val="00682E09"/>
    <w:rsid w:val="00683146"/>
    <w:rsid w:val="006834E3"/>
    <w:rsid w:val="006837F3"/>
    <w:rsid w:val="006838F7"/>
    <w:rsid w:val="00683A65"/>
    <w:rsid w:val="00683AB7"/>
    <w:rsid w:val="00684236"/>
    <w:rsid w:val="00684776"/>
    <w:rsid w:val="00684944"/>
    <w:rsid w:val="00684B74"/>
    <w:rsid w:val="00684E1C"/>
    <w:rsid w:val="00685059"/>
    <w:rsid w:val="00685245"/>
    <w:rsid w:val="0068532A"/>
    <w:rsid w:val="00685B3F"/>
    <w:rsid w:val="00685F62"/>
    <w:rsid w:val="0068649A"/>
    <w:rsid w:val="00686848"/>
    <w:rsid w:val="006869FF"/>
    <w:rsid w:val="00686B3A"/>
    <w:rsid w:val="00686C7B"/>
    <w:rsid w:val="00686F43"/>
    <w:rsid w:val="006878DE"/>
    <w:rsid w:val="00687DF5"/>
    <w:rsid w:val="006900C3"/>
    <w:rsid w:val="00690189"/>
    <w:rsid w:val="006901B8"/>
    <w:rsid w:val="00690632"/>
    <w:rsid w:val="0069066F"/>
    <w:rsid w:val="00690EA8"/>
    <w:rsid w:val="00690ED0"/>
    <w:rsid w:val="00690ED7"/>
    <w:rsid w:val="00691193"/>
    <w:rsid w:val="00691AF6"/>
    <w:rsid w:val="00691F69"/>
    <w:rsid w:val="00692177"/>
    <w:rsid w:val="00692834"/>
    <w:rsid w:val="006931AB"/>
    <w:rsid w:val="006935C3"/>
    <w:rsid w:val="0069372C"/>
    <w:rsid w:val="00693808"/>
    <w:rsid w:val="006940D6"/>
    <w:rsid w:val="006948BA"/>
    <w:rsid w:val="00694A61"/>
    <w:rsid w:val="00694FCB"/>
    <w:rsid w:val="00695082"/>
    <w:rsid w:val="006955EB"/>
    <w:rsid w:val="006956D7"/>
    <w:rsid w:val="006957CA"/>
    <w:rsid w:val="0069635F"/>
    <w:rsid w:val="006965FD"/>
    <w:rsid w:val="00696A6F"/>
    <w:rsid w:val="00696BDE"/>
    <w:rsid w:val="00696C7C"/>
    <w:rsid w:val="0069743A"/>
    <w:rsid w:val="006974FF"/>
    <w:rsid w:val="006978CD"/>
    <w:rsid w:val="00697A5B"/>
    <w:rsid w:val="00697FDD"/>
    <w:rsid w:val="00697FDE"/>
    <w:rsid w:val="006A04A6"/>
    <w:rsid w:val="006A094D"/>
    <w:rsid w:val="006A0AF9"/>
    <w:rsid w:val="006A11B2"/>
    <w:rsid w:val="006A12E5"/>
    <w:rsid w:val="006A1A5E"/>
    <w:rsid w:val="006A20FD"/>
    <w:rsid w:val="006A2F0A"/>
    <w:rsid w:val="006A362E"/>
    <w:rsid w:val="006A395E"/>
    <w:rsid w:val="006A3E11"/>
    <w:rsid w:val="006A3E45"/>
    <w:rsid w:val="006A4250"/>
    <w:rsid w:val="006A45F6"/>
    <w:rsid w:val="006A4A94"/>
    <w:rsid w:val="006A4E2C"/>
    <w:rsid w:val="006A52A6"/>
    <w:rsid w:val="006A5480"/>
    <w:rsid w:val="006A54EE"/>
    <w:rsid w:val="006A597D"/>
    <w:rsid w:val="006A5EB0"/>
    <w:rsid w:val="006A5F7C"/>
    <w:rsid w:val="006A601D"/>
    <w:rsid w:val="006A6024"/>
    <w:rsid w:val="006A6025"/>
    <w:rsid w:val="006A679D"/>
    <w:rsid w:val="006A6989"/>
    <w:rsid w:val="006A6E76"/>
    <w:rsid w:val="006A7564"/>
    <w:rsid w:val="006A79A4"/>
    <w:rsid w:val="006A79E6"/>
    <w:rsid w:val="006A7A57"/>
    <w:rsid w:val="006A7E59"/>
    <w:rsid w:val="006B01C7"/>
    <w:rsid w:val="006B04E8"/>
    <w:rsid w:val="006B073E"/>
    <w:rsid w:val="006B0D8C"/>
    <w:rsid w:val="006B0FEF"/>
    <w:rsid w:val="006B1357"/>
    <w:rsid w:val="006B1F0D"/>
    <w:rsid w:val="006B2252"/>
    <w:rsid w:val="006B226B"/>
    <w:rsid w:val="006B2496"/>
    <w:rsid w:val="006B24D8"/>
    <w:rsid w:val="006B25AD"/>
    <w:rsid w:val="006B267D"/>
    <w:rsid w:val="006B2885"/>
    <w:rsid w:val="006B2BE9"/>
    <w:rsid w:val="006B2BF1"/>
    <w:rsid w:val="006B320C"/>
    <w:rsid w:val="006B3549"/>
    <w:rsid w:val="006B366B"/>
    <w:rsid w:val="006B3993"/>
    <w:rsid w:val="006B3FCE"/>
    <w:rsid w:val="006B3FE4"/>
    <w:rsid w:val="006B4126"/>
    <w:rsid w:val="006B45A2"/>
    <w:rsid w:val="006B477F"/>
    <w:rsid w:val="006B495D"/>
    <w:rsid w:val="006B4A4F"/>
    <w:rsid w:val="006B4B1F"/>
    <w:rsid w:val="006B4D1E"/>
    <w:rsid w:val="006B4D35"/>
    <w:rsid w:val="006B4F05"/>
    <w:rsid w:val="006B5019"/>
    <w:rsid w:val="006B51F9"/>
    <w:rsid w:val="006B5520"/>
    <w:rsid w:val="006B56B5"/>
    <w:rsid w:val="006B56CE"/>
    <w:rsid w:val="006B5D3E"/>
    <w:rsid w:val="006B64A2"/>
    <w:rsid w:val="006B6B7F"/>
    <w:rsid w:val="006B6EE1"/>
    <w:rsid w:val="006B6F61"/>
    <w:rsid w:val="006B7280"/>
    <w:rsid w:val="006B7324"/>
    <w:rsid w:val="006B74F5"/>
    <w:rsid w:val="006B76E1"/>
    <w:rsid w:val="006B774E"/>
    <w:rsid w:val="006B798E"/>
    <w:rsid w:val="006C0182"/>
    <w:rsid w:val="006C018C"/>
    <w:rsid w:val="006C02F9"/>
    <w:rsid w:val="006C036C"/>
    <w:rsid w:val="006C0401"/>
    <w:rsid w:val="006C047C"/>
    <w:rsid w:val="006C07BF"/>
    <w:rsid w:val="006C085E"/>
    <w:rsid w:val="006C0A4F"/>
    <w:rsid w:val="006C0FB8"/>
    <w:rsid w:val="006C11D9"/>
    <w:rsid w:val="006C1294"/>
    <w:rsid w:val="006C14CC"/>
    <w:rsid w:val="006C15B5"/>
    <w:rsid w:val="006C16AA"/>
    <w:rsid w:val="006C1FD4"/>
    <w:rsid w:val="006C200A"/>
    <w:rsid w:val="006C2946"/>
    <w:rsid w:val="006C2A71"/>
    <w:rsid w:val="006C2C2A"/>
    <w:rsid w:val="006C2C7A"/>
    <w:rsid w:val="006C2E84"/>
    <w:rsid w:val="006C314F"/>
    <w:rsid w:val="006C36DF"/>
    <w:rsid w:val="006C3B56"/>
    <w:rsid w:val="006C40FC"/>
    <w:rsid w:val="006C468F"/>
    <w:rsid w:val="006C4690"/>
    <w:rsid w:val="006C46D9"/>
    <w:rsid w:val="006C4879"/>
    <w:rsid w:val="006C48B9"/>
    <w:rsid w:val="006C498E"/>
    <w:rsid w:val="006C4A90"/>
    <w:rsid w:val="006C4BAB"/>
    <w:rsid w:val="006C4DD0"/>
    <w:rsid w:val="006C528C"/>
    <w:rsid w:val="006C533D"/>
    <w:rsid w:val="006C580F"/>
    <w:rsid w:val="006C5A72"/>
    <w:rsid w:val="006C6034"/>
    <w:rsid w:val="006C676E"/>
    <w:rsid w:val="006C6CFD"/>
    <w:rsid w:val="006C6D6A"/>
    <w:rsid w:val="006C7025"/>
    <w:rsid w:val="006C71E7"/>
    <w:rsid w:val="006C7298"/>
    <w:rsid w:val="006C795E"/>
    <w:rsid w:val="006C7A71"/>
    <w:rsid w:val="006C7DAE"/>
    <w:rsid w:val="006D0063"/>
    <w:rsid w:val="006D007D"/>
    <w:rsid w:val="006D0432"/>
    <w:rsid w:val="006D06B0"/>
    <w:rsid w:val="006D07C8"/>
    <w:rsid w:val="006D0E76"/>
    <w:rsid w:val="006D10A7"/>
    <w:rsid w:val="006D122D"/>
    <w:rsid w:val="006D1428"/>
    <w:rsid w:val="006D1B13"/>
    <w:rsid w:val="006D1DB9"/>
    <w:rsid w:val="006D1E56"/>
    <w:rsid w:val="006D1F55"/>
    <w:rsid w:val="006D24B5"/>
    <w:rsid w:val="006D270B"/>
    <w:rsid w:val="006D363E"/>
    <w:rsid w:val="006D37A4"/>
    <w:rsid w:val="006D38B9"/>
    <w:rsid w:val="006D3D9E"/>
    <w:rsid w:val="006D3E51"/>
    <w:rsid w:val="006D435D"/>
    <w:rsid w:val="006D443A"/>
    <w:rsid w:val="006D4728"/>
    <w:rsid w:val="006D48CD"/>
    <w:rsid w:val="006D53FB"/>
    <w:rsid w:val="006D5722"/>
    <w:rsid w:val="006D585C"/>
    <w:rsid w:val="006D5F68"/>
    <w:rsid w:val="006D624A"/>
    <w:rsid w:val="006D626F"/>
    <w:rsid w:val="006D636E"/>
    <w:rsid w:val="006D6A35"/>
    <w:rsid w:val="006D6B5B"/>
    <w:rsid w:val="006D7181"/>
    <w:rsid w:val="006D7298"/>
    <w:rsid w:val="006D76C3"/>
    <w:rsid w:val="006D7F99"/>
    <w:rsid w:val="006D7FD6"/>
    <w:rsid w:val="006E0265"/>
    <w:rsid w:val="006E05BB"/>
    <w:rsid w:val="006E0ABE"/>
    <w:rsid w:val="006E158C"/>
    <w:rsid w:val="006E19A9"/>
    <w:rsid w:val="006E1EA6"/>
    <w:rsid w:val="006E2162"/>
    <w:rsid w:val="006E26E1"/>
    <w:rsid w:val="006E27FA"/>
    <w:rsid w:val="006E2865"/>
    <w:rsid w:val="006E2973"/>
    <w:rsid w:val="006E2C7E"/>
    <w:rsid w:val="006E37BA"/>
    <w:rsid w:val="006E3862"/>
    <w:rsid w:val="006E4731"/>
    <w:rsid w:val="006E478C"/>
    <w:rsid w:val="006E4A9E"/>
    <w:rsid w:val="006E5B3F"/>
    <w:rsid w:val="006E5C77"/>
    <w:rsid w:val="006E5F97"/>
    <w:rsid w:val="006E60A9"/>
    <w:rsid w:val="006E6410"/>
    <w:rsid w:val="006E672F"/>
    <w:rsid w:val="006E67BB"/>
    <w:rsid w:val="006E6890"/>
    <w:rsid w:val="006E68B0"/>
    <w:rsid w:val="006E7126"/>
    <w:rsid w:val="006E721E"/>
    <w:rsid w:val="006E749B"/>
    <w:rsid w:val="006E784F"/>
    <w:rsid w:val="006E785A"/>
    <w:rsid w:val="006E7AC6"/>
    <w:rsid w:val="006E7FB2"/>
    <w:rsid w:val="006F016C"/>
    <w:rsid w:val="006F0578"/>
    <w:rsid w:val="006F0759"/>
    <w:rsid w:val="006F08B6"/>
    <w:rsid w:val="006F0ADA"/>
    <w:rsid w:val="006F0DFB"/>
    <w:rsid w:val="006F11A9"/>
    <w:rsid w:val="006F1956"/>
    <w:rsid w:val="006F1FED"/>
    <w:rsid w:val="006F22EF"/>
    <w:rsid w:val="006F2379"/>
    <w:rsid w:val="006F2C54"/>
    <w:rsid w:val="006F31D4"/>
    <w:rsid w:val="006F32BE"/>
    <w:rsid w:val="006F34F3"/>
    <w:rsid w:val="006F373F"/>
    <w:rsid w:val="006F3794"/>
    <w:rsid w:val="006F3A92"/>
    <w:rsid w:val="006F3B75"/>
    <w:rsid w:val="006F3CF7"/>
    <w:rsid w:val="006F3D8C"/>
    <w:rsid w:val="006F3F5A"/>
    <w:rsid w:val="006F40B5"/>
    <w:rsid w:val="006F4844"/>
    <w:rsid w:val="006F4975"/>
    <w:rsid w:val="006F4F9E"/>
    <w:rsid w:val="006F509B"/>
    <w:rsid w:val="006F52F1"/>
    <w:rsid w:val="006F5380"/>
    <w:rsid w:val="006F5B33"/>
    <w:rsid w:val="006F5E54"/>
    <w:rsid w:val="006F5EC2"/>
    <w:rsid w:val="006F600D"/>
    <w:rsid w:val="006F6A88"/>
    <w:rsid w:val="006F7254"/>
    <w:rsid w:val="006F751D"/>
    <w:rsid w:val="00700132"/>
    <w:rsid w:val="007001B9"/>
    <w:rsid w:val="0070033D"/>
    <w:rsid w:val="0070044C"/>
    <w:rsid w:val="00700BD5"/>
    <w:rsid w:val="007013BE"/>
    <w:rsid w:val="00701B05"/>
    <w:rsid w:val="00701B95"/>
    <w:rsid w:val="00701DF2"/>
    <w:rsid w:val="0070217B"/>
    <w:rsid w:val="007021F9"/>
    <w:rsid w:val="0070232A"/>
    <w:rsid w:val="00702806"/>
    <w:rsid w:val="00702FA1"/>
    <w:rsid w:val="00702FBB"/>
    <w:rsid w:val="0070301D"/>
    <w:rsid w:val="00703061"/>
    <w:rsid w:val="00703160"/>
    <w:rsid w:val="007033C9"/>
    <w:rsid w:val="007041B7"/>
    <w:rsid w:val="00704DAA"/>
    <w:rsid w:val="00705164"/>
    <w:rsid w:val="0070553D"/>
    <w:rsid w:val="0070586D"/>
    <w:rsid w:val="00705B97"/>
    <w:rsid w:val="00705DC3"/>
    <w:rsid w:val="00705EF1"/>
    <w:rsid w:val="0070606B"/>
    <w:rsid w:val="0070616A"/>
    <w:rsid w:val="00706248"/>
    <w:rsid w:val="00706292"/>
    <w:rsid w:val="007065BC"/>
    <w:rsid w:val="0070660D"/>
    <w:rsid w:val="007067F7"/>
    <w:rsid w:val="00706894"/>
    <w:rsid w:val="007068B0"/>
    <w:rsid w:val="007069A7"/>
    <w:rsid w:val="00706C17"/>
    <w:rsid w:val="00706F80"/>
    <w:rsid w:val="00706FF6"/>
    <w:rsid w:val="0070721C"/>
    <w:rsid w:val="00707731"/>
    <w:rsid w:val="00707AFC"/>
    <w:rsid w:val="00707FE3"/>
    <w:rsid w:val="00710146"/>
    <w:rsid w:val="007101A1"/>
    <w:rsid w:val="007102BD"/>
    <w:rsid w:val="0071057B"/>
    <w:rsid w:val="0071063B"/>
    <w:rsid w:val="00710BC9"/>
    <w:rsid w:val="00710CEE"/>
    <w:rsid w:val="00711626"/>
    <w:rsid w:val="00711815"/>
    <w:rsid w:val="00711ED3"/>
    <w:rsid w:val="00712035"/>
    <w:rsid w:val="00712349"/>
    <w:rsid w:val="007123AC"/>
    <w:rsid w:val="007127B4"/>
    <w:rsid w:val="00712CB8"/>
    <w:rsid w:val="007130A5"/>
    <w:rsid w:val="007135C4"/>
    <w:rsid w:val="007138A9"/>
    <w:rsid w:val="00713E1E"/>
    <w:rsid w:val="00713E72"/>
    <w:rsid w:val="0071422C"/>
    <w:rsid w:val="007144C5"/>
    <w:rsid w:val="007144D2"/>
    <w:rsid w:val="0071472D"/>
    <w:rsid w:val="007147F7"/>
    <w:rsid w:val="0071516D"/>
    <w:rsid w:val="00715E5C"/>
    <w:rsid w:val="00716829"/>
    <w:rsid w:val="00716849"/>
    <w:rsid w:val="00716891"/>
    <w:rsid w:val="0071692C"/>
    <w:rsid w:val="007169B5"/>
    <w:rsid w:val="00716A49"/>
    <w:rsid w:val="00716D74"/>
    <w:rsid w:val="0071734C"/>
    <w:rsid w:val="00717448"/>
    <w:rsid w:val="00717480"/>
    <w:rsid w:val="00717B9F"/>
    <w:rsid w:val="0072063F"/>
    <w:rsid w:val="00720964"/>
    <w:rsid w:val="00720BA1"/>
    <w:rsid w:val="00721464"/>
    <w:rsid w:val="007216AF"/>
    <w:rsid w:val="00721725"/>
    <w:rsid w:val="0072179D"/>
    <w:rsid w:val="00721978"/>
    <w:rsid w:val="00721C40"/>
    <w:rsid w:val="00722415"/>
    <w:rsid w:val="0072241C"/>
    <w:rsid w:val="00722883"/>
    <w:rsid w:val="00722BA6"/>
    <w:rsid w:val="00723058"/>
    <w:rsid w:val="00723CB4"/>
    <w:rsid w:val="00723F7A"/>
    <w:rsid w:val="00724160"/>
    <w:rsid w:val="00724168"/>
    <w:rsid w:val="007243E0"/>
    <w:rsid w:val="00724E1F"/>
    <w:rsid w:val="007259E2"/>
    <w:rsid w:val="00725CCB"/>
    <w:rsid w:val="00725F66"/>
    <w:rsid w:val="007262F3"/>
    <w:rsid w:val="007263E0"/>
    <w:rsid w:val="0072658C"/>
    <w:rsid w:val="007267A3"/>
    <w:rsid w:val="00726B63"/>
    <w:rsid w:val="007272CA"/>
    <w:rsid w:val="007274EE"/>
    <w:rsid w:val="00727CFC"/>
    <w:rsid w:val="00727D79"/>
    <w:rsid w:val="00727E16"/>
    <w:rsid w:val="00730141"/>
    <w:rsid w:val="007301EE"/>
    <w:rsid w:val="00730306"/>
    <w:rsid w:val="00730E1A"/>
    <w:rsid w:val="00731004"/>
    <w:rsid w:val="0073138C"/>
    <w:rsid w:val="007314AE"/>
    <w:rsid w:val="00731532"/>
    <w:rsid w:val="007318BA"/>
    <w:rsid w:val="00731BE5"/>
    <w:rsid w:val="00731CF3"/>
    <w:rsid w:val="00731D90"/>
    <w:rsid w:val="00731DC0"/>
    <w:rsid w:val="007323C4"/>
    <w:rsid w:val="007329CE"/>
    <w:rsid w:val="00732B1C"/>
    <w:rsid w:val="0073339F"/>
    <w:rsid w:val="007336B2"/>
    <w:rsid w:val="00733D62"/>
    <w:rsid w:val="00733D9A"/>
    <w:rsid w:val="00733E93"/>
    <w:rsid w:val="007342E1"/>
    <w:rsid w:val="00734314"/>
    <w:rsid w:val="0073431E"/>
    <w:rsid w:val="00734650"/>
    <w:rsid w:val="00734696"/>
    <w:rsid w:val="00735559"/>
    <w:rsid w:val="0073571A"/>
    <w:rsid w:val="0073596D"/>
    <w:rsid w:val="00735B9F"/>
    <w:rsid w:val="00735E6C"/>
    <w:rsid w:val="00736627"/>
    <w:rsid w:val="00736A8F"/>
    <w:rsid w:val="00736A93"/>
    <w:rsid w:val="0073734D"/>
    <w:rsid w:val="0073758E"/>
    <w:rsid w:val="0073785A"/>
    <w:rsid w:val="0073790A"/>
    <w:rsid w:val="00737A04"/>
    <w:rsid w:val="0074037C"/>
    <w:rsid w:val="007406BA"/>
    <w:rsid w:val="007407AF"/>
    <w:rsid w:val="00740B99"/>
    <w:rsid w:val="00740C98"/>
    <w:rsid w:val="00740DD3"/>
    <w:rsid w:val="00741057"/>
    <w:rsid w:val="007418A9"/>
    <w:rsid w:val="00741F90"/>
    <w:rsid w:val="007425C0"/>
    <w:rsid w:val="00742DB8"/>
    <w:rsid w:val="00742E92"/>
    <w:rsid w:val="00743191"/>
    <w:rsid w:val="00743486"/>
    <w:rsid w:val="007436A4"/>
    <w:rsid w:val="00743911"/>
    <w:rsid w:val="00743A36"/>
    <w:rsid w:val="00743E5A"/>
    <w:rsid w:val="00744349"/>
    <w:rsid w:val="0074440F"/>
    <w:rsid w:val="00744BA9"/>
    <w:rsid w:val="00745007"/>
    <w:rsid w:val="00745057"/>
    <w:rsid w:val="00745260"/>
    <w:rsid w:val="00745514"/>
    <w:rsid w:val="007456DE"/>
    <w:rsid w:val="00745998"/>
    <w:rsid w:val="00745ED9"/>
    <w:rsid w:val="0074691E"/>
    <w:rsid w:val="00746C4F"/>
    <w:rsid w:val="007472DD"/>
    <w:rsid w:val="0074765B"/>
    <w:rsid w:val="007477E6"/>
    <w:rsid w:val="007478BE"/>
    <w:rsid w:val="00747B2D"/>
    <w:rsid w:val="00747B79"/>
    <w:rsid w:val="007505DF"/>
    <w:rsid w:val="00750ADF"/>
    <w:rsid w:val="00751010"/>
    <w:rsid w:val="00751018"/>
    <w:rsid w:val="007514EA"/>
    <w:rsid w:val="007516C3"/>
    <w:rsid w:val="0075187B"/>
    <w:rsid w:val="007518CF"/>
    <w:rsid w:val="00751D13"/>
    <w:rsid w:val="00752814"/>
    <w:rsid w:val="0075283E"/>
    <w:rsid w:val="00752B54"/>
    <w:rsid w:val="00752C80"/>
    <w:rsid w:val="00752CB2"/>
    <w:rsid w:val="00752F4C"/>
    <w:rsid w:val="00753586"/>
    <w:rsid w:val="007536DE"/>
    <w:rsid w:val="00753EA4"/>
    <w:rsid w:val="0075484A"/>
    <w:rsid w:val="0075488F"/>
    <w:rsid w:val="00754A6F"/>
    <w:rsid w:val="00754B05"/>
    <w:rsid w:val="00754D27"/>
    <w:rsid w:val="00754ED9"/>
    <w:rsid w:val="00755164"/>
    <w:rsid w:val="007552D4"/>
    <w:rsid w:val="00755736"/>
    <w:rsid w:val="007559D9"/>
    <w:rsid w:val="00755A30"/>
    <w:rsid w:val="00755D59"/>
    <w:rsid w:val="00756347"/>
    <w:rsid w:val="007563E7"/>
    <w:rsid w:val="00756464"/>
    <w:rsid w:val="00756956"/>
    <w:rsid w:val="007569E8"/>
    <w:rsid w:val="00756AF5"/>
    <w:rsid w:val="00756E8A"/>
    <w:rsid w:val="007571B1"/>
    <w:rsid w:val="007571F4"/>
    <w:rsid w:val="00757542"/>
    <w:rsid w:val="007578B0"/>
    <w:rsid w:val="007600B2"/>
    <w:rsid w:val="00760549"/>
    <w:rsid w:val="00760ECC"/>
    <w:rsid w:val="007610C8"/>
    <w:rsid w:val="00761286"/>
    <w:rsid w:val="00761572"/>
    <w:rsid w:val="00761646"/>
    <w:rsid w:val="00761D8A"/>
    <w:rsid w:val="00761F8D"/>
    <w:rsid w:val="0076235A"/>
    <w:rsid w:val="007628D7"/>
    <w:rsid w:val="00762990"/>
    <w:rsid w:val="00762C7E"/>
    <w:rsid w:val="00762CE9"/>
    <w:rsid w:val="00763256"/>
    <w:rsid w:val="00763650"/>
    <w:rsid w:val="00763F34"/>
    <w:rsid w:val="00764371"/>
    <w:rsid w:val="007644A6"/>
    <w:rsid w:val="00764FAE"/>
    <w:rsid w:val="00765119"/>
    <w:rsid w:val="0076598E"/>
    <w:rsid w:val="00765998"/>
    <w:rsid w:val="00765B40"/>
    <w:rsid w:val="00765F2D"/>
    <w:rsid w:val="00766068"/>
    <w:rsid w:val="00766078"/>
    <w:rsid w:val="00766272"/>
    <w:rsid w:val="0076635C"/>
    <w:rsid w:val="00766706"/>
    <w:rsid w:val="00766A9E"/>
    <w:rsid w:val="00766AE1"/>
    <w:rsid w:val="0076742A"/>
    <w:rsid w:val="007674D0"/>
    <w:rsid w:val="00767940"/>
    <w:rsid w:val="00767B38"/>
    <w:rsid w:val="0077002A"/>
    <w:rsid w:val="007701E8"/>
    <w:rsid w:val="007703EE"/>
    <w:rsid w:val="0077078C"/>
    <w:rsid w:val="00770D05"/>
    <w:rsid w:val="00770D29"/>
    <w:rsid w:val="00770E43"/>
    <w:rsid w:val="0077101A"/>
    <w:rsid w:val="007710BB"/>
    <w:rsid w:val="00771272"/>
    <w:rsid w:val="00771B42"/>
    <w:rsid w:val="0077200A"/>
    <w:rsid w:val="00772332"/>
    <w:rsid w:val="00772601"/>
    <w:rsid w:val="00772BD4"/>
    <w:rsid w:val="00772E7F"/>
    <w:rsid w:val="00773340"/>
    <w:rsid w:val="00773469"/>
    <w:rsid w:val="007738A7"/>
    <w:rsid w:val="00773ED6"/>
    <w:rsid w:val="007744CD"/>
    <w:rsid w:val="00774519"/>
    <w:rsid w:val="007745FD"/>
    <w:rsid w:val="00774678"/>
    <w:rsid w:val="007747B7"/>
    <w:rsid w:val="0077490B"/>
    <w:rsid w:val="00774E28"/>
    <w:rsid w:val="007750D5"/>
    <w:rsid w:val="007753E6"/>
    <w:rsid w:val="00775543"/>
    <w:rsid w:val="00775616"/>
    <w:rsid w:val="007756BE"/>
    <w:rsid w:val="00775F6A"/>
    <w:rsid w:val="0077698F"/>
    <w:rsid w:val="00776C30"/>
    <w:rsid w:val="007774B2"/>
    <w:rsid w:val="00777635"/>
    <w:rsid w:val="007776A2"/>
    <w:rsid w:val="00777750"/>
    <w:rsid w:val="00777A46"/>
    <w:rsid w:val="00777EF6"/>
    <w:rsid w:val="0078056A"/>
    <w:rsid w:val="0078058A"/>
    <w:rsid w:val="00780836"/>
    <w:rsid w:val="00780E53"/>
    <w:rsid w:val="0078106B"/>
    <w:rsid w:val="007810B7"/>
    <w:rsid w:val="007815AE"/>
    <w:rsid w:val="007815BB"/>
    <w:rsid w:val="00781747"/>
    <w:rsid w:val="00781924"/>
    <w:rsid w:val="00781CD5"/>
    <w:rsid w:val="00781E7D"/>
    <w:rsid w:val="00781FEA"/>
    <w:rsid w:val="007821E2"/>
    <w:rsid w:val="0078278B"/>
    <w:rsid w:val="00782A4E"/>
    <w:rsid w:val="00782DEC"/>
    <w:rsid w:val="00782FD5"/>
    <w:rsid w:val="00783095"/>
    <w:rsid w:val="007830E5"/>
    <w:rsid w:val="0078383C"/>
    <w:rsid w:val="00783ADD"/>
    <w:rsid w:val="00783C8A"/>
    <w:rsid w:val="00783F01"/>
    <w:rsid w:val="0078410F"/>
    <w:rsid w:val="00784473"/>
    <w:rsid w:val="00784802"/>
    <w:rsid w:val="00784BCB"/>
    <w:rsid w:val="007851D6"/>
    <w:rsid w:val="00785660"/>
    <w:rsid w:val="0078570D"/>
    <w:rsid w:val="00785A34"/>
    <w:rsid w:val="00785A78"/>
    <w:rsid w:val="00785A8A"/>
    <w:rsid w:val="0078714C"/>
    <w:rsid w:val="00787272"/>
    <w:rsid w:val="007877F5"/>
    <w:rsid w:val="00787BBE"/>
    <w:rsid w:val="00790051"/>
    <w:rsid w:val="0079005D"/>
    <w:rsid w:val="007907F6"/>
    <w:rsid w:val="007908D6"/>
    <w:rsid w:val="00790C65"/>
    <w:rsid w:val="007914A1"/>
    <w:rsid w:val="0079208E"/>
    <w:rsid w:val="00792499"/>
    <w:rsid w:val="00792557"/>
    <w:rsid w:val="00792EA6"/>
    <w:rsid w:val="007936DB"/>
    <w:rsid w:val="00794319"/>
    <w:rsid w:val="00794413"/>
    <w:rsid w:val="007946AB"/>
    <w:rsid w:val="0079484A"/>
    <w:rsid w:val="00794883"/>
    <w:rsid w:val="00794E1A"/>
    <w:rsid w:val="00794F23"/>
    <w:rsid w:val="0079567E"/>
    <w:rsid w:val="00795884"/>
    <w:rsid w:val="00795960"/>
    <w:rsid w:val="007959D4"/>
    <w:rsid w:val="00795BA1"/>
    <w:rsid w:val="00795EDB"/>
    <w:rsid w:val="00795F78"/>
    <w:rsid w:val="00796967"/>
    <w:rsid w:val="00796EB4"/>
    <w:rsid w:val="00797406"/>
    <w:rsid w:val="007977A9"/>
    <w:rsid w:val="00797A0E"/>
    <w:rsid w:val="00797B11"/>
    <w:rsid w:val="00797CC9"/>
    <w:rsid w:val="007A01BA"/>
    <w:rsid w:val="007A0B55"/>
    <w:rsid w:val="007A0E8F"/>
    <w:rsid w:val="007A1A5F"/>
    <w:rsid w:val="007A1E2B"/>
    <w:rsid w:val="007A271D"/>
    <w:rsid w:val="007A2AF5"/>
    <w:rsid w:val="007A2D60"/>
    <w:rsid w:val="007A2ED2"/>
    <w:rsid w:val="007A3138"/>
    <w:rsid w:val="007A3206"/>
    <w:rsid w:val="007A3897"/>
    <w:rsid w:val="007A4642"/>
    <w:rsid w:val="007A48E6"/>
    <w:rsid w:val="007A4D11"/>
    <w:rsid w:val="007A4E0E"/>
    <w:rsid w:val="007A5256"/>
    <w:rsid w:val="007A52C5"/>
    <w:rsid w:val="007A52D2"/>
    <w:rsid w:val="007A53D7"/>
    <w:rsid w:val="007A55A7"/>
    <w:rsid w:val="007A5905"/>
    <w:rsid w:val="007A5979"/>
    <w:rsid w:val="007A5A83"/>
    <w:rsid w:val="007A5EFB"/>
    <w:rsid w:val="007A60EC"/>
    <w:rsid w:val="007A695D"/>
    <w:rsid w:val="007A6C11"/>
    <w:rsid w:val="007A6EDE"/>
    <w:rsid w:val="007A6FD8"/>
    <w:rsid w:val="007A7217"/>
    <w:rsid w:val="007A742E"/>
    <w:rsid w:val="007A7678"/>
    <w:rsid w:val="007A7958"/>
    <w:rsid w:val="007B0080"/>
    <w:rsid w:val="007B02F0"/>
    <w:rsid w:val="007B080A"/>
    <w:rsid w:val="007B090B"/>
    <w:rsid w:val="007B0AEA"/>
    <w:rsid w:val="007B1753"/>
    <w:rsid w:val="007B1906"/>
    <w:rsid w:val="007B1EFD"/>
    <w:rsid w:val="007B274A"/>
    <w:rsid w:val="007B2B6F"/>
    <w:rsid w:val="007B2B83"/>
    <w:rsid w:val="007B2ED1"/>
    <w:rsid w:val="007B3183"/>
    <w:rsid w:val="007B35BF"/>
    <w:rsid w:val="007B3F92"/>
    <w:rsid w:val="007B4197"/>
    <w:rsid w:val="007B42CA"/>
    <w:rsid w:val="007B433D"/>
    <w:rsid w:val="007B4899"/>
    <w:rsid w:val="007B48A8"/>
    <w:rsid w:val="007B4D67"/>
    <w:rsid w:val="007B4F4F"/>
    <w:rsid w:val="007B54CB"/>
    <w:rsid w:val="007B568C"/>
    <w:rsid w:val="007B5987"/>
    <w:rsid w:val="007B61CA"/>
    <w:rsid w:val="007B6631"/>
    <w:rsid w:val="007B6AB3"/>
    <w:rsid w:val="007B6C76"/>
    <w:rsid w:val="007B6E35"/>
    <w:rsid w:val="007B6EFF"/>
    <w:rsid w:val="007B6F32"/>
    <w:rsid w:val="007B70BB"/>
    <w:rsid w:val="007B79DF"/>
    <w:rsid w:val="007B7F0C"/>
    <w:rsid w:val="007C0703"/>
    <w:rsid w:val="007C0CDB"/>
    <w:rsid w:val="007C0FB6"/>
    <w:rsid w:val="007C1FEC"/>
    <w:rsid w:val="007C252E"/>
    <w:rsid w:val="007C26E1"/>
    <w:rsid w:val="007C2BA5"/>
    <w:rsid w:val="007C2DEA"/>
    <w:rsid w:val="007C2F82"/>
    <w:rsid w:val="007C3572"/>
    <w:rsid w:val="007C3D7E"/>
    <w:rsid w:val="007C3DF0"/>
    <w:rsid w:val="007C3F79"/>
    <w:rsid w:val="007C43A7"/>
    <w:rsid w:val="007C43B5"/>
    <w:rsid w:val="007C48B3"/>
    <w:rsid w:val="007C4BA2"/>
    <w:rsid w:val="007C534B"/>
    <w:rsid w:val="007C5701"/>
    <w:rsid w:val="007C575F"/>
    <w:rsid w:val="007C646A"/>
    <w:rsid w:val="007C64A5"/>
    <w:rsid w:val="007C6791"/>
    <w:rsid w:val="007C6D17"/>
    <w:rsid w:val="007C7169"/>
    <w:rsid w:val="007C77C6"/>
    <w:rsid w:val="007C7C20"/>
    <w:rsid w:val="007C7D00"/>
    <w:rsid w:val="007D007E"/>
    <w:rsid w:val="007D0133"/>
    <w:rsid w:val="007D04E7"/>
    <w:rsid w:val="007D0523"/>
    <w:rsid w:val="007D07E2"/>
    <w:rsid w:val="007D0AFB"/>
    <w:rsid w:val="007D1587"/>
    <w:rsid w:val="007D2055"/>
    <w:rsid w:val="007D218D"/>
    <w:rsid w:val="007D24A2"/>
    <w:rsid w:val="007D24CE"/>
    <w:rsid w:val="007D28D8"/>
    <w:rsid w:val="007D319B"/>
    <w:rsid w:val="007D3904"/>
    <w:rsid w:val="007D3BC1"/>
    <w:rsid w:val="007D3CD8"/>
    <w:rsid w:val="007D4170"/>
    <w:rsid w:val="007D42D1"/>
    <w:rsid w:val="007D4300"/>
    <w:rsid w:val="007D512E"/>
    <w:rsid w:val="007D53C0"/>
    <w:rsid w:val="007D59A0"/>
    <w:rsid w:val="007D5AF6"/>
    <w:rsid w:val="007D5C1F"/>
    <w:rsid w:val="007D5FD1"/>
    <w:rsid w:val="007D6449"/>
    <w:rsid w:val="007D64DD"/>
    <w:rsid w:val="007D69D3"/>
    <w:rsid w:val="007D6A4A"/>
    <w:rsid w:val="007D7021"/>
    <w:rsid w:val="007D7770"/>
    <w:rsid w:val="007D788C"/>
    <w:rsid w:val="007D7A1E"/>
    <w:rsid w:val="007D7B20"/>
    <w:rsid w:val="007E000F"/>
    <w:rsid w:val="007E0202"/>
    <w:rsid w:val="007E0237"/>
    <w:rsid w:val="007E0364"/>
    <w:rsid w:val="007E0551"/>
    <w:rsid w:val="007E0C59"/>
    <w:rsid w:val="007E0D29"/>
    <w:rsid w:val="007E0E31"/>
    <w:rsid w:val="007E1009"/>
    <w:rsid w:val="007E1A3E"/>
    <w:rsid w:val="007E1B4E"/>
    <w:rsid w:val="007E1F0F"/>
    <w:rsid w:val="007E2500"/>
    <w:rsid w:val="007E269B"/>
    <w:rsid w:val="007E3B84"/>
    <w:rsid w:val="007E3C22"/>
    <w:rsid w:val="007E3C5A"/>
    <w:rsid w:val="007E4283"/>
    <w:rsid w:val="007E4497"/>
    <w:rsid w:val="007E4626"/>
    <w:rsid w:val="007E4E33"/>
    <w:rsid w:val="007E502E"/>
    <w:rsid w:val="007E512B"/>
    <w:rsid w:val="007E5400"/>
    <w:rsid w:val="007E56A7"/>
    <w:rsid w:val="007E58E6"/>
    <w:rsid w:val="007E5984"/>
    <w:rsid w:val="007E5A89"/>
    <w:rsid w:val="007E5C01"/>
    <w:rsid w:val="007E5C3B"/>
    <w:rsid w:val="007E6218"/>
    <w:rsid w:val="007E6474"/>
    <w:rsid w:val="007E73CA"/>
    <w:rsid w:val="007E740C"/>
    <w:rsid w:val="007E7508"/>
    <w:rsid w:val="007E77D0"/>
    <w:rsid w:val="007E79C0"/>
    <w:rsid w:val="007E7A36"/>
    <w:rsid w:val="007E7EE5"/>
    <w:rsid w:val="007F0007"/>
    <w:rsid w:val="007F0133"/>
    <w:rsid w:val="007F0157"/>
    <w:rsid w:val="007F0A7A"/>
    <w:rsid w:val="007F0B0D"/>
    <w:rsid w:val="007F0D42"/>
    <w:rsid w:val="007F0F29"/>
    <w:rsid w:val="007F0FE9"/>
    <w:rsid w:val="007F1205"/>
    <w:rsid w:val="007F150A"/>
    <w:rsid w:val="007F1580"/>
    <w:rsid w:val="007F1AFB"/>
    <w:rsid w:val="007F1C8A"/>
    <w:rsid w:val="007F2622"/>
    <w:rsid w:val="007F27C7"/>
    <w:rsid w:val="007F281D"/>
    <w:rsid w:val="007F2C1D"/>
    <w:rsid w:val="007F3532"/>
    <w:rsid w:val="007F38EE"/>
    <w:rsid w:val="007F394F"/>
    <w:rsid w:val="007F39C9"/>
    <w:rsid w:val="007F3FC4"/>
    <w:rsid w:val="007F4A10"/>
    <w:rsid w:val="007F4DB7"/>
    <w:rsid w:val="007F50DC"/>
    <w:rsid w:val="007F5177"/>
    <w:rsid w:val="007F542F"/>
    <w:rsid w:val="007F548B"/>
    <w:rsid w:val="007F5805"/>
    <w:rsid w:val="007F58CF"/>
    <w:rsid w:val="007F59AA"/>
    <w:rsid w:val="007F5A2D"/>
    <w:rsid w:val="007F5BF9"/>
    <w:rsid w:val="007F6280"/>
    <w:rsid w:val="007F64BA"/>
    <w:rsid w:val="007F67BA"/>
    <w:rsid w:val="007F736D"/>
    <w:rsid w:val="007F73E2"/>
    <w:rsid w:val="007F7599"/>
    <w:rsid w:val="007F78F5"/>
    <w:rsid w:val="0080058A"/>
    <w:rsid w:val="008008AA"/>
    <w:rsid w:val="00800F5D"/>
    <w:rsid w:val="00800FCA"/>
    <w:rsid w:val="008011B8"/>
    <w:rsid w:val="0080137B"/>
    <w:rsid w:val="00801430"/>
    <w:rsid w:val="00801B53"/>
    <w:rsid w:val="00801B87"/>
    <w:rsid w:val="00801C6F"/>
    <w:rsid w:val="00801FA6"/>
    <w:rsid w:val="008020D3"/>
    <w:rsid w:val="00802173"/>
    <w:rsid w:val="008024E6"/>
    <w:rsid w:val="008026E6"/>
    <w:rsid w:val="008026F7"/>
    <w:rsid w:val="0080392F"/>
    <w:rsid w:val="008039C2"/>
    <w:rsid w:val="00803B8E"/>
    <w:rsid w:val="00804131"/>
    <w:rsid w:val="0080416A"/>
    <w:rsid w:val="00804358"/>
    <w:rsid w:val="00804C9E"/>
    <w:rsid w:val="00804ECF"/>
    <w:rsid w:val="008054A9"/>
    <w:rsid w:val="0080551A"/>
    <w:rsid w:val="008057CA"/>
    <w:rsid w:val="0080597C"/>
    <w:rsid w:val="00805A6E"/>
    <w:rsid w:val="00806005"/>
    <w:rsid w:val="00806079"/>
    <w:rsid w:val="0080613C"/>
    <w:rsid w:val="0080625E"/>
    <w:rsid w:val="008064EA"/>
    <w:rsid w:val="00806E6B"/>
    <w:rsid w:val="00807077"/>
    <w:rsid w:val="0080708F"/>
    <w:rsid w:val="008071AC"/>
    <w:rsid w:val="00807430"/>
    <w:rsid w:val="008076B8"/>
    <w:rsid w:val="00807995"/>
    <w:rsid w:val="00807B21"/>
    <w:rsid w:val="0081030B"/>
    <w:rsid w:val="008104F1"/>
    <w:rsid w:val="008106CA"/>
    <w:rsid w:val="00810895"/>
    <w:rsid w:val="008108BE"/>
    <w:rsid w:val="00810DE0"/>
    <w:rsid w:val="00810DF0"/>
    <w:rsid w:val="008110E4"/>
    <w:rsid w:val="0081156A"/>
    <w:rsid w:val="00811863"/>
    <w:rsid w:val="00811907"/>
    <w:rsid w:val="008119CF"/>
    <w:rsid w:val="00811AAA"/>
    <w:rsid w:val="00811FD0"/>
    <w:rsid w:val="008122AF"/>
    <w:rsid w:val="008129F4"/>
    <w:rsid w:val="00812D11"/>
    <w:rsid w:val="00812F00"/>
    <w:rsid w:val="00814136"/>
    <w:rsid w:val="00814C83"/>
    <w:rsid w:val="00815156"/>
    <w:rsid w:val="008156EE"/>
    <w:rsid w:val="00815B5A"/>
    <w:rsid w:val="00815B6F"/>
    <w:rsid w:val="00816773"/>
    <w:rsid w:val="00816956"/>
    <w:rsid w:val="00816992"/>
    <w:rsid w:val="00816B18"/>
    <w:rsid w:val="00816BFD"/>
    <w:rsid w:val="00817151"/>
    <w:rsid w:val="008172B3"/>
    <w:rsid w:val="008175F9"/>
    <w:rsid w:val="0081763D"/>
    <w:rsid w:val="00817708"/>
    <w:rsid w:val="0081781E"/>
    <w:rsid w:val="00817A44"/>
    <w:rsid w:val="00817B17"/>
    <w:rsid w:val="00817BB3"/>
    <w:rsid w:val="00817BC7"/>
    <w:rsid w:val="00817CE4"/>
    <w:rsid w:val="00817D6F"/>
    <w:rsid w:val="00817E9F"/>
    <w:rsid w:val="00817FC3"/>
    <w:rsid w:val="0082002B"/>
    <w:rsid w:val="008204D6"/>
    <w:rsid w:val="00820A90"/>
    <w:rsid w:val="00820DD3"/>
    <w:rsid w:val="00820E12"/>
    <w:rsid w:val="00821144"/>
    <w:rsid w:val="0082176F"/>
    <w:rsid w:val="008217E1"/>
    <w:rsid w:val="008219BD"/>
    <w:rsid w:val="00822598"/>
    <w:rsid w:val="00822B60"/>
    <w:rsid w:val="008233A9"/>
    <w:rsid w:val="00823465"/>
    <w:rsid w:val="00823858"/>
    <w:rsid w:val="00823C1C"/>
    <w:rsid w:val="00823F76"/>
    <w:rsid w:val="00823F87"/>
    <w:rsid w:val="008241B4"/>
    <w:rsid w:val="008245E0"/>
    <w:rsid w:val="0082463E"/>
    <w:rsid w:val="00824910"/>
    <w:rsid w:val="00824EBE"/>
    <w:rsid w:val="0082520D"/>
    <w:rsid w:val="00825760"/>
    <w:rsid w:val="00825DB4"/>
    <w:rsid w:val="00826359"/>
    <w:rsid w:val="0082639A"/>
    <w:rsid w:val="008263FA"/>
    <w:rsid w:val="008264DA"/>
    <w:rsid w:val="0082698A"/>
    <w:rsid w:val="00826A25"/>
    <w:rsid w:val="00826E62"/>
    <w:rsid w:val="0082705D"/>
    <w:rsid w:val="008275FE"/>
    <w:rsid w:val="0082765B"/>
    <w:rsid w:val="00827C27"/>
    <w:rsid w:val="00827FD0"/>
    <w:rsid w:val="00827FD9"/>
    <w:rsid w:val="00830075"/>
    <w:rsid w:val="008305C2"/>
    <w:rsid w:val="0083074D"/>
    <w:rsid w:val="00830CA7"/>
    <w:rsid w:val="00830F95"/>
    <w:rsid w:val="00830FBE"/>
    <w:rsid w:val="00831024"/>
    <w:rsid w:val="00831769"/>
    <w:rsid w:val="00831877"/>
    <w:rsid w:val="00831AC5"/>
    <w:rsid w:val="00831BF5"/>
    <w:rsid w:val="00832119"/>
    <w:rsid w:val="008324FD"/>
    <w:rsid w:val="008326AD"/>
    <w:rsid w:val="00832732"/>
    <w:rsid w:val="00832759"/>
    <w:rsid w:val="0083276D"/>
    <w:rsid w:val="00832954"/>
    <w:rsid w:val="00832A1D"/>
    <w:rsid w:val="00832B4B"/>
    <w:rsid w:val="00832D69"/>
    <w:rsid w:val="00832E05"/>
    <w:rsid w:val="00832E17"/>
    <w:rsid w:val="00832F83"/>
    <w:rsid w:val="00833231"/>
    <w:rsid w:val="0083326E"/>
    <w:rsid w:val="00833512"/>
    <w:rsid w:val="00833725"/>
    <w:rsid w:val="00833875"/>
    <w:rsid w:val="008338E3"/>
    <w:rsid w:val="008339FD"/>
    <w:rsid w:val="00833E50"/>
    <w:rsid w:val="00833F0C"/>
    <w:rsid w:val="008348B3"/>
    <w:rsid w:val="00834914"/>
    <w:rsid w:val="00834950"/>
    <w:rsid w:val="0083497F"/>
    <w:rsid w:val="008353D6"/>
    <w:rsid w:val="008354AA"/>
    <w:rsid w:val="00835B29"/>
    <w:rsid w:val="00835EB9"/>
    <w:rsid w:val="008363ED"/>
    <w:rsid w:val="008364C1"/>
    <w:rsid w:val="00837087"/>
    <w:rsid w:val="00837508"/>
    <w:rsid w:val="008400FC"/>
    <w:rsid w:val="008402C7"/>
    <w:rsid w:val="008403EB"/>
    <w:rsid w:val="008408E0"/>
    <w:rsid w:val="00840AB3"/>
    <w:rsid w:val="00840B67"/>
    <w:rsid w:val="00840E62"/>
    <w:rsid w:val="00841473"/>
    <w:rsid w:val="00841756"/>
    <w:rsid w:val="00841763"/>
    <w:rsid w:val="008418C0"/>
    <w:rsid w:val="00841AEB"/>
    <w:rsid w:val="00841D54"/>
    <w:rsid w:val="00841EB3"/>
    <w:rsid w:val="008420B2"/>
    <w:rsid w:val="00842109"/>
    <w:rsid w:val="0084247B"/>
    <w:rsid w:val="0084256B"/>
    <w:rsid w:val="00842BA9"/>
    <w:rsid w:val="008433F2"/>
    <w:rsid w:val="008436E8"/>
    <w:rsid w:val="00844009"/>
    <w:rsid w:val="008442BC"/>
    <w:rsid w:val="0084462A"/>
    <w:rsid w:val="0084499F"/>
    <w:rsid w:val="00845A7C"/>
    <w:rsid w:val="0084614C"/>
    <w:rsid w:val="0084667A"/>
    <w:rsid w:val="00846AC8"/>
    <w:rsid w:val="00846B9C"/>
    <w:rsid w:val="00846F5C"/>
    <w:rsid w:val="0084706E"/>
    <w:rsid w:val="0084709A"/>
    <w:rsid w:val="008470B1"/>
    <w:rsid w:val="008473C5"/>
    <w:rsid w:val="008475B8"/>
    <w:rsid w:val="00847B12"/>
    <w:rsid w:val="008503F6"/>
    <w:rsid w:val="0085069C"/>
    <w:rsid w:val="00850845"/>
    <w:rsid w:val="0085109A"/>
    <w:rsid w:val="00851785"/>
    <w:rsid w:val="00851B0E"/>
    <w:rsid w:val="00851D64"/>
    <w:rsid w:val="00852698"/>
    <w:rsid w:val="0085281D"/>
    <w:rsid w:val="008533C0"/>
    <w:rsid w:val="00853697"/>
    <w:rsid w:val="0085374A"/>
    <w:rsid w:val="008539F6"/>
    <w:rsid w:val="008540A8"/>
    <w:rsid w:val="0085414E"/>
    <w:rsid w:val="008546BB"/>
    <w:rsid w:val="00854765"/>
    <w:rsid w:val="0085481F"/>
    <w:rsid w:val="0085497E"/>
    <w:rsid w:val="00854AA9"/>
    <w:rsid w:val="00854DBC"/>
    <w:rsid w:val="008553BC"/>
    <w:rsid w:val="0085575B"/>
    <w:rsid w:val="008559CD"/>
    <w:rsid w:val="00855A2C"/>
    <w:rsid w:val="00855C34"/>
    <w:rsid w:val="00855E83"/>
    <w:rsid w:val="0085666D"/>
    <w:rsid w:val="0085671B"/>
    <w:rsid w:val="00856B73"/>
    <w:rsid w:val="008571D0"/>
    <w:rsid w:val="00857AC2"/>
    <w:rsid w:val="00857F27"/>
    <w:rsid w:val="00857F29"/>
    <w:rsid w:val="008602FC"/>
    <w:rsid w:val="0086035F"/>
    <w:rsid w:val="0086052D"/>
    <w:rsid w:val="00860A30"/>
    <w:rsid w:val="00860A40"/>
    <w:rsid w:val="008616FA"/>
    <w:rsid w:val="008617CA"/>
    <w:rsid w:val="00861976"/>
    <w:rsid w:val="0086197A"/>
    <w:rsid w:val="00861B69"/>
    <w:rsid w:val="00861E42"/>
    <w:rsid w:val="00862463"/>
    <w:rsid w:val="008629B6"/>
    <w:rsid w:val="00862EE3"/>
    <w:rsid w:val="00863078"/>
    <w:rsid w:val="00863183"/>
    <w:rsid w:val="008631DA"/>
    <w:rsid w:val="008633F6"/>
    <w:rsid w:val="00863AC3"/>
    <w:rsid w:val="00863D95"/>
    <w:rsid w:val="00863E67"/>
    <w:rsid w:val="008645DE"/>
    <w:rsid w:val="00864992"/>
    <w:rsid w:val="00864AEC"/>
    <w:rsid w:val="00864D27"/>
    <w:rsid w:val="00864EFE"/>
    <w:rsid w:val="00865465"/>
    <w:rsid w:val="008654F6"/>
    <w:rsid w:val="00865584"/>
    <w:rsid w:val="00865722"/>
    <w:rsid w:val="00865C20"/>
    <w:rsid w:val="00866410"/>
    <w:rsid w:val="0086655B"/>
    <w:rsid w:val="00866843"/>
    <w:rsid w:val="008669F2"/>
    <w:rsid w:val="00867164"/>
    <w:rsid w:val="0086748F"/>
    <w:rsid w:val="008701E3"/>
    <w:rsid w:val="00870472"/>
    <w:rsid w:val="00870489"/>
    <w:rsid w:val="00870702"/>
    <w:rsid w:val="008708F3"/>
    <w:rsid w:val="00870E1D"/>
    <w:rsid w:val="00870EFC"/>
    <w:rsid w:val="00871150"/>
    <w:rsid w:val="008713E8"/>
    <w:rsid w:val="008718C3"/>
    <w:rsid w:val="00871B1F"/>
    <w:rsid w:val="00871C5C"/>
    <w:rsid w:val="008721E1"/>
    <w:rsid w:val="00872266"/>
    <w:rsid w:val="008722DF"/>
    <w:rsid w:val="00872A95"/>
    <w:rsid w:val="00872BB7"/>
    <w:rsid w:val="00872C8D"/>
    <w:rsid w:val="00872CA6"/>
    <w:rsid w:val="00872FC8"/>
    <w:rsid w:val="00873214"/>
    <w:rsid w:val="00873D72"/>
    <w:rsid w:val="008741B6"/>
    <w:rsid w:val="00874A99"/>
    <w:rsid w:val="00875382"/>
    <w:rsid w:val="008755D4"/>
    <w:rsid w:val="008759DE"/>
    <w:rsid w:val="00875AC4"/>
    <w:rsid w:val="008765A8"/>
    <w:rsid w:val="00876620"/>
    <w:rsid w:val="0087694F"/>
    <w:rsid w:val="00876A07"/>
    <w:rsid w:val="00876E6C"/>
    <w:rsid w:val="00876E9B"/>
    <w:rsid w:val="00876F09"/>
    <w:rsid w:val="008771C0"/>
    <w:rsid w:val="00877203"/>
    <w:rsid w:val="00877419"/>
    <w:rsid w:val="008775FC"/>
    <w:rsid w:val="00877E98"/>
    <w:rsid w:val="00877F58"/>
    <w:rsid w:val="00880089"/>
    <w:rsid w:val="00880181"/>
    <w:rsid w:val="008801B6"/>
    <w:rsid w:val="0088021B"/>
    <w:rsid w:val="008804A8"/>
    <w:rsid w:val="0088086F"/>
    <w:rsid w:val="00880AA7"/>
    <w:rsid w:val="00880CA3"/>
    <w:rsid w:val="00880E11"/>
    <w:rsid w:val="0088139D"/>
    <w:rsid w:val="008813A4"/>
    <w:rsid w:val="008816C2"/>
    <w:rsid w:val="0088193B"/>
    <w:rsid w:val="00881A3E"/>
    <w:rsid w:val="00881B7C"/>
    <w:rsid w:val="00881D21"/>
    <w:rsid w:val="00882206"/>
    <w:rsid w:val="008824E9"/>
    <w:rsid w:val="00882516"/>
    <w:rsid w:val="00882565"/>
    <w:rsid w:val="008826C8"/>
    <w:rsid w:val="008827C0"/>
    <w:rsid w:val="0088297B"/>
    <w:rsid w:val="0088326E"/>
    <w:rsid w:val="00883284"/>
    <w:rsid w:val="00883324"/>
    <w:rsid w:val="00883510"/>
    <w:rsid w:val="00883665"/>
    <w:rsid w:val="00883879"/>
    <w:rsid w:val="0088389A"/>
    <w:rsid w:val="00883A48"/>
    <w:rsid w:val="00883DE8"/>
    <w:rsid w:val="008843E5"/>
    <w:rsid w:val="00884863"/>
    <w:rsid w:val="0088565B"/>
    <w:rsid w:val="0088566E"/>
    <w:rsid w:val="008856E6"/>
    <w:rsid w:val="008857F8"/>
    <w:rsid w:val="00886154"/>
    <w:rsid w:val="008861B8"/>
    <w:rsid w:val="008863BC"/>
    <w:rsid w:val="00886765"/>
    <w:rsid w:val="00886878"/>
    <w:rsid w:val="00886880"/>
    <w:rsid w:val="00886BB5"/>
    <w:rsid w:val="00886BBB"/>
    <w:rsid w:val="0088711A"/>
    <w:rsid w:val="00887512"/>
    <w:rsid w:val="008879B3"/>
    <w:rsid w:val="00887F6F"/>
    <w:rsid w:val="00887FBD"/>
    <w:rsid w:val="008902DE"/>
    <w:rsid w:val="0089068F"/>
    <w:rsid w:val="00891AF7"/>
    <w:rsid w:val="00891BFE"/>
    <w:rsid w:val="00891C3C"/>
    <w:rsid w:val="0089217A"/>
    <w:rsid w:val="008924E3"/>
    <w:rsid w:val="00892ABD"/>
    <w:rsid w:val="00892B82"/>
    <w:rsid w:val="00892F07"/>
    <w:rsid w:val="00893361"/>
    <w:rsid w:val="00893367"/>
    <w:rsid w:val="008939CA"/>
    <w:rsid w:val="0089402D"/>
    <w:rsid w:val="0089408A"/>
    <w:rsid w:val="00894278"/>
    <w:rsid w:val="008942A0"/>
    <w:rsid w:val="00895B83"/>
    <w:rsid w:val="008964C1"/>
    <w:rsid w:val="00896568"/>
    <w:rsid w:val="008969C6"/>
    <w:rsid w:val="00896D8E"/>
    <w:rsid w:val="00896DEE"/>
    <w:rsid w:val="00896EEE"/>
    <w:rsid w:val="008973BA"/>
    <w:rsid w:val="00897431"/>
    <w:rsid w:val="008974AA"/>
    <w:rsid w:val="0089768C"/>
    <w:rsid w:val="008978B1"/>
    <w:rsid w:val="00897C0A"/>
    <w:rsid w:val="00897F8C"/>
    <w:rsid w:val="008A0391"/>
    <w:rsid w:val="008A04DC"/>
    <w:rsid w:val="008A06EA"/>
    <w:rsid w:val="008A0B92"/>
    <w:rsid w:val="008A0D50"/>
    <w:rsid w:val="008A119A"/>
    <w:rsid w:val="008A14F6"/>
    <w:rsid w:val="008A159E"/>
    <w:rsid w:val="008A17E9"/>
    <w:rsid w:val="008A1B51"/>
    <w:rsid w:val="008A1D41"/>
    <w:rsid w:val="008A1E2F"/>
    <w:rsid w:val="008A21AA"/>
    <w:rsid w:val="008A22F4"/>
    <w:rsid w:val="008A2688"/>
    <w:rsid w:val="008A2767"/>
    <w:rsid w:val="008A2798"/>
    <w:rsid w:val="008A28D1"/>
    <w:rsid w:val="008A2A7B"/>
    <w:rsid w:val="008A2E88"/>
    <w:rsid w:val="008A3089"/>
    <w:rsid w:val="008A32B7"/>
    <w:rsid w:val="008A3536"/>
    <w:rsid w:val="008A358C"/>
    <w:rsid w:val="008A35C7"/>
    <w:rsid w:val="008A3747"/>
    <w:rsid w:val="008A3898"/>
    <w:rsid w:val="008A3CBD"/>
    <w:rsid w:val="008A4171"/>
    <w:rsid w:val="008A41BE"/>
    <w:rsid w:val="008A491C"/>
    <w:rsid w:val="008A49D1"/>
    <w:rsid w:val="008A5058"/>
    <w:rsid w:val="008A5137"/>
    <w:rsid w:val="008A51AD"/>
    <w:rsid w:val="008A520C"/>
    <w:rsid w:val="008A539D"/>
    <w:rsid w:val="008A566A"/>
    <w:rsid w:val="008A5C68"/>
    <w:rsid w:val="008A5D3F"/>
    <w:rsid w:val="008A6120"/>
    <w:rsid w:val="008A64A8"/>
    <w:rsid w:val="008A6666"/>
    <w:rsid w:val="008A6A2F"/>
    <w:rsid w:val="008A6B8D"/>
    <w:rsid w:val="008A6BB3"/>
    <w:rsid w:val="008A725F"/>
    <w:rsid w:val="008A7939"/>
    <w:rsid w:val="008A7BE8"/>
    <w:rsid w:val="008B030E"/>
    <w:rsid w:val="008B04BD"/>
    <w:rsid w:val="008B104B"/>
    <w:rsid w:val="008B15F5"/>
    <w:rsid w:val="008B18F1"/>
    <w:rsid w:val="008B289A"/>
    <w:rsid w:val="008B2C49"/>
    <w:rsid w:val="008B3331"/>
    <w:rsid w:val="008B336D"/>
    <w:rsid w:val="008B3817"/>
    <w:rsid w:val="008B388E"/>
    <w:rsid w:val="008B3A97"/>
    <w:rsid w:val="008B3E4A"/>
    <w:rsid w:val="008B3F76"/>
    <w:rsid w:val="008B454A"/>
    <w:rsid w:val="008B460D"/>
    <w:rsid w:val="008B4880"/>
    <w:rsid w:val="008B49EE"/>
    <w:rsid w:val="008B4EC1"/>
    <w:rsid w:val="008B4EE7"/>
    <w:rsid w:val="008B5279"/>
    <w:rsid w:val="008B5302"/>
    <w:rsid w:val="008B59E6"/>
    <w:rsid w:val="008B5A66"/>
    <w:rsid w:val="008B64E8"/>
    <w:rsid w:val="008B6B70"/>
    <w:rsid w:val="008B788A"/>
    <w:rsid w:val="008B794B"/>
    <w:rsid w:val="008B79D0"/>
    <w:rsid w:val="008B7B11"/>
    <w:rsid w:val="008B7DD2"/>
    <w:rsid w:val="008C0092"/>
    <w:rsid w:val="008C0610"/>
    <w:rsid w:val="008C0769"/>
    <w:rsid w:val="008C0EB0"/>
    <w:rsid w:val="008C1045"/>
    <w:rsid w:val="008C1922"/>
    <w:rsid w:val="008C196E"/>
    <w:rsid w:val="008C20C3"/>
    <w:rsid w:val="008C2153"/>
    <w:rsid w:val="008C2941"/>
    <w:rsid w:val="008C2F2A"/>
    <w:rsid w:val="008C3060"/>
    <w:rsid w:val="008C31B0"/>
    <w:rsid w:val="008C33AD"/>
    <w:rsid w:val="008C3512"/>
    <w:rsid w:val="008C386E"/>
    <w:rsid w:val="008C3C2E"/>
    <w:rsid w:val="008C3D1E"/>
    <w:rsid w:val="008C4203"/>
    <w:rsid w:val="008C4214"/>
    <w:rsid w:val="008C42D8"/>
    <w:rsid w:val="008C43CF"/>
    <w:rsid w:val="008C43EC"/>
    <w:rsid w:val="008C45F3"/>
    <w:rsid w:val="008C464A"/>
    <w:rsid w:val="008C48EE"/>
    <w:rsid w:val="008C4BB9"/>
    <w:rsid w:val="008C4D1C"/>
    <w:rsid w:val="008C54A3"/>
    <w:rsid w:val="008C5C63"/>
    <w:rsid w:val="008C5D23"/>
    <w:rsid w:val="008C5EDF"/>
    <w:rsid w:val="008C6376"/>
    <w:rsid w:val="008C679B"/>
    <w:rsid w:val="008C691D"/>
    <w:rsid w:val="008C6B1C"/>
    <w:rsid w:val="008C6B1D"/>
    <w:rsid w:val="008C6C59"/>
    <w:rsid w:val="008C77AC"/>
    <w:rsid w:val="008C78CE"/>
    <w:rsid w:val="008C78E8"/>
    <w:rsid w:val="008C7A0A"/>
    <w:rsid w:val="008C7A73"/>
    <w:rsid w:val="008C7BF6"/>
    <w:rsid w:val="008C7CDE"/>
    <w:rsid w:val="008C7D4D"/>
    <w:rsid w:val="008D069A"/>
    <w:rsid w:val="008D0CB0"/>
    <w:rsid w:val="008D0D7A"/>
    <w:rsid w:val="008D0F3C"/>
    <w:rsid w:val="008D1317"/>
    <w:rsid w:val="008D132E"/>
    <w:rsid w:val="008D16C4"/>
    <w:rsid w:val="008D17DC"/>
    <w:rsid w:val="008D1AAA"/>
    <w:rsid w:val="008D1DC5"/>
    <w:rsid w:val="008D1F87"/>
    <w:rsid w:val="008D23C0"/>
    <w:rsid w:val="008D2706"/>
    <w:rsid w:val="008D2785"/>
    <w:rsid w:val="008D2AF0"/>
    <w:rsid w:val="008D2B39"/>
    <w:rsid w:val="008D2D15"/>
    <w:rsid w:val="008D2D6B"/>
    <w:rsid w:val="008D2F93"/>
    <w:rsid w:val="008D33D7"/>
    <w:rsid w:val="008D348D"/>
    <w:rsid w:val="008D36C5"/>
    <w:rsid w:val="008D3757"/>
    <w:rsid w:val="008D3AA4"/>
    <w:rsid w:val="008D3BDB"/>
    <w:rsid w:val="008D3F1E"/>
    <w:rsid w:val="008D4028"/>
    <w:rsid w:val="008D404F"/>
    <w:rsid w:val="008D45BB"/>
    <w:rsid w:val="008D45EE"/>
    <w:rsid w:val="008D517F"/>
    <w:rsid w:val="008D519E"/>
    <w:rsid w:val="008D51BB"/>
    <w:rsid w:val="008D5614"/>
    <w:rsid w:val="008D5BEB"/>
    <w:rsid w:val="008D632B"/>
    <w:rsid w:val="008D673A"/>
    <w:rsid w:val="008D6C56"/>
    <w:rsid w:val="008D6CDB"/>
    <w:rsid w:val="008D6F7B"/>
    <w:rsid w:val="008D701E"/>
    <w:rsid w:val="008D70AB"/>
    <w:rsid w:val="008D782D"/>
    <w:rsid w:val="008D788E"/>
    <w:rsid w:val="008D7990"/>
    <w:rsid w:val="008D7EC7"/>
    <w:rsid w:val="008E0119"/>
    <w:rsid w:val="008E0862"/>
    <w:rsid w:val="008E10DD"/>
    <w:rsid w:val="008E1545"/>
    <w:rsid w:val="008E1B0D"/>
    <w:rsid w:val="008E1FC0"/>
    <w:rsid w:val="008E2017"/>
    <w:rsid w:val="008E2290"/>
    <w:rsid w:val="008E23E9"/>
    <w:rsid w:val="008E29FC"/>
    <w:rsid w:val="008E2D8F"/>
    <w:rsid w:val="008E2E41"/>
    <w:rsid w:val="008E2FF3"/>
    <w:rsid w:val="008E337A"/>
    <w:rsid w:val="008E3517"/>
    <w:rsid w:val="008E3994"/>
    <w:rsid w:val="008E39A2"/>
    <w:rsid w:val="008E3B4E"/>
    <w:rsid w:val="008E3BBB"/>
    <w:rsid w:val="008E3D32"/>
    <w:rsid w:val="008E434F"/>
    <w:rsid w:val="008E4C86"/>
    <w:rsid w:val="008E5146"/>
    <w:rsid w:val="008E5283"/>
    <w:rsid w:val="008E5426"/>
    <w:rsid w:val="008E5C1D"/>
    <w:rsid w:val="008E5E37"/>
    <w:rsid w:val="008E5EF3"/>
    <w:rsid w:val="008E5FDE"/>
    <w:rsid w:val="008E60C8"/>
    <w:rsid w:val="008E6430"/>
    <w:rsid w:val="008E648D"/>
    <w:rsid w:val="008E659B"/>
    <w:rsid w:val="008E6829"/>
    <w:rsid w:val="008E6A57"/>
    <w:rsid w:val="008E6BAA"/>
    <w:rsid w:val="008E6D31"/>
    <w:rsid w:val="008E6E97"/>
    <w:rsid w:val="008E729F"/>
    <w:rsid w:val="008E7475"/>
    <w:rsid w:val="008E7F4F"/>
    <w:rsid w:val="008F065C"/>
    <w:rsid w:val="008F0755"/>
    <w:rsid w:val="008F07AD"/>
    <w:rsid w:val="008F07FA"/>
    <w:rsid w:val="008F0B64"/>
    <w:rsid w:val="008F0C06"/>
    <w:rsid w:val="008F0E44"/>
    <w:rsid w:val="008F104D"/>
    <w:rsid w:val="008F1209"/>
    <w:rsid w:val="008F15ED"/>
    <w:rsid w:val="008F1764"/>
    <w:rsid w:val="008F1954"/>
    <w:rsid w:val="008F1A3B"/>
    <w:rsid w:val="008F21BD"/>
    <w:rsid w:val="008F2278"/>
    <w:rsid w:val="008F257A"/>
    <w:rsid w:val="008F3053"/>
    <w:rsid w:val="008F3270"/>
    <w:rsid w:val="008F3358"/>
    <w:rsid w:val="008F351A"/>
    <w:rsid w:val="008F3BD2"/>
    <w:rsid w:val="008F3E70"/>
    <w:rsid w:val="008F41F2"/>
    <w:rsid w:val="008F4625"/>
    <w:rsid w:val="008F4A10"/>
    <w:rsid w:val="008F4BF0"/>
    <w:rsid w:val="008F4C45"/>
    <w:rsid w:val="008F4ED4"/>
    <w:rsid w:val="008F5051"/>
    <w:rsid w:val="008F53F6"/>
    <w:rsid w:val="008F5B58"/>
    <w:rsid w:val="008F5BD8"/>
    <w:rsid w:val="008F5FF9"/>
    <w:rsid w:val="008F6164"/>
    <w:rsid w:val="008F69F0"/>
    <w:rsid w:val="008F6A3B"/>
    <w:rsid w:val="008F6F4D"/>
    <w:rsid w:val="008F70AA"/>
    <w:rsid w:val="008F717A"/>
    <w:rsid w:val="008F75B6"/>
    <w:rsid w:val="008F7C22"/>
    <w:rsid w:val="008F7F86"/>
    <w:rsid w:val="00900666"/>
    <w:rsid w:val="009007F8"/>
    <w:rsid w:val="009008FC"/>
    <w:rsid w:val="00900917"/>
    <w:rsid w:val="00900996"/>
    <w:rsid w:val="009009A8"/>
    <w:rsid w:val="00900A99"/>
    <w:rsid w:val="00900D01"/>
    <w:rsid w:val="00900D33"/>
    <w:rsid w:val="00900EAB"/>
    <w:rsid w:val="0090110F"/>
    <w:rsid w:val="00901503"/>
    <w:rsid w:val="00901753"/>
    <w:rsid w:val="009018A6"/>
    <w:rsid w:val="009029C5"/>
    <w:rsid w:val="00902C23"/>
    <w:rsid w:val="00902EF1"/>
    <w:rsid w:val="0090307B"/>
    <w:rsid w:val="0090383B"/>
    <w:rsid w:val="0090398D"/>
    <w:rsid w:val="00903B24"/>
    <w:rsid w:val="009046CE"/>
    <w:rsid w:val="009048F4"/>
    <w:rsid w:val="00904C49"/>
    <w:rsid w:val="00904CB3"/>
    <w:rsid w:val="00904F75"/>
    <w:rsid w:val="0090536C"/>
    <w:rsid w:val="00905705"/>
    <w:rsid w:val="00905880"/>
    <w:rsid w:val="00905A76"/>
    <w:rsid w:val="00905DB3"/>
    <w:rsid w:val="00905F8F"/>
    <w:rsid w:val="0090681C"/>
    <w:rsid w:val="009068F0"/>
    <w:rsid w:val="00906EE4"/>
    <w:rsid w:val="00906FDD"/>
    <w:rsid w:val="009070C7"/>
    <w:rsid w:val="00907414"/>
    <w:rsid w:val="0090752B"/>
    <w:rsid w:val="009076A1"/>
    <w:rsid w:val="0090784A"/>
    <w:rsid w:val="00907C8F"/>
    <w:rsid w:val="00907F15"/>
    <w:rsid w:val="00910100"/>
    <w:rsid w:val="009101FF"/>
    <w:rsid w:val="009109C4"/>
    <w:rsid w:val="00910A06"/>
    <w:rsid w:val="00910CD7"/>
    <w:rsid w:val="00910DAE"/>
    <w:rsid w:val="00910F5B"/>
    <w:rsid w:val="009110BD"/>
    <w:rsid w:val="009111F7"/>
    <w:rsid w:val="009116EF"/>
    <w:rsid w:val="00911937"/>
    <w:rsid w:val="00911E8D"/>
    <w:rsid w:val="00911EA5"/>
    <w:rsid w:val="009120EF"/>
    <w:rsid w:val="009125CB"/>
    <w:rsid w:val="00912EEC"/>
    <w:rsid w:val="00913102"/>
    <w:rsid w:val="00913D3D"/>
    <w:rsid w:val="00913F84"/>
    <w:rsid w:val="00914B73"/>
    <w:rsid w:val="00914E4D"/>
    <w:rsid w:val="00914E99"/>
    <w:rsid w:val="00914EC0"/>
    <w:rsid w:val="0091561F"/>
    <w:rsid w:val="00916404"/>
    <w:rsid w:val="00916598"/>
    <w:rsid w:val="0091661A"/>
    <w:rsid w:val="00916A2A"/>
    <w:rsid w:val="00917452"/>
    <w:rsid w:val="009175CE"/>
    <w:rsid w:val="009176EE"/>
    <w:rsid w:val="00917939"/>
    <w:rsid w:val="00917D30"/>
    <w:rsid w:val="009201AD"/>
    <w:rsid w:val="009202E0"/>
    <w:rsid w:val="00920519"/>
    <w:rsid w:val="009207D8"/>
    <w:rsid w:val="00920D95"/>
    <w:rsid w:val="00921025"/>
    <w:rsid w:val="00921663"/>
    <w:rsid w:val="00921A0C"/>
    <w:rsid w:val="009221C6"/>
    <w:rsid w:val="009221DE"/>
    <w:rsid w:val="0092259B"/>
    <w:rsid w:val="00922A1F"/>
    <w:rsid w:val="00922CAE"/>
    <w:rsid w:val="00923126"/>
    <w:rsid w:val="00923531"/>
    <w:rsid w:val="0092387A"/>
    <w:rsid w:val="00923AC7"/>
    <w:rsid w:val="009240DE"/>
    <w:rsid w:val="00924339"/>
    <w:rsid w:val="009244D0"/>
    <w:rsid w:val="009245AE"/>
    <w:rsid w:val="009247EC"/>
    <w:rsid w:val="009249DD"/>
    <w:rsid w:val="00924A05"/>
    <w:rsid w:val="00924B01"/>
    <w:rsid w:val="00924D6B"/>
    <w:rsid w:val="00925352"/>
    <w:rsid w:val="00925797"/>
    <w:rsid w:val="00925A28"/>
    <w:rsid w:val="00925CF0"/>
    <w:rsid w:val="00925F66"/>
    <w:rsid w:val="0092600C"/>
    <w:rsid w:val="0092603A"/>
    <w:rsid w:val="00926430"/>
    <w:rsid w:val="00926483"/>
    <w:rsid w:val="00926E4E"/>
    <w:rsid w:val="009276B3"/>
    <w:rsid w:val="009276F2"/>
    <w:rsid w:val="00927C64"/>
    <w:rsid w:val="00927CBD"/>
    <w:rsid w:val="00927CEE"/>
    <w:rsid w:val="00927F10"/>
    <w:rsid w:val="00927FD8"/>
    <w:rsid w:val="009308B0"/>
    <w:rsid w:val="009309CA"/>
    <w:rsid w:val="00930E4C"/>
    <w:rsid w:val="00930FF2"/>
    <w:rsid w:val="0093104A"/>
    <w:rsid w:val="0093112E"/>
    <w:rsid w:val="0093122A"/>
    <w:rsid w:val="00931238"/>
    <w:rsid w:val="00931D09"/>
    <w:rsid w:val="00931DBB"/>
    <w:rsid w:val="00931E36"/>
    <w:rsid w:val="00931E6B"/>
    <w:rsid w:val="00931EE7"/>
    <w:rsid w:val="00931EF5"/>
    <w:rsid w:val="00931F8F"/>
    <w:rsid w:val="0093223B"/>
    <w:rsid w:val="00932426"/>
    <w:rsid w:val="009324E3"/>
    <w:rsid w:val="0093277F"/>
    <w:rsid w:val="00933286"/>
    <w:rsid w:val="009333C6"/>
    <w:rsid w:val="009336FA"/>
    <w:rsid w:val="009337C4"/>
    <w:rsid w:val="009338BF"/>
    <w:rsid w:val="00933B87"/>
    <w:rsid w:val="00933C91"/>
    <w:rsid w:val="009344F6"/>
    <w:rsid w:val="00934889"/>
    <w:rsid w:val="009349A1"/>
    <w:rsid w:val="00935CE9"/>
    <w:rsid w:val="00936638"/>
    <w:rsid w:val="009370D3"/>
    <w:rsid w:val="00937263"/>
    <w:rsid w:val="00937758"/>
    <w:rsid w:val="009378B3"/>
    <w:rsid w:val="00937BCC"/>
    <w:rsid w:val="00937EEF"/>
    <w:rsid w:val="009400FA"/>
    <w:rsid w:val="00940214"/>
    <w:rsid w:val="00940A62"/>
    <w:rsid w:val="00940E5E"/>
    <w:rsid w:val="00941630"/>
    <w:rsid w:val="00941E3D"/>
    <w:rsid w:val="009428F5"/>
    <w:rsid w:val="0094341E"/>
    <w:rsid w:val="00943649"/>
    <w:rsid w:val="0094391A"/>
    <w:rsid w:val="00943984"/>
    <w:rsid w:val="00943B53"/>
    <w:rsid w:val="00943B9F"/>
    <w:rsid w:val="00943ED4"/>
    <w:rsid w:val="00944206"/>
    <w:rsid w:val="00944240"/>
    <w:rsid w:val="009448B8"/>
    <w:rsid w:val="0094498F"/>
    <w:rsid w:val="00944BB9"/>
    <w:rsid w:val="00945238"/>
    <w:rsid w:val="00945777"/>
    <w:rsid w:val="00945D2A"/>
    <w:rsid w:val="00945D9C"/>
    <w:rsid w:val="00945F8F"/>
    <w:rsid w:val="00946195"/>
    <w:rsid w:val="00946443"/>
    <w:rsid w:val="009466AC"/>
    <w:rsid w:val="009469CE"/>
    <w:rsid w:val="00946BE7"/>
    <w:rsid w:val="009474BC"/>
    <w:rsid w:val="009477C9"/>
    <w:rsid w:val="00947897"/>
    <w:rsid w:val="0094793F"/>
    <w:rsid w:val="009504B1"/>
    <w:rsid w:val="009504E3"/>
    <w:rsid w:val="00950781"/>
    <w:rsid w:val="00950A16"/>
    <w:rsid w:val="00950BC7"/>
    <w:rsid w:val="00950BC9"/>
    <w:rsid w:val="00950CDF"/>
    <w:rsid w:val="00951086"/>
    <w:rsid w:val="009511B0"/>
    <w:rsid w:val="00951358"/>
    <w:rsid w:val="00951648"/>
    <w:rsid w:val="00951841"/>
    <w:rsid w:val="00951CDB"/>
    <w:rsid w:val="009523A2"/>
    <w:rsid w:val="009523AC"/>
    <w:rsid w:val="009529D8"/>
    <w:rsid w:val="00952C09"/>
    <w:rsid w:val="00953053"/>
    <w:rsid w:val="009532B4"/>
    <w:rsid w:val="00953825"/>
    <w:rsid w:val="00953CE5"/>
    <w:rsid w:val="00953E26"/>
    <w:rsid w:val="0095414F"/>
    <w:rsid w:val="009547DD"/>
    <w:rsid w:val="0095504E"/>
    <w:rsid w:val="009553C1"/>
    <w:rsid w:val="00955493"/>
    <w:rsid w:val="009554A1"/>
    <w:rsid w:val="00955714"/>
    <w:rsid w:val="00955CDC"/>
    <w:rsid w:val="00955DFF"/>
    <w:rsid w:val="00955EE3"/>
    <w:rsid w:val="00956A1D"/>
    <w:rsid w:val="00956F95"/>
    <w:rsid w:val="009571BA"/>
    <w:rsid w:val="009572B0"/>
    <w:rsid w:val="0095752B"/>
    <w:rsid w:val="00957786"/>
    <w:rsid w:val="00957AB6"/>
    <w:rsid w:val="00957E48"/>
    <w:rsid w:val="0096013E"/>
    <w:rsid w:val="0096032A"/>
    <w:rsid w:val="00960A86"/>
    <w:rsid w:val="00960B57"/>
    <w:rsid w:val="0096151B"/>
    <w:rsid w:val="00961E4B"/>
    <w:rsid w:val="00962033"/>
    <w:rsid w:val="009621DA"/>
    <w:rsid w:val="0096233E"/>
    <w:rsid w:val="009626DE"/>
    <w:rsid w:val="00962D90"/>
    <w:rsid w:val="00962DB6"/>
    <w:rsid w:val="00962E30"/>
    <w:rsid w:val="00962F68"/>
    <w:rsid w:val="00962FB5"/>
    <w:rsid w:val="00963049"/>
    <w:rsid w:val="009630B1"/>
    <w:rsid w:val="00963406"/>
    <w:rsid w:val="009634CF"/>
    <w:rsid w:val="0096396F"/>
    <w:rsid w:val="00964586"/>
    <w:rsid w:val="0096468B"/>
    <w:rsid w:val="009647AC"/>
    <w:rsid w:val="00964810"/>
    <w:rsid w:val="00964F38"/>
    <w:rsid w:val="00965044"/>
    <w:rsid w:val="0096509C"/>
    <w:rsid w:val="0096547D"/>
    <w:rsid w:val="0096581C"/>
    <w:rsid w:val="009661CA"/>
    <w:rsid w:val="00966580"/>
    <w:rsid w:val="00966899"/>
    <w:rsid w:val="00966B69"/>
    <w:rsid w:val="00966C9E"/>
    <w:rsid w:val="00967DE0"/>
    <w:rsid w:val="00967FA5"/>
    <w:rsid w:val="0097006A"/>
    <w:rsid w:val="00970568"/>
    <w:rsid w:val="009708F0"/>
    <w:rsid w:val="009709A4"/>
    <w:rsid w:val="00970A36"/>
    <w:rsid w:val="00970A4D"/>
    <w:rsid w:val="00971257"/>
    <w:rsid w:val="00971297"/>
    <w:rsid w:val="00971401"/>
    <w:rsid w:val="009714A3"/>
    <w:rsid w:val="0097163E"/>
    <w:rsid w:val="00971717"/>
    <w:rsid w:val="00971A87"/>
    <w:rsid w:val="00971FFD"/>
    <w:rsid w:val="0097218B"/>
    <w:rsid w:val="00972444"/>
    <w:rsid w:val="0097261C"/>
    <w:rsid w:val="00972F58"/>
    <w:rsid w:val="009734C0"/>
    <w:rsid w:val="009735CC"/>
    <w:rsid w:val="00973620"/>
    <w:rsid w:val="00973D9C"/>
    <w:rsid w:val="00973E00"/>
    <w:rsid w:val="00973F75"/>
    <w:rsid w:val="00974A8C"/>
    <w:rsid w:val="009752B2"/>
    <w:rsid w:val="009755D6"/>
    <w:rsid w:val="0097570F"/>
    <w:rsid w:val="00975741"/>
    <w:rsid w:val="0097604C"/>
    <w:rsid w:val="009760D4"/>
    <w:rsid w:val="009763E8"/>
    <w:rsid w:val="0097695E"/>
    <w:rsid w:val="00976CCE"/>
    <w:rsid w:val="00976D25"/>
    <w:rsid w:val="00976E58"/>
    <w:rsid w:val="009775FC"/>
    <w:rsid w:val="00980031"/>
    <w:rsid w:val="00980144"/>
    <w:rsid w:val="0098027B"/>
    <w:rsid w:val="0098027D"/>
    <w:rsid w:val="0098045A"/>
    <w:rsid w:val="00980588"/>
    <w:rsid w:val="00980B62"/>
    <w:rsid w:val="00980EB1"/>
    <w:rsid w:val="00980F5A"/>
    <w:rsid w:val="00981DE7"/>
    <w:rsid w:val="00981EB5"/>
    <w:rsid w:val="009820D7"/>
    <w:rsid w:val="0098276F"/>
    <w:rsid w:val="00982830"/>
    <w:rsid w:val="00982A0A"/>
    <w:rsid w:val="00982B1E"/>
    <w:rsid w:val="00982D9E"/>
    <w:rsid w:val="00983545"/>
    <w:rsid w:val="009837D8"/>
    <w:rsid w:val="00983BBD"/>
    <w:rsid w:val="00983CA6"/>
    <w:rsid w:val="00983ECF"/>
    <w:rsid w:val="00984150"/>
    <w:rsid w:val="009842BC"/>
    <w:rsid w:val="00984445"/>
    <w:rsid w:val="009844C8"/>
    <w:rsid w:val="009844F6"/>
    <w:rsid w:val="00984664"/>
    <w:rsid w:val="009847A4"/>
    <w:rsid w:val="00984831"/>
    <w:rsid w:val="0098486C"/>
    <w:rsid w:val="00984C62"/>
    <w:rsid w:val="00984CE1"/>
    <w:rsid w:val="00984D60"/>
    <w:rsid w:val="00984E59"/>
    <w:rsid w:val="00984E66"/>
    <w:rsid w:val="00985BC3"/>
    <w:rsid w:val="0098656C"/>
    <w:rsid w:val="00986BBD"/>
    <w:rsid w:val="00987044"/>
    <w:rsid w:val="00987110"/>
    <w:rsid w:val="009907FD"/>
    <w:rsid w:val="00990C60"/>
    <w:rsid w:val="00990FC9"/>
    <w:rsid w:val="00991063"/>
    <w:rsid w:val="00991385"/>
    <w:rsid w:val="0099160C"/>
    <w:rsid w:val="0099172E"/>
    <w:rsid w:val="00991942"/>
    <w:rsid w:val="0099222E"/>
    <w:rsid w:val="00992312"/>
    <w:rsid w:val="00992611"/>
    <w:rsid w:val="009928E6"/>
    <w:rsid w:val="0099297B"/>
    <w:rsid w:val="00993722"/>
    <w:rsid w:val="009937B0"/>
    <w:rsid w:val="00993909"/>
    <w:rsid w:val="00993D23"/>
    <w:rsid w:val="00993D7B"/>
    <w:rsid w:val="00995863"/>
    <w:rsid w:val="00995F27"/>
    <w:rsid w:val="009960C2"/>
    <w:rsid w:val="00996581"/>
    <w:rsid w:val="009965F2"/>
    <w:rsid w:val="00996D2D"/>
    <w:rsid w:val="00996EF2"/>
    <w:rsid w:val="00997097"/>
    <w:rsid w:val="009970A6"/>
    <w:rsid w:val="00997B14"/>
    <w:rsid w:val="009A034C"/>
    <w:rsid w:val="009A0535"/>
    <w:rsid w:val="009A0606"/>
    <w:rsid w:val="009A0677"/>
    <w:rsid w:val="009A0C5F"/>
    <w:rsid w:val="009A0C72"/>
    <w:rsid w:val="009A10EB"/>
    <w:rsid w:val="009A15BB"/>
    <w:rsid w:val="009A1964"/>
    <w:rsid w:val="009A1BC9"/>
    <w:rsid w:val="009A256A"/>
    <w:rsid w:val="009A2643"/>
    <w:rsid w:val="009A266F"/>
    <w:rsid w:val="009A2A53"/>
    <w:rsid w:val="009A2BF7"/>
    <w:rsid w:val="009A30A4"/>
    <w:rsid w:val="009A3BBD"/>
    <w:rsid w:val="009A4A9A"/>
    <w:rsid w:val="009A4C18"/>
    <w:rsid w:val="009A5449"/>
    <w:rsid w:val="009A56A3"/>
    <w:rsid w:val="009A58A2"/>
    <w:rsid w:val="009A5AC2"/>
    <w:rsid w:val="009A5AD2"/>
    <w:rsid w:val="009A5DF5"/>
    <w:rsid w:val="009A5F45"/>
    <w:rsid w:val="009A662D"/>
    <w:rsid w:val="009A6F6A"/>
    <w:rsid w:val="009A7093"/>
    <w:rsid w:val="009A7273"/>
    <w:rsid w:val="009B0022"/>
    <w:rsid w:val="009B002B"/>
    <w:rsid w:val="009B0253"/>
    <w:rsid w:val="009B02EE"/>
    <w:rsid w:val="009B0430"/>
    <w:rsid w:val="009B0486"/>
    <w:rsid w:val="009B0594"/>
    <w:rsid w:val="009B0A20"/>
    <w:rsid w:val="009B0A58"/>
    <w:rsid w:val="009B0B8A"/>
    <w:rsid w:val="009B0E9B"/>
    <w:rsid w:val="009B0ECF"/>
    <w:rsid w:val="009B0F0F"/>
    <w:rsid w:val="009B10EE"/>
    <w:rsid w:val="009B1272"/>
    <w:rsid w:val="009B18FF"/>
    <w:rsid w:val="009B19D9"/>
    <w:rsid w:val="009B1B00"/>
    <w:rsid w:val="009B2104"/>
    <w:rsid w:val="009B213C"/>
    <w:rsid w:val="009B2CE6"/>
    <w:rsid w:val="009B34B9"/>
    <w:rsid w:val="009B3654"/>
    <w:rsid w:val="009B3955"/>
    <w:rsid w:val="009B3F98"/>
    <w:rsid w:val="009B44E6"/>
    <w:rsid w:val="009B48A1"/>
    <w:rsid w:val="009B48EF"/>
    <w:rsid w:val="009B4C01"/>
    <w:rsid w:val="009B4D85"/>
    <w:rsid w:val="009B4FBD"/>
    <w:rsid w:val="009B53E9"/>
    <w:rsid w:val="009B56A9"/>
    <w:rsid w:val="009B5709"/>
    <w:rsid w:val="009B60DA"/>
    <w:rsid w:val="009B63E4"/>
    <w:rsid w:val="009B6867"/>
    <w:rsid w:val="009B6A72"/>
    <w:rsid w:val="009B6A99"/>
    <w:rsid w:val="009B6B23"/>
    <w:rsid w:val="009B712F"/>
    <w:rsid w:val="009B7741"/>
    <w:rsid w:val="009B7807"/>
    <w:rsid w:val="009B799E"/>
    <w:rsid w:val="009B7E09"/>
    <w:rsid w:val="009C0203"/>
    <w:rsid w:val="009C0369"/>
    <w:rsid w:val="009C041D"/>
    <w:rsid w:val="009C0E14"/>
    <w:rsid w:val="009C0E6D"/>
    <w:rsid w:val="009C1349"/>
    <w:rsid w:val="009C16A2"/>
    <w:rsid w:val="009C1781"/>
    <w:rsid w:val="009C179A"/>
    <w:rsid w:val="009C198A"/>
    <w:rsid w:val="009C1A57"/>
    <w:rsid w:val="009C1C1E"/>
    <w:rsid w:val="009C1C28"/>
    <w:rsid w:val="009C1C76"/>
    <w:rsid w:val="009C1F28"/>
    <w:rsid w:val="009C2074"/>
    <w:rsid w:val="009C208D"/>
    <w:rsid w:val="009C2555"/>
    <w:rsid w:val="009C275F"/>
    <w:rsid w:val="009C2819"/>
    <w:rsid w:val="009C331C"/>
    <w:rsid w:val="009C3818"/>
    <w:rsid w:val="009C3975"/>
    <w:rsid w:val="009C3AFD"/>
    <w:rsid w:val="009C40A1"/>
    <w:rsid w:val="009C435F"/>
    <w:rsid w:val="009C44F7"/>
    <w:rsid w:val="009C50EB"/>
    <w:rsid w:val="009C5364"/>
    <w:rsid w:val="009C584D"/>
    <w:rsid w:val="009C5EE6"/>
    <w:rsid w:val="009C6242"/>
    <w:rsid w:val="009C6908"/>
    <w:rsid w:val="009C6E12"/>
    <w:rsid w:val="009C6E18"/>
    <w:rsid w:val="009C7B2E"/>
    <w:rsid w:val="009C7E31"/>
    <w:rsid w:val="009D058B"/>
    <w:rsid w:val="009D0BA8"/>
    <w:rsid w:val="009D1233"/>
    <w:rsid w:val="009D1A03"/>
    <w:rsid w:val="009D1E76"/>
    <w:rsid w:val="009D1F62"/>
    <w:rsid w:val="009D2628"/>
    <w:rsid w:val="009D287C"/>
    <w:rsid w:val="009D32BF"/>
    <w:rsid w:val="009D3B55"/>
    <w:rsid w:val="009D4008"/>
    <w:rsid w:val="009D414A"/>
    <w:rsid w:val="009D4160"/>
    <w:rsid w:val="009D4174"/>
    <w:rsid w:val="009D4525"/>
    <w:rsid w:val="009D5210"/>
    <w:rsid w:val="009D5353"/>
    <w:rsid w:val="009D557E"/>
    <w:rsid w:val="009D5AF9"/>
    <w:rsid w:val="009D5E78"/>
    <w:rsid w:val="009D632A"/>
    <w:rsid w:val="009D65E2"/>
    <w:rsid w:val="009D65F3"/>
    <w:rsid w:val="009D67DF"/>
    <w:rsid w:val="009D7BE4"/>
    <w:rsid w:val="009E0642"/>
    <w:rsid w:val="009E0866"/>
    <w:rsid w:val="009E08AD"/>
    <w:rsid w:val="009E0984"/>
    <w:rsid w:val="009E0994"/>
    <w:rsid w:val="009E0B09"/>
    <w:rsid w:val="009E0C8D"/>
    <w:rsid w:val="009E12EA"/>
    <w:rsid w:val="009E15CD"/>
    <w:rsid w:val="009E15D5"/>
    <w:rsid w:val="009E1A28"/>
    <w:rsid w:val="009E1CCF"/>
    <w:rsid w:val="009E1CF3"/>
    <w:rsid w:val="009E1E5A"/>
    <w:rsid w:val="009E1F44"/>
    <w:rsid w:val="009E2294"/>
    <w:rsid w:val="009E2453"/>
    <w:rsid w:val="009E27FB"/>
    <w:rsid w:val="009E28EE"/>
    <w:rsid w:val="009E2965"/>
    <w:rsid w:val="009E308F"/>
    <w:rsid w:val="009E3B26"/>
    <w:rsid w:val="009E4154"/>
    <w:rsid w:val="009E4166"/>
    <w:rsid w:val="009E428B"/>
    <w:rsid w:val="009E45FB"/>
    <w:rsid w:val="009E4BA3"/>
    <w:rsid w:val="009E5682"/>
    <w:rsid w:val="009E5A20"/>
    <w:rsid w:val="009E6BC4"/>
    <w:rsid w:val="009E6F1A"/>
    <w:rsid w:val="009E711E"/>
    <w:rsid w:val="009E7376"/>
    <w:rsid w:val="009E7B53"/>
    <w:rsid w:val="009F0172"/>
    <w:rsid w:val="009F085B"/>
    <w:rsid w:val="009F0D83"/>
    <w:rsid w:val="009F0FC4"/>
    <w:rsid w:val="009F1084"/>
    <w:rsid w:val="009F1138"/>
    <w:rsid w:val="009F14D0"/>
    <w:rsid w:val="009F1604"/>
    <w:rsid w:val="009F19D9"/>
    <w:rsid w:val="009F1E63"/>
    <w:rsid w:val="009F212B"/>
    <w:rsid w:val="009F2443"/>
    <w:rsid w:val="009F252C"/>
    <w:rsid w:val="009F2E07"/>
    <w:rsid w:val="009F347E"/>
    <w:rsid w:val="009F391E"/>
    <w:rsid w:val="009F3F6F"/>
    <w:rsid w:val="009F427E"/>
    <w:rsid w:val="009F4333"/>
    <w:rsid w:val="009F455C"/>
    <w:rsid w:val="009F4AD1"/>
    <w:rsid w:val="009F5664"/>
    <w:rsid w:val="009F5CB8"/>
    <w:rsid w:val="009F5D50"/>
    <w:rsid w:val="009F6181"/>
    <w:rsid w:val="009F63D7"/>
    <w:rsid w:val="009F640B"/>
    <w:rsid w:val="009F7419"/>
    <w:rsid w:val="009F78FA"/>
    <w:rsid w:val="009F7915"/>
    <w:rsid w:val="009F7925"/>
    <w:rsid w:val="009F7AE2"/>
    <w:rsid w:val="009F7B25"/>
    <w:rsid w:val="00A00731"/>
    <w:rsid w:val="00A007B8"/>
    <w:rsid w:val="00A00AF3"/>
    <w:rsid w:val="00A00CEE"/>
    <w:rsid w:val="00A015CA"/>
    <w:rsid w:val="00A01695"/>
    <w:rsid w:val="00A016C1"/>
    <w:rsid w:val="00A01A2C"/>
    <w:rsid w:val="00A01A7F"/>
    <w:rsid w:val="00A01F8B"/>
    <w:rsid w:val="00A023D7"/>
    <w:rsid w:val="00A0244A"/>
    <w:rsid w:val="00A024CE"/>
    <w:rsid w:val="00A0271B"/>
    <w:rsid w:val="00A02CE5"/>
    <w:rsid w:val="00A02DE3"/>
    <w:rsid w:val="00A03297"/>
    <w:rsid w:val="00A037A2"/>
    <w:rsid w:val="00A03C29"/>
    <w:rsid w:val="00A03C2B"/>
    <w:rsid w:val="00A04175"/>
    <w:rsid w:val="00A04606"/>
    <w:rsid w:val="00A04991"/>
    <w:rsid w:val="00A04ADF"/>
    <w:rsid w:val="00A04BA0"/>
    <w:rsid w:val="00A04E57"/>
    <w:rsid w:val="00A05789"/>
    <w:rsid w:val="00A05B8E"/>
    <w:rsid w:val="00A05E35"/>
    <w:rsid w:val="00A06121"/>
    <w:rsid w:val="00A0619B"/>
    <w:rsid w:val="00A06408"/>
    <w:rsid w:val="00A066C9"/>
    <w:rsid w:val="00A06AF1"/>
    <w:rsid w:val="00A06D93"/>
    <w:rsid w:val="00A06DC6"/>
    <w:rsid w:val="00A06EC0"/>
    <w:rsid w:val="00A072C7"/>
    <w:rsid w:val="00A07569"/>
    <w:rsid w:val="00A075C7"/>
    <w:rsid w:val="00A0787D"/>
    <w:rsid w:val="00A07A8E"/>
    <w:rsid w:val="00A07BEF"/>
    <w:rsid w:val="00A07E67"/>
    <w:rsid w:val="00A07F81"/>
    <w:rsid w:val="00A10829"/>
    <w:rsid w:val="00A108FC"/>
    <w:rsid w:val="00A10CC7"/>
    <w:rsid w:val="00A10DD7"/>
    <w:rsid w:val="00A10F23"/>
    <w:rsid w:val="00A1112C"/>
    <w:rsid w:val="00A118B6"/>
    <w:rsid w:val="00A11958"/>
    <w:rsid w:val="00A11BC2"/>
    <w:rsid w:val="00A11DC7"/>
    <w:rsid w:val="00A11F2A"/>
    <w:rsid w:val="00A12002"/>
    <w:rsid w:val="00A1205D"/>
    <w:rsid w:val="00A1213A"/>
    <w:rsid w:val="00A12156"/>
    <w:rsid w:val="00A126E2"/>
    <w:rsid w:val="00A12704"/>
    <w:rsid w:val="00A129E7"/>
    <w:rsid w:val="00A12B72"/>
    <w:rsid w:val="00A12E87"/>
    <w:rsid w:val="00A13B6D"/>
    <w:rsid w:val="00A13CCE"/>
    <w:rsid w:val="00A147B7"/>
    <w:rsid w:val="00A1488F"/>
    <w:rsid w:val="00A14A6B"/>
    <w:rsid w:val="00A1525F"/>
    <w:rsid w:val="00A15697"/>
    <w:rsid w:val="00A15C26"/>
    <w:rsid w:val="00A15D3E"/>
    <w:rsid w:val="00A162D8"/>
    <w:rsid w:val="00A163B4"/>
    <w:rsid w:val="00A16618"/>
    <w:rsid w:val="00A16919"/>
    <w:rsid w:val="00A16D8C"/>
    <w:rsid w:val="00A16E1D"/>
    <w:rsid w:val="00A16F58"/>
    <w:rsid w:val="00A1728E"/>
    <w:rsid w:val="00A1787D"/>
    <w:rsid w:val="00A17AEF"/>
    <w:rsid w:val="00A17C52"/>
    <w:rsid w:val="00A17D37"/>
    <w:rsid w:val="00A17E3B"/>
    <w:rsid w:val="00A20EB1"/>
    <w:rsid w:val="00A20EB6"/>
    <w:rsid w:val="00A20F22"/>
    <w:rsid w:val="00A2109C"/>
    <w:rsid w:val="00A21125"/>
    <w:rsid w:val="00A21A7C"/>
    <w:rsid w:val="00A21FF2"/>
    <w:rsid w:val="00A22591"/>
    <w:rsid w:val="00A228A7"/>
    <w:rsid w:val="00A22BDA"/>
    <w:rsid w:val="00A22BF4"/>
    <w:rsid w:val="00A22C01"/>
    <w:rsid w:val="00A22C2B"/>
    <w:rsid w:val="00A22D5C"/>
    <w:rsid w:val="00A23220"/>
    <w:rsid w:val="00A23311"/>
    <w:rsid w:val="00A23685"/>
    <w:rsid w:val="00A23774"/>
    <w:rsid w:val="00A23AA7"/>
    <w:rsid w:val="00A23B22"/>
    <w:rsid w:val="00A23D34"/>
    <w:rsid w:val="00A245C5"/>
    <w:rsid w:val="00A248B1"/>
    <w:rsid w:val="00A248F8"/>
    <w:rsid w:val="00A24A0B"/>
    <w:rsid w:val="00A24EED"/>
    <w:rsid w:val="00A2500F"/>
    <w:rsid w:val="00A25747"/>
    <w:rsid w:val="00A25A3F"/>
    <w:rsid w:val="00A25AF5"/>
    <w:rsid w:val="00A25BB1"/>
    <w:rsid w:val="00A25E47"/>
    <w:rsid w:val="00A25F1C"/>
    <w:rsid w:val="00A2611D"/>
    <w:rsid w:val="00A26C5D"/>
    <w:rsid w:val="00A26D52"/>
    <w:rsid w:val="00A26DA2"/>
    <w:rsid w:val="00A26EC5"/>
    <w:rsid w:val="00A26F92"/>
    <w:rsid w:val="00A27D8F"/>
    <w:rsid w:val="00A30382"/>
    <w:rsid w:val="00A30393"/>
    <w:rsid w:val="00A305E1"/>
    <w:rsid w:val="00A30694"/>
    <w:rsid w:val="00A30C5F"/>
    <w:rsid w:val="00A30E8E"/>
    <w:rsid w:val="00A31A57"/>
    <w:rsid w:val="00A31DFA"/>
    <w:rsid w:val="00A320C5"/>
    <w:rsid w:val="00A32136"/>
    <w:rsid w:val="00A3219F"/>
    <w:rsid w:val="00A32BFD"/>
    <w:rsid w:val="00A32D02"/>
    <w:rsid w:val="00A33115"/>
    <w:rsid w:val="00A33262"/>
    <w:rsid w:val="00A33532"/>
    <w:rsid w:val="00A336DA"/>
    <w:rsid w:val="00A336FA"/>
    <w:rsid w:val="00A337A0"/>
    <w:rsid w:val="00A33987"/>
    <w:rsid w:val="00A341CB"/>
    <w:rsid w:val="00A34243"/>
    <w:rsid w:val="00A3434F"/>
    <w:rsid w:val="00A3435B"/>
    <w:rsid w:val="00A34510"/>
    <w:rsid w:val="00A3456A"/>
    <w:rsid w:val="00A34964"/>
    <w:rsid w:val="00A3548A"/>
    <w:rsid w:val="00A3554C"/>
    <w:rsid w:val="00A35D78"/>
    <w:rsid w:val="00A35F78"/>
    <w:rsid w:val="00A365AC"/>
    <w:rsid w:val="00A365CE"/>
    <w:rsid w:val="00A366EE"/>
    <w:rsid w:val="00A3671E"/>
    <w:rsid w:val="00A36820"/>
    <w:rsid w:val="00A37C2D"/>
    <w:rsid w:val="00A37EA0"/>
    <w:rsid w:val="00A4046C"/>
    <w:rsid w:val="00A4048E"/>
    <w:rsid w:val="00A41293"/>
    <w:rsid w:val="00A4160C"/>
    <w:rsid w:val="00A41745"/>
    <w:rsid w:val="00A41C3D"/>
    <w:rsid w:val="00A427CC"/>
    <w:rsid w:val="00A4339E"/>
    <w:rsid w:val="00A43A63"/>
    <w:rsid w:val="00A442DB"/>
    <w:rsid w:val="00A44518"/>
    <w:rsid w:val="00A4452C"/>
    <w:rsid w:val="00A445E4"/>
    <w:rsid w:val="00A44CDD"/>
    <w:rsid w:val="00A44E78"/>
    <w:rsid w:val="00A44EBF"/>
    <w:rsid w:val="00A451DD"/>
    <w:rsid w:val="00A453B1"/>
    <w:rsid w:val="00A45464"/>
    <w:rsid w:val="00A45844"/>
    <w:rsid w:val="00A459F2"/>
    <w:rsid w:val="00A466F0"/>
    <w:rsid w:val="00A46C04"/>
    <w:rsid w:val="00A46E7A"/>
    <w:rsid w:val="00A47484"/>
    <w:rsid w:val="00A47918"/>
    <w:rsid w:val="00A47C5E"/>
    <w:rsid w:val="00A50186"/>
    <w:rsid w:val="00A50195"/>
    <w:rsid w:val="00A506AA"/>
    <w:rsid w:val="00A50822"/>
    <w:rsid w:val="00A50888"/>
    <w:rsid w:val="00A5099B"/>
    <w:rsid w:val="00A50F11"/>
    <w:rsid w:val="00A50FE8"/>
    <w:rsid w:val="00A51176"/>
    <w:rsid w:val="00A5147D"/>
    <w:rsid w:val="00A5177D"/>
    <w:rsid w:val="00A52385"/>
    <w:rsid w:val="00A52722"/>
    <w:rsid w:val="00A52A23"/>
    <w:rsid w:val="00A52D26"/>
    <w:rsid w:val="00A530D4"/>
    <w:rsid w:val="00A53468"/>
    <w:rsid w:val="00A53B23"/>
    <w:rsid w:val="00A53CA0"/>
    <w:rsid w:val="00A5460A"/>
    <w:rsid w:val="00A54A7C"/>
    <w:rsid w:val="00A54DD1"/>
    <w:rsid w:val="00A54EF5"/>
    <w:rsid w:val="00A54EF7"/>
    <w:rsid w:val="00A55164"/>
    <w:rsid w:val="00A553A3"/>
    <w:rsid w:val="00A557A7"/>
    <w:rsid w:val="00A558F5"/>
    <w:rsid w:val="00A56106"/>
    <w:rsid w:val="00A56BD4"/>
    <w:rsid w:val="00A56DB5"/>
    <w:rsid w:val="00A57137"/>
    <w:rsid w:val="00A57A65"/>
    <w:rsid w:val="00A57FE7"/>
    <w:rsid w:val="00A601FA"/>
    <w:rsid w:val="00A608A9"/>
    <w:rsid w:val="00A60FBB"/>
    <w:rsid w:val="00A60FC9"/>
    <w:rsid w:val="00A61047"/>
    <w:rsid w:val="00A61CF3"/>
    <w:rsid w:val="00A622F1"/>
    <w:rsid w:val="00A6238E"/>
    <w:rsid w:val="00A62592"/>
    <w:rsid w:val="00A628F9"/>
    <w:rsid w:val="00A62983"/>
    <w:rsid w:val="00A62B42"/>
    <w:rsid w:val="00A62C01"/>
    <w:rsid w:val="00A62C7C"/>
    <w:rsid w:val="00A62D4E"/>
    <w:rsid w:val="00A62EC9"/>
    <w:rsid w:val="00A632ED"/>
    <w:rsid w:val="00A63533"/>
    <w:rsid w:val="00A63DC9"/>
    <w:rsid w:val="00A63F15"/>
    <w:rsid w:val="00A64277"/>
    <w:rsid w:val="00A64496"/>
    <w:rsid w:val="00A64A5C"/>
    <w:rsid w:val="00A64C63"/>
    <w:rsid w:val="00A653E9"/>
    <w:rsid w:val="00A656C6"/>
    <w:rsid w:val="00A6590B"/>
    <w:rsid w:val="00A65A57"/>
    <w:rsid w:val="00A65CBF"/>
    <w:rsid w:val="00A65DE5"/>
    <w:rsid w:val="00A660BB"/>
    <w:rsid w:val="00A662B8"/>
    <w:rsid w:val="00A666AE"/>
    <w:rsid w:val="00A66A7B"/>
    <w:rsid w:val="00A66F67"/>
    <w:rsid w:val="00A6705C"/>
    <w:rsid w:val="00A672EA"/>
    <w:rsid w:val="00A67E7F"/>
    <w:rsid w:val="00A70330"/>
    <w:rsid w:val="00A70CA7"/>
    <w:rsid w:val="00A71214"/>
    <w:rsid w:val="00A71DA6"/>
    <w:rsid w:val="00A71DD9"/>
    <w:rsid w:val="00A71ECF"/>
    <w:rsid w:val="00A725F5"/>
    <w:rsid w:val="00A72A6B"/>
    <w:rsid w:val="00A72B1E"/>
    <w:rsid w:val="00A72EAD"/>
    <w:rsid w:val="00A731FA"/>
    <w:rsid w:val="00A733F2"/>
    <w:rsid w:val="00A73495"/>
    <w:rsid w:val="00A73844"/>
    <w:rsid w:val="00A73846"/>
    <w:rsid w:val="00A738C1"/>
    <w:rsid w:val="00A73B00"/>
    <w:rsid w:val="00A742DF"/>
    <w:rsid w:val="00A74517"/>
    <w:rsid w:val="00A7462C"/>
    <w:rsid w:val="00A74656"/>
    <w:rsid w:val="00A74DB5"/>
    <w:rsid w:val="00A74E22"/>
    <w:rsid w:val="00A75A2C"/>
    <w:rsid w:val="00A75E47"/>
    <w:rsid w:val="00A76062"/>
    <w:rsid w:val="00A763AA"/>
    <w:rsid w:val="00A76C63"/>
    <w:rsid w:val="00A772B5"/>
    <w:rsid w:val="00A77369"/>
    <w:rsid w:val="00A7798A"/>
    <w:rsid w:val="00A77F23"/>
    <w:rsid w:val="00A804DF"/>
    <w:rsid w:val="00A80AF3"/>
    <w:rsid w:val="00A80C78"/>
    <w:rsid w:val="00A80D73"/>
    <w:rsid w:val="00A80F4E"/>
    <w:rsid w:val="00A81D9A"/>
    <w:rsid w:val="00A820B0"/>
    <w:rsid w:val="00A82429"/>
    <w:rsid w:val="00A82BCD"/>
    <w:rsid w:val="00A82C09"/>
    <w:rsid w:val="00A83291"/>
    <w:rsid w:val="00A83573"/>
    <w:rsid w:val="00A83583"/>
    <w:rsid w:val="00A83D4A"/>
    <w:rsid w:val="00A846FD"/>
    <w:rsid w:val="00A84876"/>
    <w:rsid w:val="00A84C0E"/>
    <w:rsid w:val="00A84CFA"/>
    <w:rsid w:val="00A84F21"/>
    <w:rsid w:val="00A8505D"/>
    <w:rsid w:val="00A85720"/>
    <w:rsid w:val="00A85824"/>
    <w:rsid w:val="00A85886"/>
    <w:rsid w:val="00A859FD"/>
    <w:rsid w:val="00A85BD9"/>
    <w:rsid w:val="00A85E01"/>
    <w:rsid w:val="00A85FC5"/>
    <w:rsid w:val="00A86011"/>
    <w:rsid w:val="00A86388"/>
    <w:rsid w:val="00A86711"/>
    <w:rsid w:val="00A86ACF"/>
    <w:rsid w:val="00A86B19"/>
    <w:rsid w:val="00A86B8B"/>
    <w:rsid w:val="00A872A8"/>
    <w:rsid w:val="00A876CC"/>
    <w:rsid w:val="00A87A9F"/>
    <w:rsid w:val="00A87B97"/>
    <w:rsid w:val="00A87DFB"/>
    <w:rsid w:val="00A9000C"/>
    <w:rsid w:val="00A900FD"/>
    <w:rsid w:val="00A906D5"/>
    <w:rsid w:val="00A90820"/>
    <w:rsid w:val="00A90888"/>
    <w:rsid w:val="00A90987"/>
    <w:rsid w:val="00A90AF9"/>
    <w:rsid w:val="00A90BB4"/>
    <w:rsid w:val="00A90D18"/>
    <w:rsid w:val="00A90D85"/>
    <w:rsid w:val="00A90FD0"/>
    <w:rsid w:val="00A9131D"/>
    <w:rsid w:val="00A91CD7"/>
    <w:rsid w:val="00A91D05"/>
    <w:rsid w:val="00A92E4D"/>
    <w:rsid w:val="00A92E77"/>
    <w:rsid w:val="00A933DC"/>
    <w:rsid w:val="00A939F9"/>
    <w:rsid w:val="00A93A19"/>
    <w:rsid w:val="00A93A95"/>
    <w:rsid w:val="00A93D2D"/>
    <w:rsid w:val="00A94307"/>
    <w:rsid w:val="00A9438A"/>
    <w:rsid w:val="00A9474C"/>
    <w:rsid w:val="00A949D7"/>
    <w:rsid w:val="00A94A9D"/>
    <w:rsid w:val="00A94F2F"/>
    <w:rsid w:val="00A95212"/>
    <w:rsid w:val="00A95315"/>
    <w:rsid w:val="00A95615"/>
    <w:rsid w:val="00A9567A"/>
    <w:rsid w:val="00A95B2A"/>
    <w:rsid w:val="00A95B4D"/>
    <w:rsid w:val="00A95B78"/>
    <w:rsid w:val="00A95C90"/>
    <w:rsid w:val="00A961E1"/>
    <w:rsid w:val="00A9657F"/>
    <w:rsid w:val="00A96929"/>
    <w:rsid w:val="00A96B7A"/>
    <w:rsid w:val="00A96DF2"/>
    <w:rsid w:val="00A96F1D"/>
    <w:rsid w:val="00A96F6F"/>
    <w:rsid w:val="00A97174"/>
    <w:rsid w:val="00A97376"/>
    <w:rsid w:val="00A9773B"/>
    <w:rsid w:val="00A97B0F"/>
    <w:rsid w:val="00A97CE6"/>
    <w:rsid w:val="00A97D86"/>
    <w:rsid w:val="00AA06BD"/>
    <w:rsid w:val="00AA0728"/>
    <w:rsid w:val="00AA0A38"/>
    <w:rsid w:val="00AA0CCF"/>
    <w:rsid w:val="00AA0FAD"/>
    <w:rsid w:val="00AA16EF"/>
    <w:rsid w:val="00AA176E"/>
    <w:rsid w:val="00AA1C5D"/>
    <w:rsid w:val="00AA2337"/>
    <w:rsid w:val="00AA23DD"/>
    <w:rsid w:val="00AA2458"/>
    <w:rsid w:val="00AA27BE"/>
    <w:rsid w:val="00AA2995"/>
    <w:rsid w:val="00AA2E02"/>
    <w:rsid w:val="00AA2F78"/>
    <w:rsid w:val="00AA3109"/>
    <w:rsid w:val="00AA3185"/>
    <w:rsid w:val="00AA343D"/>
    <w:rsid w:val="00AA37FD"/>
    <w:rsid w:val="00AA3BE4"/>
    <w:rsid w:val="00AA3C7F"/>
    <w:rsid w:val="00AA3C80"/>
    <w:rsid w:val="00AA3EA4"/>
    <w:rsid w:val="00AA3F91"/>
    <w:rsid w:val="00AA4284"/>
    <w:rsid w:val="00AA42EE"/>
    <w:rsid w:val="00AA44D0"/>
    <w:rsid w:val="00AA4924"/>
    <w:rsid w:val="00AA4B0D"/>
    <w:rsid w:val="00AA4B37"/>
    <w:rsid w:val="00AA4FDF"/>
    <w:rsid w:val="00AA52D5"/>
    <w:rsid w:val="00AA568C"/>
    <w:rsid w:val="00AA5797"/>
    <w:rsid w:val="00AA5F8C"/>
    <w:rsid w:val="00AA6218"/>
    <w:rsid w:val="00AA62BA"/>
    <w:rsid w:val="00AA636D"/>
    <w:rsid w:val="00AA6570"/>
    <w:rsid w:val="00AA68C5"/>
    <w:rsid w:val="00AA6942"/>
    <w:rsid w:val="00AA6D8E"/>
    <w:rsid w:val="00AA6F68"/>
    <w:rsid w:val="00AA7164"/>
    <w:rsid w:val="00AA7817"/>
    <w:rsid w:val="00AA7E53"/>
    <w:rsid w:val="00AB0272"/>
    <w:rsid w:val="00AB070E"/>
    <w:rsid w:val="00AB07C9"/>
    <w:rsid w:val="00AB08AF"/>
    <w:rsid w:val="00AB08E0"/>
    <w:rsid w:val="00AB094B"/>
    <w:rsid w:val="00AB0A44"/>
    <w:rsid w:val="00AB0A80"/>
    <w:rsid w:val="00AB0CEB"/>
    <w:rsid w:val="00AB0F3B"/>
    <w:rsid w:val="00AB0F51"/>
    <w:rsid w:val="00AB10CB"/>
    <w:rsid w:val="00AB10D0"/>
    <w:rsid w:val="00AB215D"/>
    <w:rsid w:val="00AB2331"/>
    <w:rsid w:val="00AB3731"/>
    <w:rsid w:val="00AB3E5A"/>
    <w:rsid w:val="00AB3EFD"/>
    <w:rsid w:val="00AB3FF7"/>
    <w:rsid w:val="00AB4046"/>
    <w:rsid w:val="00AB455B"/>
    <w:rsid w:val="00AB45D6"/>
    <w:rsid w:val="00AB49E7"/>
    <w:rsid w:val="00AB4C01"/>
    <w:rsid w:val="00AB4C9C"/>
    <w:rsid w:val="00AB5329"/>
    <w:rsid w:val="00AB5796"/>
    <w:rsid w:val="00AB5C31"/>
    <w:rsid w:val="00AB6012"/>
    <w:rsid w:val="00AB6098"/>
    <w:rsid w:val="00AB63D3"/>
    <w:rsid w:val="00AB6586"/>
    <w:rsid w:val="00AB6B2D"/>
    <w:rsid w:val="00AB6E84"/>
    <w:rsid w:val="00AB7494"/>
    <w:rsid w:val="00AB76AC"/>
    <w:rsid w:val="00AB7984"/>
    <w:rsid w:val="00AB7A73"/>
    <w:rsid w:val="00AB7B93"/>
    <w:rsid w:val="00AB7E15"/>
    <w:rsid w:val="00AB7E95"/>
    <w:rsid w:val="00AC008F"/>
    <w:rsid w:val="00AC039E"/>
    <w:rsid w:val="00AC064E"/>
    <w:rsid w:val="00AC17BD"/>
    <w:rsid w:val="00AC1873"/>
    <w:rsid w:val="00AC1B6C"/>
    <w:rsid w:val="00AC291E"/>
    <w:rsid w:val="00AC299A"/>
    <w:rsid w:val="00AC2B26"/>
    <w:rsid w:val="00AC2FD3"/>
    <w:rsid w:val="00AC3089"/>
    <w:rsid w:val="00AC33DA"/>
    <w:rsid w:val="00AC34C8"/>
    <w:rsid w:val="00AC3530"/>
    <w:rsid w:val="00AC3903"/>
    <w:rsid w:val="00AC45FA"/>
    <w:rsid w:val="00AC48EB"/>
    <w:rsid w:val="00AC4F20"/>
    <w:rsid w:val="00AC50AC"/>
    <w:rsid w:val="00AC512D"/>
    <w:rsid w:val="00AC5460"/>
    <w:rsid w:val="00AC55BD"/>
    <w:rsid w:val="00AC5696"/>
    <w:rsid w:val="00AC56E0"/>
    <w:rsid w:val="00AC5770"/>
    <w:rsid w:val="00AC5780"/>
    <w:rsid w:val="00AC57DD"/>
    <w:rsid w:val="00AC59B1"/>
    <w:rsid w:val="00AC5A03"/>
    <w:rsid w:val="00AC5D65"/>
    <w:rsid w:val="00AC62CB"/>
    <w:rsid w:val="00AC6BBF"/>
    <w:rsid w:val="00AC6DE4"/>
    <w:rsid w:val="00AC6FFE"/>
    <w:rsid w:val="00AC72AA"/>
    <w:rsid w:val="00AC7691"/>
    <w:rsid w:val="00AC76D7"/>
    <w:rsid w:val="00AC7DC9"/>
    <w:rsid w:val="00AD0270"/>
    <w:rsid w:val="00AD059B"/>
    <w:rsid w:val="00AD0603"/>
    <w:rsid w:val="00AD0F37"/>
    <w:rsid w:val="00AD1185"/>
    <w:rsid w:val="00AD1245"/>
    <w:rsid w:val="00AD1AF5"/>
    <w:rsid w:val="00AD1DA1"/>
    <w:rsid w:val="00AD218A"/>
    <w:rsid w:val="00AD24A1"/>
    <w:rsid w:val="00AD289B"/>
    <w:rsid w:val="00AD28B2"/>
    <w:rsid w:val="00AD34CF"/>
    <w:rsid w:val="00AD3AE6"/>
    <w:rsid w:val="00AD3C5A"/>
    <w:rsid w:val="00AD3D8F"/>
    <w:rsid w:val="00AD3EED"/>
    <w:rsid w:val="00AD41DA"/>
    <w:rsid w:val="00AD45EE"/>
    <w:rsid w:val="00AD497B"/>
    <w:rsid w:val="00AD4A5A"/>
    <w:rsid w:val="00AD4D30"/>
    <w:rsid w:val="00AD4EF0"/>
    <w:rsid w:val="00AD50E0"/>
    <w:rsid w:val="00AD512E"/>
    <w:rsid w:val="00AD526B"/>
    <w:rsid w:val="00AD5466"/>
    <w:rsid w:val="00AD5A5B"/>
    <w:rsid w:val="00AD5C45"/>
    <w:rsid w:val="00AD6321"/>
    <w:rsid w:val="00AD6569"/>
    <w:rsid w:val="00AD66CE"/>
    <w:rsid w:val="00AD6F8D"/>
    <w:rsid w:val="00AD7148"/>
    <w:rsid w:val="00AD74C9"/>
    <w:rsid w:val="00AD77E7"/>
    <w:rsid w:val="00AD7DA2"/>
    <w:rsid w:val="00AD7DAA"/>
    <w:rsid w:val="00AD7E37"/>
    <w:rsid w:val="00AE0237"/>
    <w:rsid w:val="00AE05F8"/>
    <w:rsid w:val="00AE0644"/>
    <w:rsid w:val="00AE09DF"/>
    <w:rsid w:val="00AE1308"/>
    <w:rsid w:val="00AE13B1"/>
    <w:rsid w:val="00AE16B5"/>
    <w:rsid w:val="00AE16C9"/>
    <w:rsid w:val="00AE170A"/>
    <w:rsid w:val="00AE18A5"/>
    <w:rsid w:val="00AE1923"/>
    <w:rsid w:val="00AE19C7"/>
    <w:rsid w:val="00AE202D"/>
    <w:rsid w:val="00AE2316"/>
    <w:rsid w:val="00AE28B5"/>
    <w:rsid w:val="00AE2B08"/>
    <w:rsid w:val="00AE2C31"/>
    <w:rsid w:val="00AE32E7"/>
    <w:rsid w:val="00AE38B6"/>
    <w:rsid w:val="00AE3994"/>
    <w:rsid w:val="00AE3A5E"/>
    <w:rsid w:val="00AE3FBB"/>
    <w:rsid w:val="00AE4320"/>
    <w:rsid w:val="00AE4A4F"/>
    <w:rsid w:val="00AE4DF5"/>
    <w:rsid w:val="00AE52EF"/>
    <w:rsid w:val="00AE5493"/>
    <w:rsid w:val="00AE54C5"/>
    <w:rsid w:val="00AE5A38"/>
    <w:rsid w:val="00AE66A9"/>
    <w:rsid w:val="00AE6A86"/>
    <w:rsid w:val="00AE7500"/>
    <w:rsid w:val="00AE7AE5"/>
    <w:rsid w:val="00AF001B"/>
    <w:rsid w:val="00AF0094"/>
    <w:rsid w:val="00AF0447"/>
    <w:rsid w:val="00AF0634"/>
    <w:rsid w:val="00AF0A18"/>
    <w:rsid w:val="00AF0ACB"/>
    <w:rsid w:val="00AF0E09"/>
    <w:rsid w:val="00AF0F8C"/>
    <w:rsid w:val="00AF11B4"/>
    <w:rsid w:val="00AF1CAD"/>
    <w:rsid w:val="00AF208B"/>
    <w:rsid w:val="00AF219C"/>
    <w:rsid w:val="00AF2389"/>
    <w:rsid w:val="00AF2839"/>
    <w:rsid w:val="00AF2AA5"/>
    <w:rsid w:val="00AF2AFC"/>
    <w:rsid w:val="00AF2D80"/>
    <w:rsid w:val="00AF2EA4"/>
    <w:rsid w:val="00AF3118"/>
    <w:rsid w:val="00AF3120"/>
    <w:rsid w:val="00AF31FE"/>
    <w:rsid w:val="00AF32F4"/>
    <w:rsid w:val="00AF3B0F"/>
    <w:rsid w:val="00AF3E38"/>
    <w:rsid w:val="00AF3F24"/>
    <w:rsid w:val="00AF41D5"/>
    <w:rsid w:val="00AF447B"/>
    <w:rsid w:val="00AF4A18"/>
    <w:rsid w:val="00AF4B59"/>
    <w:rsid w:val="00AF4BF1"/>
    <w:rsid w:val="00AF4CFD"/>
    <w:rsid w:val="00AF4F76"/>
    <w:rsid w:val="00AF5073"/>
    <w:rsid w:val="00AF50F2"/>
    <w:rsid w:val="00AF5417"/>
    <w:rsid w:val="00AF5B2C"/>
    <w:rsid w:val="00AF66BF"/>
    <w:rsid w:val="00AF6A2D"/>
    <w:rsid w:val="00AF6D0D"/>
    <w:rsid w:val="00AF70AA"/>
    <w:rsid w:val="00AF71CD"/>
    <w:rsid w:val="00AF7414"/>
    <w:rsid w:val="00AF77E8"/>
    <w:rsid w:val="00AF7B04"/>
    <w:rsid w:val="00B00006"/>
    <w:rsid w:val="00B0029A"/>
    <w:rsid w:val="00B00415"/>
    <w:rsid w:val="00B00482"/>
    <w:rsid w:val="00B00760"/>
    <w:rsid w:val="00B008F9"/>
    <w:rsid w:val="00B015A8"/>
    <w:rsid w:val="00B017F3"/>
    <w:rsid w:val="00B01C1C"/>
    <w:rsid w:val="00B01C7A"/>
    <w:rsid w:val="00B01EF6"/>
    <w:rsid w:val="00B02002"/>
    <w:rsid w:val="00B02219"/>
    <w:rsid w:val="00B0226C"/>
    <w:rsid w:val="00B025C2"/>
    <w:rsid w:val="00B0266C"/>
    <w:rsid w:val="00B0326E"/>
    <w:rsid w:val="00B03460"/>
    <w:rsid w:val="00B034AE"/>
    <w:rsid w:val="00B03969"/>
    <w:rsid w:val="00B0397B"/>
    <w:rsid w:val="00B03DC6"/>
    <w:rsid w:val="00B04272"/>
    <w:rsid w:val="00B0436E"/>
    <w:rsid w:val="00B04571"/>
    <w:rsid w:val="00B04639"/>
    <w:rsid w:val="00B0475E"/>
    <w:rsid w:val="00B04963"/>
    <w:rsid w:val="00B04CFF"/>
    <w:rsid w:val="00B04DD6"/>
    <w:rsid w:val="00B04E26"/>
    <w:rsid w:val="00B050AD"/>
    <w:rsid w:val="00B050DC"/>
    <w:rsid w:val="00B055DA"/>
    <w:rsid w:val="00B06F10"/>
    <w:rsid w:val="00B075B5"/>
    <w:rsid w:val="00B076F0"/>
    <w:rsid w:val="00B07A99"/>
    <w:rsid w:val="00B07AAD"/>
    <w:rsid w:val="00B07DCA"/>
    <w:rsid w:val="00B07F05"/>
    <w:rsid w:val="00B07F8B"/>
    <w:rsid w:val="00B100E2"/>
    <w:rsid w:val="00B1024E"/>
    <w:rsid w:val="00B1060F"/>
    <w:rsid w:val="00B10AB1"/>
    <w:rsid w:val="00B10E6A"/>
    <w:rsid w:val="00B10FC4"/>
    <w:rsid w:val="00B1121B"/>
    <w:rsid w:val="00B11531"/>
    <w:rsid w:val="00B11B85"/>
    <w:rsid w:val="00B12271"/>
    <w:rsid w:val="00B126A2"/>
    <w:rsid w:val="00B12DD7"/>
    <w:rsid w:val="00B12E8F"/>
    <w:rsid w:val="00B133B6"/>
    <w:rsid w:val="00B1395B"/>
    <w:rsid w:val="00B13B2B"/>
    <w:rsid w:val="00B13CA0"/>
    <w:rsid w:val="00B13DF1"/>
    <w:rsid w:val="00B13E6C"/>
    <w:rsid w:val="00B13F36"/>
    <w:rsid w:val="00B13F70"/>
    <w:rsid w:val="00B1432F"/>
    <w:rsid w:val="00B1464D"/>
    <w:rsid w:val="00B1465E"/>
    <w:rsid w:val="00B1484E"/>
    <w:rsid w:val="00B14969"/>
    <w:rsid w:val="00B14CE7"/>
    <w:rsid w:val="00B14F1A"/>
    <w:rsid w:val="00B151EE"/>
    <w:rsid w:val="00B152A6"/>
    <w:rsid w:val="00B15363"/>
    <w:rsid w:val="00B15622"/>
    <w:rsid w:val="00B158A4"/>
    <w:rsid w:val="00B1594C"/>
    <w:rsid w:val="00B16617"/>
    <w:rsid w:val="00B16755"/>
    <w:rsid w:val="00B1687E"/>
    <w:rsid w:val="00B1689A"/>
    <w:rsid w:val="00B1692A"/>
    <w:rsid w:val="00B16BD7"/>
    <w:rsid w:val="00B16D15"/>
    <w:rsid w:val="00B16D35"/>
    <w:rsid w:val="00B174EC"/>
    <w:rsid w:val="00B1785E"/>
    <w:rsid w:val="00B17CA6"/>
    <w:rsid w:val="00B17DEF"/>
    <w:rsid w:val="00B17F5E"/>
    <w:rsid w:val="00B20345"/>
    <w:rsid w:val="00B20955"/>
    <w:rsid w:val="00B20B5D"/>
    <w:rsid w:val="00B210D1"/>
    <w:rsid w:val="00B214C3"/>
    <w:rsid w:val="00B21C25"/>
    <w:rsid w:val="00B21C9B"/>
    <w:rsid w:val="00B22657"/>
    <w:rsid w:val="00B2286D"/>
    <w:rsid w:val="00B228A7"/>
    <w:rsid w:val="00B22CC2"/>
    <w:rsid w:val="00B22CDE"/>
    <w:rsid w:val="00B22E70"/>
    <w:rsid w:val="00B22FF5"/>
    <w:rsid w:val="00B232B3"/>
    <w:rsid w:val="00B234B7"/>
    <w:rsid w:val="00B2370A"/>
    <w:rsid w:val="00B237DB"/>
    <w:rsid w:val="00B23804"/>
    <w:rsid w:val="00B2387C"/>
    <w:rsid w:val="00B23C4D"/>
    <w:rsid w:val="00B24443"/>
    <w:rsid w:val="00B2481B"/>
    <w:rsid w:val="00B2488F"/>
    <w:rsid w:val="00B2497C"/>
    <w:rsid w:val="00B24B13"/>
    <w:rsid w:val="00B24B40"/>
    <w:rsid w:val="00B252C7"/>
    <w:rsid w:val="00B25315"/>
    <w:rsid w:val="00B258CF"/>
    <w:rsid w:val="00B25E46"/>
    <w:rsid w:val="00B25FC4"/>
    <w:rsid w:val="00B26014"/>
    <w:rsid w:val="00B2622E"/>
    <w:rsid w:val="00B26280"/>
    <w:rsid w:val="00B264DD"/>
    <w:rsid w:val="00B26CC6"/>
    <w:rsid w:val="00B27530"/>
    <w:rsid w:val="00B30D1C"/>
    <w:rsid w:val="00B3131E"/>
    <w:rsid w:val="00B31965"/>
    <w:rsid w:val="00B31E65"/>
    <w:rsid w:val="00B31FE5"/>
    <w:rsid w:val="00B32028"/>
    <w:rsid w:val="00B322C7"/>
    <w:rsid w:val="00B324F3"/>
    <w:rsid w:val="00B32D4D"/>
    <w:rsid w:val="00B3342A"/>
    <w:rsid w:val="00B3350C"/>
    <w:rsid w:val="00B335AD"/>
    <w:rsid w:val="00B345DF"/>
    <w:rsid w:val="00B34C40"/>
    <w:rsid w:val="00B34EC5"/>
    <w:rsid w:val="00B35041"/>
    <w:rsid w:val="00B3527B"/>
    <w:rsid w:val="00B35C71"/>
    <w:rsid w:val="00B35CEA"/>
    <w:rsid w:val="00B35DF0"/>
    <w:rsid w:val="00B35EB1"/>
    <w:rsid w:val="00B360A8"/>
    <w:rsid w:val="00B361F4"/>
    <w:rsid w:val="00B3648D"/>
    <w:rsid w:val="00B364B4"/>
    <w:rsid w:val="00B3670A"/>
    <w:rsid w:val="00B3706D"/>
    <w:rsid w:val="00B3743C"/>
    <w:rsid w:val="00B376B9"/>
    <w:rsid w:val="00B37CEA"/>
    <w:rsid w:val="00B37DC7"/>
    <w:rsid w:val="00B40434"/>
    <w:rsid w:val="00B40838"/>
    <w:rsid w:val="00B40A83"/>
    <w:rsid w:val="00B413C0"/>
    <w:rsid w:val="00B41849"/>
    <w:rsid w:val="00B41C15"/>
    <w:rsid w:val="00B41FD9"/>
    <w:rsid w:val="00B420B4"/>
    <w:rsid w:val="00B425CC"/>
    <w:rsid w:val="00B42D2B"/>
    <w:rsid w:val="00B42FF9"/>
    <w:rsid w:val="00B438CA"/>
    <w:rsid w:val="00B439EC"/>
    <w:rsid w:val="00B44CE5"/>
    <w:rsid w:val="00B44ED1"/>
    <w:rsid w:val="00B44F5E"/>
    <w:rsid w:val="00B45622"/>
    <w:rsid w:val="00B45971"/>
    <w:rsid w:val="00B459D6"/>
    <w:rsid w:val="00B4600F"/>
    <w:rsid w:val="00B46085"/>
    <w:rsid w:val="00B4608F"/>
    <w:rsid w:val="00B461C3"/>
    <w:rsid w:val="00B4685C"/>
    <w:rsid w:val="00B46869"/>
    <w:rsid w:val="00B46A9F"/>
    <w:rsid w:val="00B47041"/>
    <w:rsid w:val="00B47344"/>
    <w:rsid w:val="00B47BE6"/>
    <w:rsid w:val="00B47F2C"/>
    <w:rsid w:val="00B47FCC"/>
    <w:rsid w:val="00B5008B"/>
    <w:rsid w:val="00B502FF"/>
    <w:rsid w:val="00B50E73"/>
    <w:rsid w:val="00B5114E"/>
    <w:rsid w:val="00B515F4"/>
    <w:rsid w:val="00B516DF"/>
    <w:rsid w:val="00B518D2"/>
    <w:rsid w:val="00B5196C"/>
    <w:rsid w:val="00B519DB"/>
    <w:rsid w:val="00B51A7C"/>
    <w:rsid w:val="00B52300"/>
    <w:rsid w:val="00B527EB"/>
    <w:rsid w:val="00B52A40"/>
    <w:rsid w:val="00B52A51"/>
    <w:rsid w:val="00B52DD0"/>
    <w:rsid w:val="00B533A2"/>
    <w:rsid w:val="00B53AD7"/>
    <w:rsid w:val="00B5445F"/>
    <w:rsid w:val="00B54B6F"/>
    <w:rsid w:val="00B54E5B"/>
    <w:rsid w:val="00B54FBC"/>
    <w:rsid w:val="00B55AF9"/>
    <w:rsid w:val="00B5621D"/>
    <w:rsid w:val="00B563C9"/>
    <w:rsid w:val="00B56757"/>
    <w:rsid w:val="00B56B05"/>
    <w:rsid w:val="00B56CB1"/>
    <w:rsid w:val="00B56D20"/>
    <w:rsid w:val="00B56D80"/>
    <w:rsid w:val="00B56DF8"/>
    <w:rsid w:val="00B571E6"/>
    <w:rsid w:val="00B5738F"/>
    <w:rsid w:val="00B5794E"/>
    <w:rsid w:val="00B57E92"/>
    <w:rsid w:val="00B57F61"/>
    <w:rsid w:val="00B60157"/>
    <w:rsid w:val="00B601EF"/>
    <w:rsid w:val="00B604C0"/>
    <w:rsid w:val="00B60513"/>
    <w:rsid w:val="00B60933"/>
    <w:rsid w:val="00B61070"/>
    <w:rsid w:val="00B6132A"/>
    <w:rsid w:val="00B6144B"/>
    <w:rsid w:val="00B616C5"/>
    <w:rsid w:val="00B61A04"/>
    <w:rsid w:val="00B61A42"/>
    <w:rsid w:val="00B61F4A"/>
    <w:rsid w:val="00B62069"/>
    <w:rsid w:val="00B62241"/>
    <w:rsid w:val="00B62273"/>
    <w:rsid w:val="00B62362"/>
    <w:rsid w:val="00B6261E"/>
    <w:rsid w:val="00B6337D"/>
    <w:rsid w:val="00B6385C"/>
    <w:rsid w:val="00B639CB"/>
    <w:rsid w:val="00B63B32"/>
    <w:rsid w:val="00B63DB1"/>
    <w:rsid w:val="00B64498"/>
    <w:rsid w:val="00B6490D"/>
    <w:rsid w:val="00B6490E"/>
    <w:rsid w:val="00B649BF"/>
    <w:rsid w:val="00B64A64"/>
    <w:rsid w:val="00B64C1A"/>
    <w:rsid w:val="00B64E99"/>
    <w:rsid w:val="00B652B5"/>
    <w:rsid w:val="00B65372"/>
    <w:rsid w:val="00B65470"/>
    <w:rsid w:val="00B65618"/>
    <w:rsid w:val="00B65921"/>
    <w:rsid w:val="00B65D85"/>
    <w:rsid w:val="00B65E1A"/>
    <w:rsid w:val="00B666FB"/>
    <w:rsid w:val="00B66733"/>
    <w:rsid w:val="00B66976"/>
    <w:rsid w:val="00B66F4C"/>
    <w:rsid w:val="00B670E3"/>
    <w:rsid w:val="00B676F5"/>
    <w:rsid w:val="00B67B40"/>
    <w:rsid w:val="00B67D68"/>
    <w:rsid w:val="00B70295"/>
    <w:rsid w:val="00B704A8"/>
    <w:rsid w:val="00B70A27"/>
    <w:rsid w:val="00B713A3"/>
    <w:rsid w:val="00B71649"/>
    <w:rsid w:val="00B72287"/>
    <w:rsid w:val="00B722F9"/>
    <w:rsid w:val="00B7241F"/>
    <w:rsid w:val="00B72F76"/>
    <w:rsid w:val="00B73477"/>
    <w:rsid w:val="00B734BB"/>
    <w:rsid w:val="00B740CF"/>
    <w:rsid w:val="00B746D0"/>
    <w:rsid w:val="00B74758"/>
    <w:rsid w:val="00B74834"/>
    <w:rsid w:val="00B74AAA"/>
    <w:rsid w:val="00B751B9"/>
    <w:rsid w:val="00B7539A"/>
    <w:rsid w:val="00B75537"/>
    <w:rsid w:val="00B755FF"/>
    <w:rsid w:val="00B756EC"/>
    <w:rsid w:val="00B75A57"/>
    <w:rsid w:val="00B75D3B"/>
    <w:rsid w:val="00B75F2A"/>
    <w:rsid w:val="00B75FCE"/>
    <w:rsid w:val="00B7608E"/>
    <w:rsid w:val="00B761C5"/>
    <w:rsid w:val="00B768DA"/>
    <w:rsid w:val="00B76A0D"/>
    <w:rsid w:val="00B76A33"/>
    <w:rsid w:val="00B770ED"/>
    <w:rsid w:val="00B774B8"/>
    <w:rsid w:val="00B77BFD"/>
    <w:rsid w:val="00B77C3E"/>
    <w:rsid w:val="00B77CAB"/>
    <w:rsid w:val="00B77DBE"/>
    <w:rsid w:val="00B80270"/>
    <w:rsid w:val="00B80553"/>
    <w:rsid w:val="00B80635"/>
    <w:rsid w:val="00B80D14"/>
    <w:rsid w:val="00B80EBD"/>
    <w:rsid w:val="00B81022"/>
    <w:rsid w:val="00B81A42"/>
    <w:rsid w:val="00B81BE6"/>
    <w:rsid w:val="00B81EA8"/>
    <w:rsid w:val="00B81FBE"/>
    <w:rsid w:val="00B826E9"/>
    <w:rsid w:val="00B829B2"/>
    <w:rsid w:val="00B829F9"/>
    <w:rsid w:val="00B82FEC"/>
    <w:rsid w:val="00B842F2"/>
    <w:rsid w:val="00B84402"/>
    <w:rsid w:val="00B84AC4"/>
    <w:rsid w:val="00B851B9"/>
    <w:rsid w:val="00B85B5D"/>
    <w:rsid w:val="00B8616D"/>
    <w:rsid w:val="00B8620A"/>
    <w:rsid w:val="00B8684B"/>
    <w:rsid w:val="00B868DA"/>
    <w:rsid w:val="00B86CEC"/>
    <w:rsid w:val="00B86E3D"/>
    <w:rsid w:val="00B86EE7"/>
    <w:rsid w:val="00B86F4A"/>
    <w:rsid w:val="00B870E8"/>
    <w:rsid w:val="00B8731C"/>
    <w:rsid w:val="00B87481"/>
    <w:rsid w:val="00B874BF"/>
    <w:rsid w:val="00B8777B"/>
    <w:rsid w:val="00B87C7E"/>
    <w:rsid w:val="00B87DC6"/>
    <w:rsid w:val="00B900C9"/>
    <w:rsid w:val="00B90651"/>
    <w:rsid w:val="00B9092F"/>
    <w:rsid w:val="00B90B06"/>
    <w:rsid w:val="00B90ED1"/>
    <w:rsid w:val="00B90ED3"/>
    <w:rsid w:val="00B91FD9"/>
    <w:rsid w:val="00B921A3"/>
    <w:rsid w:val="00B923B5"/>
    <w:rsid w:val="00B923E3"/>
    <w:rsid w:val="00B92B5E"/>
    <w:rsid w:val="00B92F47"/>
    <w:rsid w:val="00B93101"/>
    <w:rsid w:val="00B9333A"/>
    <w:rsid w:val="00B93529"/>
    <w:rsid w:val="00B93606"/>
    <w:rsid w:val="00B93825"/>
    <w:rsid w:val="00B93E6C"/>
    <w:rsid w:val="00B93E94"/>
    <w:rsid w:val="00B943E9"/>
    <w:rsid w:val="00B9441D"/>
    <w:rsid w:val="00B94F33"/>
    <w:rsid w:val="00B9603A"/>
    <w:rsid w:val="00B96905"/>
    <w:rsid w:val="00B96A48"/>
    <w:rsid w:val="00B96B4E"/>
    <w:rsid w:val="00B96CF0"/>
    <w:rsid w:val="00B96F72"/>
    <w:rsid w:val="00B96FA6"/>
    <w:rsid w:val="00B9720C"/>
    <w:rsid w:val="00B976C5"/>
    <w:rsid w:val="00B97E50"/>
    <w:rsid w:val="00B97FBF"/>
    <w:rsid w:val="00BA0410"/>
    <w:rsid w:val="00BA0B0B"/>
    <w:rsid w:val="00BA0C50"/>
    <w:rsid w:val="00BA1390"/>
    <w:rsid w:val="00BA158A"/>
    <w:rsid w:val="00BA1693"/>
    <w:rsid w:val="00BA1720"/>
    <w:rsid w:val="00BA1E02"/>
    <w:rsid w:val="00BA1FEE"/>
    <w:rsid w:val="00BA23BF"/>
    <w:rsid w:val="00BA26AB"/>
    <w:rsid w:val="00BA2E6C"/>
    <w:rsid w:val="00BA3217"/>
    <w:rsid w:val="00BA32A6"/>
    <w:rsid w:val="00BA3603"/>
    <w:rsid w:val="00BA3A6D"/>
    <w:rsid w:val="00BA3A91"/>
    <w:rsid w:val="00BA3AA4"/>
    <w:rsid w:val="00BA3E3D"/>
    <w:rsid w:val="00BA3F93"/>
    <w:rsid w:val="00BA4B1E"/>
    <w:rsid w:val="00BA4DD8"/>
    <w:rsid w:val="00BA4EE6"/>
    <w:rsid w:val="00BA514C"/>
    <w:rsid w:val="00BA5FBE"/>
    <w:rsid w:val="00BA631C"/>
    <w:rsid w:val="00BA634F"/>
    <w:rsid w:val="00BA65F8"/>
    <w:rsid w:val="00BA67E5"/>
    <w:rsid w:val="00BA69A0"/>
    <w:rsid w:val="00BA6AB5"/>
    <w:rsid w:val="00BA735F"/>
    <w:rsid w:val="00BA7D8A"/>
    <w:rsid w:val="00BA7FA3"/>
    <w:rsid w:val="00BB0142"/>
    <w:rsid w:val="00BB0175"/>
    <w:rsid w:val="00BB01B1"/>
    <w:rsid w:val="00BB02EF"/>
    <w:rsid w:val="00BB0591"/>
    <w:rsid w:val="00BB0656"/>
    <w:rsid w:val="00BB0705"/>
    <w:rsid w:val="00BB0978"/>
    <w:rsid w:val="00BB0C56"/>
    <w:rsid w:val="00BB0CA3"/>
    <w:rsid w:val="00BB0F66"/>
    <w:rsid w:val="00BB103B"/>
    <w:rsid w:val="00BB1914"/>
    <w:rsid w:val="00BB1EB4"/>
    <w:rsid w:val="00BB2071"/>
    <w:rsid w:val="00BB2453"/>
    <w:rsid w:val="00BB282D"/>
    <w:rsid w:val="00BB2E21"/>
    <w:rsid w:val="00BB2ED8"/>
    <w:rsid w:val="00BB3056"/>
    <w:rsid w:val="00BB3B0F"/>
    <w:rsid w:val="00BB4403"/>
    <w:rsid w:val="00BB46FB"/>
    <w:rsid w:val="00BB4B18"/>
    <w:rsid w:val="00BB4B9B"/>
    <w:rsid w:val="00BB4BD8"/>
    <w:rsid w:val="00BB4CA1"/>
    <w:rsid w:val="00BB4E89"/>
    <w:rsid w:val="00BB4FB7"/>
    <w:rsid w:val="00BB5346"/>
    <w:rsid w:val="00BB5EFD"/>
    <w:rsid w:val="00BB6C1B"/>
    <w:rsid w:val="00BB6C53"/>
    <w:rsid w:val="00BB6CF8"/>
    <w:rsid w:val="00BB6F3A"/>
    <w:rsid w:val="00BB70FC"/>
    <w:rsid w:val="00BB7371"/>
    <w:rsid w:val="00BB746B"/>
    <w:rsid w:val="00BB7B68"/>
    <w:rsid w:val="00BB7ECD"/>
    <w:rsid w:val="00BC05C4"/>
    <w:rsid w:val="00BC0D0E"/>
    <w:rsid w:val="00BC0ECB"/>
    <w:rsid w:val="00BC0F29"/>
    <w:rsid w:val="00BC1375"/>
    <w:rsid w:val="00BC14F7"/>
    <w:rsid w:val="00BC1C75"/>
    <w:rsid w:val="00BC1DB0"/>
    <w:rsid w:val="00BC2B3F"/>
    <w:rsid w:val="00BC2DB5"/>
    <w:rsid w:val="00BC2DE5"/>
    <w:rsid w:val="00BC2F49"/>
    <w:rsid w:val="00BC2FF7"/>
    <w:rsid w:val="00BC3019"/>
    <w:rsid w:val="00BC326B"/>
    <w:rsid w:val="00BC38B1"/>
    <w:rsid w:val="00BC4270"/>
    <w:rsid w:val="00BC4B04"/>
    <w:rsid w:val="00BC4DC6"/>
    <w:rsid w:val="00BC4E8A"/>
    <w:rsid w:val="00BC54E1"/>
    <w:rsid w:val="00BC5D34"/>
    <w:rsid w:val="00BC5DC9"/>
    <w:rsid w:val="00BC5F32"/>
    <w:rsid w:val="00BC625A"/>
    <w:rsid w:val="00BC6786"/>
    <w:rsid w:val="00BC6A52"/>
    <w:rsid w:val="00BC6C3E"/>
    <w:rsid w:val="00BC6E81"/>
    <w:rsid w:val="00BC7311"/>
    <w:rsid w:val="00BC785B"/>
    <w:rsid w:val="00BC7AC6"/>
    <w:rsid w:val="00BC7D3D"/>
    <w:rsid w:val="00BD04D6"/>
    <w:rsid w:val="00BD05AD"/>
    <w:rsid w:val="00BD0E4D"/>
    <w:rsid w:val="00BD0E68"/>
    <w:rsid w:val="00BD0F7B"/>
    <w:rsid w:val="00BD0FD8"/>
    <w:rsid w:val="00BD172C"/>
    <w:rsid w:val="00BD1DCE"/>
    <w:rsid w:val="00BD209D"/>
    <w:rsid w:val="00BD22D6"/>
    <w:rsid w:val="00BD2779"/>
    <w:rsid w:val="00BD2958"/>
    <w:rsid w:val="00BD2B1D"/>
    <w:rsid w:val="00BD2EA2"/>
    <w:rsid w:val="00BD363D"/>
    <w:rsid w:val="00BD3F75"/>
    <w:rsid w:val="00BD4501"/>
    <w:rsid w:val="00BD47AB"/>
    <w:rsid w:val="00BD4ECB"/>
    <w:rsid w:val="00BD5269"/>
    <w:rsid w:val="00BD534C"/>
    <w:rsid w:val="00BD5522"/>
    <w:rsid w:val="00BD5FC9"/>
    <w:rsid w:val="00BD625C"/>
    <w:rsid w:val="00BD639F"/>
    <w:rsid w:val="00BD6849"/>
    <w:rsid w:val="00BD6BD9"/>
    <w:rsid w:val="00BD6DF7"/>
    <w:rsid w:val="00BD7440"/>
    <w:rsid w:val="00BD7C58"/>
    <w:rsid w:val="00BE08C2"/>
    <w:rsid w:val="00BE0A34"/>
    <w:rsid w:val="00BE0BA3"/>
    <w:rsid w:val="00BE0EA9"/>
    <w:rsid w:val="00BE1065"/>
    <w:rsid w:val="00BE148B"/>
    <w:rsid w:val="00BE15A1"/>
    <w:rsid w:val="00BE194E"/>
    <w:rsid w:val="00BE1AA2"/>
    <w:rsid w:val="00BE1DD4"/>
    <w:rsid w:val="00BE33A3"/>
    <w:rsid w:val="00BE348C"/>
    <w:rsid w:val="00BE3498"/>
    <w:rsid w:val="00BE35EA"/>
    <w:rsid w:val="00BE365E"/>
    <w:rsid w:val="00BE39D1"/>
    <w:rsid w:val="00BE3C99"/>
    <w:rsid w:val="00BE42E6"/>
    <w:rsid w:val="00BE4986"/>
    <w:rsid w:val="00BE4D59"/>
    <w:rsid w:val="00BE502C"/>
    <w:rsid w:val="00BE53C5"/>
    <w:rsid w:val="00BE56B9"/>
    <w:rsid w:val="00BE5F83"/>
    <w:rsid w:val="00BE6284"/>
    <w:rsid w:val="00BE66E0"/>
    <w:rsid w:val="00BE6C89"/>
    <w:rsid w:val="00BE6F4C"/>
    <w:rsid w:val="00BE71D9"/>
    <w:rsid w:val="00BE7518"/>
    <w:rsid w:val="00BE75A2"/>
    <w:rsid w:val="00BE76B5"/>
    <w:rsid w:val="00BE777B"/>
    <w:rsid w:val="00BE7B2C"/>
    <w:rsid w:val="00BE7B45"/>
    <w:rsid w:val="00BE7B7C"/>
    <w:rsid w:val="00BF0438"/>
    <w:rsid w:val="00BF1285"/>
    <w:rsid w:val="00BF1726"/>
    <w:rsid w:val="00BF1D7B"/>
    <w:rsid w:val="00BF2224"/>
    <w:rsid w:val="00BF2B3A"/>
    <w:rsid w:val="00BF2F03"/>
    <w:rsid w:val="00BF337C"/>
    <w:rsid w:val="00BF3467"/>
    <w:rsid w:val="00BF3636"/>
    <w:rsid w:val="00BF37EF"/>
    <w:rsid w:val="00BF404E"/>
    <w:rsid w:val="00BF415D"/>
    <w:rsid w:val="00BF434E"/>
    <w:rsid w:val="00BF448D"/>
    <w:rsid w:val="00BF44CA"/>
    <w:rsid w:val="00BF4561"/>
    <w:rsid w:val="00BF46B0"/>
    <w:rsid w:val="00BF4E10"/>
    <w:rsid w:val="00BF4F9F"/>
    <w:rsid w:val="00BF4FF7"/>
    <w:rsid w:val="00BF5207"/>
    <w:rsid w:val="00BF5297"/>
    <w:rsid w:val="00BF58BD"/>
    <w:rsid w:val="00BF5C0B"/>
    <w:rsid w:val="00BF6847"/>
    <w:rsid w:val="00BF6C26"/>
    <w:rsid w:val="00BF7052"/>
    <w:rsid w:val="00BF731A"/>
    <w:rsid w:val="00BF76C8"/>
    <w:rsid w:val="00BF7F4B"/>
    <w:rsid w:val="00C0033B"/>
    <w:rsid w:val="00C00597"/>
    <w:rsid w:val="00C01130"/>
    <w:rsid w:val="00C014D5"/>
    <w:rsid w:val="00C01C9F"/>
    <w:rsid w:val="00C01D76"/>
    <w:rsid w:val="00C01F56"/>
    <w:rsid w:val="00C02BBA"/>
    <w:rsid w:val="00C02C94"/>
    <w:rsid w:val="00C02CED"/>
    <w:rsid w:val="00C02D5E"/>
    <w:rsid w:val="00C02F42"/>
    <w:rsid w:val="00C03071"/>
    <w:rsid w:val="00C031F9"/>
    <w:rsid w:val="00C03766"/>
    <w:rsid w:val="00C03922"/>
    <w:rsid w:val="00C03D2F"/>
    <w:rsid w:val="00C03DF8"/>
    <w:rsid w:val="00C03FB3"/>
    <w:rsid w:val="00C04257"/>
    <w:rsid w:val="00C0430E"/>
    <w:rsid w:val="00C04B65"/>
    <w:rsid w:val="00C04BA7"/>
    <w:rsid w:val="00C04EB0"/>
    <w:rsid w:val="00C04ED5"/>
    <w:rsid w:val="00C04FA0"/>
    <w:rsid w:val="00C05962"/>
    <w:rsid w:val="00C05A13"/>
    <w:rsid w:val="00C05A68"/>
    <w:rsid w:val="00C05BAE"/>
    <w:rsid w:val="00C05CC7"/>
    <w:rsid w:val="00C05E33"/>
    <w:rsid w:val="00C05E92"/>
    <w:rsid w:val="00C05F0D"/>
    <w:rsid w:val="00C060D3"/>
    <w:rsid w:val="00C0614A"/>
    <w:rsid w:val="00C065DC"/>
    <w:rsid w:val="00C069AA"/>
    <w:rsid w:val="00C06A04"/>
    <w:rsid w:val="00C06DD5"/>
    <w:rsid w:val="00C06FC8"/>
    <w:rsid w:val="00C07064"/>
    <w:rsid w:val="00C07EB8"/>
    <w:rsid w:val="00C10641"/>
    <w:rsid w:val="00C10665"/>
    <w:rsid w:val="00C106BD"/>
    <w:rsid w:val="00C107BA"/>
    <w:rsid w:val="00C10936"/>
    <w:rsid w:val="00C11529"/>
    <w:rsid w:val="00C11752"/>
    <w:rsid w:val="00C11786"/>
    <w:rsid w:val="00C1179B"/>
    <w:rsid w:val="00C123E6"/>
    <w:rsid w:val="00C1275A"/>
    <w:rsid w:val="00C127E6"/>
    <w:rsid w:val="00C128C7"/>
    <w:rsid w:val="00C12A61"/>
    <w:rsid w:val="00C12BD9"/>
    <w:rsid w:val="00C12E1C"/>
    <w:rsid w:val="00C12F54"/>
    <w:rsid w:val="00C133A2"/>
    <w:rsid w:val="00C13467"/>
    <w:rsid w:val="00C14B6B"/>
    <w:rsid w:val="00C14D67"/>
    <w:rsid w:val="00C15915"/>
    <w:rsid w:val="00C15ADA"/>
    <w:rsid w:val="00C15B01"/>
    <w:rsid w:val="00C15E2F"/>
    <w:rsid w:val="00C15FF5"/>
    <w:rsid w:val="00C160FC"/>
    <w:rsid w:val="00C163D2"/>
    <w:rsid w:val="00C1663F"/>
    <w:rsid w:val="00C16671"/>
    <w:rsid w:val="00C168AC"/>
    <w:rsid w:val="00C16ACD"/>
    <w:rsid w:val="00C16C49"/>
    <w:rsid w:val="00C16D2E"/>
    <w:rsid w:val="00C16E16"/>
    <w:rsid w:val="00C171AA"/>
    <w:rsid w:val="00C17233"/>
    <w:rsid w:val="00C17275"/>
    <w:rsid w:val="00C17659"/>
    <w:rsid w:val="00C1779E"/>
    <w:rsid w:val="00C17CDB"/>
    <w:rsid w:val="00C17F21"/>
    <w:rsid w:val="00C2036E"/>
    <w:rsid w:val="00C2048E"/>
    <w:rsid w:val="00C20513"/>
    <w:rsid w:val="00C20C5D"/>
    <w:rsid w:val="00C20D7E"/>
    <w:rsid w:val="00C21098"/>
    <w:rsid w:val="00C213EA"/>
    <w:rsid w:val="00C21A3C"/>
    <w:rsid w:val="00C21EEA"/>
    <w:rsid w:val="00C22185"/>
    <w:rsid w:val="00C22263"/>
    <w:rsid w:val="00C22341"/>
    <w:rsid w:val="00C22964"/>
    <w:rsid w:val="00C22EDB"/>
    <w:rsid w:val="00C22F5E"/>
    <w:rsid w:val="00C2330E"/>
    <w:rsid w:val="00C23921"/>
    <w:rsid w:val="00C23AD2"/>
    <w:rsid w:val="00C23DA9"/>
    <w:rsid w:val="00C23F53"/>
    <w:rsid w:val="00C2404F"/>
    <w:rsid w:val="00C2410B"/>
    <w:rsid w:val="00C24215"/>
    <w:rsid w:val="00C242E3"/>
    <w:rsid w:val="00C24455"/>
    <w:rsid w:val="00C2455A"/>
    <w:rsid w:val="00C245AD"/>
    <w:rsid w:val="00C24628"/>
    <w:rsid w:val="00C248F6"/>
    <w:rsid w:val="00C249D5"/>
    <w:rsid w:val="00C24E75"/>
    <w:rsid w:val="00C2512A"/>
    <w:rsid w:val="00C25421"/>
    <w:rsid w:val="00C258E3"/>
    <w:rsid w:val="00C25AE2"/>
    <w:rsid w:val="00C261F9"/>
    <w:rsid w:val="00C264BD"/>
    <w:rsid w:val="00C267EC"/>
    <w:rsid w:val="00C268BE"/>
    <w:rsid w:val="00C26AC1"/>
    <w:rsid w:val="00C26C89"/>
    <w:rsid w:val="00C26E78"/>
    <w:rsid w:val="00C272FC"/>
    <w:rsid w:val="00C27454"/>
    <w:rsid w:val="00C27667"/>
    <w:rsid w:val="00C278FE"/>
    <w:rsid w:val="00C2792A"/>
    <w:rsid w:val="00C2799A"/>
    <w:rsid w:val="00C27A21"/>
    <w:rsid w:val="00C27EE0"/>
    <w:rsid w:val="00C27F92"/>
    <w:rsid w:val="00C30160"/>
    <w:rsid w:val="00C302E3"/>
    <w:rsid w:val="00C3058F"/>
    <w:rsid w:val="00C3106B"/>
    <w:rsid w:val="00C316AF"/>
    <w:rsid w:val="00C3172D"/>
    <w:rsid w:val="00C31786"/>
    <w:rsid w:val="00C31815"/>
    <w:rsid w:val="00C3196B"/>
    <w:rsid w:val="00C31E9D"/>
    <w:rsid w:val="00C323E8"/>
    <w:rsid w:val="00C324A7"/>
    <w:rsid w:val="00C3267E"/>
    <w:rsid w:val="00C32BB0"/>
    <w:rsid w:val="00C32E7D"/>
    <w:rsid w:val="00C33947"/>
    <w:rsid w:val="00C33C1E"/>
    <w:rsid w:val="00C33D70"/>
    <w:rsid w:val="00C33DEA"/>
    <w:rsid w:val="00C34307"/>
    <w:rsid w:val="00C346D7"/>
    <w:rsid w:val="00C3481A"/>
    <w:rsid w:val="00C349EE"/>
    <w:rsid w:val="00C34B91"/>
    <w:rsid w:val="00C351FA"/>
    <w:rsid w:val="00C3555E"/>
    <w:rsid w:val="00C360ED"/>
    <w:rsid w:val="00C363DD"/>
    <w:rsid w:val="00C36810"/>
    <w:rsid w:val="00C36AFC"/>
    <w:rsid w:val="00C36E5B"/>
    <w:rsid w:val="00C3700D"/>
    <w:rsid w:val="00C3706D"/>
    <w:rsid w:val="00C3731C"/>
    <w:rsid w:val="00C376CC"/>
    <w:rsid w:val="00C37940"/>
    <w:rsid w:val="00C37B91"/>
    <w:rsid w:val="00C37CD1"/>
    <w:rsid w:val="00C37D3D"/>
    <w:rsid w:val="00C400C2"/>
    <w:rsid w:val="00C4016F"/>
    <w:rsid w:val="00C40299"/>
    <w:rsid w:val="00C405C3"/>
    <w:rsid w:val="00C40685"/>
    <w:rsid w:val="00C40870"/>
    <w:rsid w:val="00C4092E"/>
    <w:rsid w:val="00C409BA"/>
    <w:rsid w:val="00C412A6"/>
    <w:rsid w:val="00C41847"/>
    <w:rsid w:val="00C419C6"/>
    <w:rsid w:val="00C41FB8"/>
    <w:rsid w:val="00C42359"/>
    <w:rsid w:val="00C4251A"/>
    <w:rsid w:val="00C42733"/>
    <w:rsid w:val="00C42BCE"/>
    <w:rsid w:val="00C43ABD"/>
    <w:rsid w:val="00C43C54"/>
    <w:rsid w:val="00C43D34"/>
    <w:rsid w:val="00C44668"/>
    <w:rsid w:val="00C44878"/>
    <w:rsid w:val="00C449F2"/>
    <w:rsid w:val="00C44B51"/>
    <w:rsid w:val="00C44EFF"/>
    <w:rsid w:val="00C44FF1"/>
    <w:rsid w:val="00C4503C"/>
    <w:rsid w:val="00C45133"/>
    <w:rsid w:val="00C452AB"/>
    <w:rsid w:val="00C45621"/>
    <w:rsid w:val="00C456DD"/>
    <w:rsid w:val="00C459F8"/>
    <w:rsid w:val="00C45A10"/>
    <w:rsid w:val="00C45BEB"/>
    <w:rsid w:val="00C45E1B"/>
    <w:rsid w:val="00C462D8"/>
    <w:rsid w:val="00C4711F"/>
    <w:rsid w:val="00C473A3"/>
    <w:rsid w:val="00C47857"/>
    <w:rsid w:val="00C47929"/>
    <w:rsid w:val="00C502FF"/>
    <w:rsid w:val="00C50759"/>
    <w:rsid w:val="00C5098C"/>
    <w:rsid w:val="00C50D58"/>
    <w:rsid w:val="00C50FDA"/>
    <w:rsid w:val="00C510F4"/>
    <w:rsid w:val="00C5112D"/>
    <w:rsid w:val="00C51648"/>
    <w:rsid w:val="00C5168F"/>
    <w:rsid w:val="00C51744"/>
    <w:rsid w:val="00C51CFD"/>
    <w:rsid w:val="00C51D87"/>
    <w:rsid w:val="00C5274A"/>
    <w:rsid w:val="00C5282F"/>
    <w:rsid w:val="00C52E40"/>
    <w:rsid w:val="00C5317B"/>
    <w:rsid w:val="00C53A76"/>
    <w:rsid w:val="00C54011"/>
    <w:rsid w:val="00C54623"/>
    <w:rsid w:val="00C5474B"/>
    <w:rsid w:val="00C547B3"/>
    <w:rsid w:val="00C54A5A"/>
    <w:rsid w:val="00C5561E"/>
    <w:rsid w:val="00C55669"/>
    <w:rsid w:val="00C557CE"/>
    <w:rsid w:val="00C558D4"/>
    <w:rsid w:val="00C55C05"/>
    <w:rsid w:val="00C55DB5"/>
    <w:rsid w:val="00C55EF6"/>
    <w:rsid w:val="00C5676E"/>
    <w:rsid w:val="00C568C0"/>
    <w:rsid w:val="00C56B86"/>
    <w:rsid w:val="00C56CF6"/>
    <w:rsid w:val="00C571D3"/>
    <w:rsid w:val="00C571DB"/>
    <w:rsid w:val="00C572CD"/>
    <w:rsid w:val="00C575CF"/>
    <w:rsid w:val="00C577B5"/>
    <w:rsid w:val="00C57800"/>
    <w:rsid w:val="00C57E5F"/>
    <w:rsid w:val="00C60444"/>
    <w:rsid w:val="00C60D20"/>
    <w:rsid w:val="00C6105F"/>
    <w:rsid w:val="00C61400"/>
    <w:rsid w:val="00C6153A"/>
    <w:rsid w:val="00C61D03"/>
    <w:rsid w:val="00C62183"/>
    <w:rsid w:val="00C62774"/>
    <w:rsid w:val="00C6347A"/>
    <w:rsid w:val="00C635A8"/>
    <w:rsid w:val="00C635B9"/>
    <w:rsid w:val="00C63741"/>
    <w:rsid w:val="00C639EC"/>
    <w:rsid w:val="00C63DD9"/>
    <w:rsid w:val="00C64BA4"/>
    <w:rsid w:val="00C64F19"/>
    <w:rsid w:val="00C6526B"/>
    <w:rsid w:val="00C66D44"/>
    <w:rsid w:val="00C66EC1"/>
    <w:rsid w:val="00C66EF7"/>
    <w:rsid w:val="00C6718B"/>
    <w:rsid w:val="00C6719F"/>
    <w:rsid w:val="00C674D5"/>
    <w:rsid w:val="00C676D3"/>
    <w:rsid w:val="00C67782"/>
    <w:rsid w:val="00C67912"/>
    <w:rsid w:val="00C67AF0"/>
    <w:rsid w:val="00C67E50"/>
    <w:rsid w:val="00C70021"/>
    <w:rsid w:val="00C7006E"/>
    <w:rsid w:val="00C709D9"/>
    <w:rsid w:val="00C70BEB"/>
    <w:rsid w:val="00C70C97"/>
    <w:rsid w:val="00C70ED6"/>
    <w:rsid w:val="00C71142"/>
    <w:rsid w:val="00C711FC"/>
    <w:rsid w:val="00C7125D"/>
    <w:rsid w:val="00C72136"/>
    <w:rsid w:val="00C72836"/>
    <w:rsid w:val="00C72D5F"/>
    <w:rsid w:val="00C741AF"/>
    <w:rsid w:val="00C74B73"/>
    <w:rsid w:val="00C74DBA"/>
    <w:rsid w:val="00C7507B"/>
    <w:rsid w:val="00C75558"/>
    <w:rsid w:val="00C75971"/>
    <w:rsid w:val="00C75CC0"/>
    <w:rsid w:val="00C75DDF"/>
    <w:rsid w:val="00C75F6B"/>
    <w:rsid w:val="00C767A5"/>
    <w:rsid w:val="00C769FA"/>
    <w:rsid w:val="00C777C7"/>
    <w:rsid w:val="00C77D3D"/>
    <w:rsid w:val="00C80DF6"/>
    <w:rsid w:val="00C80E4E"/>
    <w:rsid w:val="00C8132F"/>
    <w:rsid w:val="00C81408"/>
    <w:rsid w:val="00C8145B"/>
    <w:rsid w:val="00C81620"/>
    <w:rsid w:val="00C81836"/>
    <w:rsid w:val="00C818CB"/>
    <w:rsid w:val="00C81C88"/>
    <w:rsid w:val="00C822BF"/>
    <w:rsid w:val="00C823C6"/>
    <w:rsid w:val="00C82937"/>
    <w:rsid w:val="00C82A5C"/>
    <w:rsid w:val="00C82AA7"/>
    <w:rsid w:val="00C82CAF"/>
    <w:rsid w:val="00C82CD7"/>
    <w:rsid w:val="00C83129"/>
    <w:rsid w:val="00C83260"/>
    <w:rsid w:val="00C84034"/>
    <w:rsid w:val="00C84137"/>
    <w:rsid w:val="00C84255"/>
    <w:rsid w:val="00C845B7"/>
    <w:rsid w:val="00C84B73"/>
    <w:rsid w:val="00C84BFB"/>
    <w:rsid w:val="00C85645"/>
    <w:rsid w:val="00C85858"/>
    <w:rsid w:val="00C85A3E"/>
    <w:rsid w:val="00C85E4D"/>
    <w:rsid w:val="00C86CA1"/>
    <w:rsid w:val="00C86CD5"/>
    <w:rsid w:val="00C86E73"/>
    <w:rsid w:val="00C86FDC"/>
    <w:rsid w:val="00C87184"/>
    <w:rsid w:val="00C8734E"/>
    <w:rsid w:val="00C87BF1"/>
    <w:rsid w:val="00C87EFA"/>
    <w:rsid w:val="00C90088"/>
    <w:rsid w:val="00C904B1"/>
    <w:rsid w:val="00C9076F"/>
    <w:rsid w:val="00C90BC9"/>
    <w:rsid w:val="00C9137D"/>
    <w:rsid w:val="00C91B0B"/>
    <w:rsid w:val="00C91D4D"/>
    <w:rsid w:val="00C926F7"/>
    <w:rsid w:val="00C92C47"/>
    <w:rsid w:val="00C92CF3"/>
    <w:rsid w:val="00C9300D"/>
    <w:rsid w:val="00C932C0"/>
    <w:rsid w:val="00C934CA"/>
    <w:rsid w:val="00C93515"/>
    <w:rsid w:val="00C93CD6"/>
    <w:rsid w:val="00C93F19"/>
    <w:rsid w:val="00C9537B"/>
    <w:rsid w:val="00C953E0"/>
    <w:rsid w:val="00C95676"/>
    <w:rsid w:val="00C95A36"/>
    <w:rsid w:val="00C96759"/>
    <w:rsid w:val="00C96A15"/>
    <w:rsid w:val="00C96A32"/>
    <w:rsid w:val="00C97344"/>
    <w:rsid w:val="00C97359"/>
    <w:rsid w:val="00C97A42"/>
    <w:rsid w:val="00CA042E"/>
    <w:rsid w:val="00CA0AA9"/>
    <w:rsid w:val="00CA0D1E"/>
    <w:rsid w:val="00CA1155"/>
    <w:rsid w:val="00CA167A"/>
    <w:rsid w:val="00CA17C6"/>
    <w:rsid w:val="00CA1F4F"/>
    <w:rsid w:val="00CA2AAF"/>
    <w:rsid w:val="00CA2BE4"/>
    <w:rsid w:val="00CA2D04"/>
    <w:rsid w:val="00CA2DEC"/>
    <w:rsid w:val="00CA371E"/>
    <w:rsid w:val="00CA3C30"/>
    <w:rsid w:val="00CA3D00"/>
    <w:rsid w:val="00CA40A0"/>
    <w:rsid w:val="00CA40AE"/>
    <w:rsid w:val="00CA41D0"/>
    <w:rsid w:val="00CA439B"/>
    <w:rsid w:val="00CA4792"/>
    <w:rsid w:val="00CA4C49"/>
    <w:rsid w:val="00CA4F66"/>
    <w:rsid w:val="00CA527F"/>
    <w:rsid w:val="00CA5550"/>
    <w:rsid w:val="00CA56F6"/>
    <w:rsid w:val="00CA5832"/>
    <w:rsid w:val="00CA5B7F"/>
    <w:rsid w:val="00CA6277"/>
    <w:rsid w:val="00CA6459"/>
    <w:rsid w:val="00CA6500"/>
    <w:rsid w:val="00CA662D"/>
    <w:rsid w:val="00CA692E"/>
    <w:rsid w:val="00CA6AA0"/>
    <w:rsid w:val="00CA6C0A"/>
    <w:rsid w:val="00CA6D6F"/>
    <w:rsid w:val="00CA6FD5"/>
    <w:rsid w:val="00CA707A"/>
    <w:rsid w:val="00CA75C0"/>
    <w:rsid w:val="00CA791B"/>
    <w:rsid w:val="00CA7AB9"/>
    <w:rsid w:val="00CA7C6E"/>
    <w:rsid w:val="00CA7DCE"/>
    <w:rsid w:val="00CB02F0"/>
    <w:rsid w:val="00CB031C"/>
    <w:rsid w:val="00CB0A62"/>
    <w:rsid w:val="00CB0AD3"/>
    <w:rsid w:val="00CB159E"/>
    <w:rsid w:val="00CB18F2"/>
    <w:rsid w:val="00CB192A"/>
    <w:rsid w:val="00CB1A8C"/>
    <w:rsid w:val="00CB1C15"/>
    <w:rsid w:val="00CB1D91"/>
    <w:rsid w:val="00CB1FA6"/>
    <w:rsid w:val="00CB205A"/>
    <w:rsid w:val="00CB22F8"/>
    <w:rsid w:val="00CB30E8"/>
    <w:rsid w:val="00CB3A8F"/>
    <w:rsid w:val="00CB3CA6"/>
    <w:rsid w:val="00CB4129"/>
    <w:rsid w:val="00CB4489"/>
    <w:rsid w:val="00CB47DE"/>
    <w:rsid w:val="00CB4B43"/>
    <w:rsid w:val="00CB4F3A"/>
    <w:rsid w:val="00CB5370"/>
    <w:rsid w:val="00CB54E0"/>
    <w:rsid w:val="00CB56EE"/>
    <w:rsid w:val="00CB5706"/>
    <w:rsid w:val="00CB5BDE"/>
    <w:rsid w:val="00CB5D63"/>
    <w:rsid w:val="00CB5DEE"/>
    <w:rsid w:val="00CB5F69"/>
    <w:rsid w:val="00CB6146"/>
    <w:rsid w:val="00CB61F0"/>
    <w:rsid w:val="00CB62C0"/>
    <w:rsid w:val="00CB6341"/>
    <w:rsid w:val="00CB6516"/>
    <w:rsid w:val="00CB65F9"/>
    <w:rsid w:val="00CB66F2"/>
    <w:rsid w:val="00CB6A5F"/>
    <w:rsid w:val="00CB6AE2"/>
    <w:rsid w:val="00CB6D67"/>
    <w:rsid w:val="00CB714D"/>
    <w:rsid w:val="00CB7226"/>
    <w:rsid w:val="00CB76B1"/>
    <w:rsid w:val="00CB77AE"/>
    <w:rsid w:val="00CB7AB9"/>
    <w:rsid w:val="00CB7ABB"/>
    <w:rsid w:val="00CB7DBB"/>
    <w:rsid w:val="00CB7E75"/>
    <w:rsid w:val="00CC0461"/>
    <w:rsid w:val="00CC04B8"/>
    <w:rsid w:val="00CC04CF"/>
    <w:rsid w:val="00CC0944"/>
    <w:rsid w:val="00CC0A5E"/>
    <w:rsid w:val="00CC1427"/>
    <w:rsid w:val="00CC1646"/>
    <w:rsid w:val="00CC196A"/>
    <w:rsid w:val="00CC1A4C"/>
    <w:rsid w:val="00CC24E4"/>
    <w:rsid w:val="00CC28E1"/>
    <w:rsid w:val="00CC28E8"/>
    <w:rsid w:val="00CC2B80"/>
    <w:rsid w:val="00CC2DDE"/>
    <w:rsid w:val="00CC2FAE"/>
    <w:rsid w:val="00CC3094"/>
    <w:rsid w:val="00CC32B9"/>
    <w:rsid w:val="00CC373C"/>
    <w:rsid w:val="00CC37FA"/>
    <w:rsid w:val="00CC3CF5"/>
    <w:rsid w:val="00CC3DF3"/>
    <w:rsid w:val="00CC4F56"/>
    <w:rsid w:val="00CC53BE"/>
    <w:rsid w:val="00CC566E"/>
    <w:rsid w:val="00CC5CF0"/>
    <w:rsid w:val="00CC65C8"/>
    <w:rsid w:val="00CC6F97"/>
    <w:rsid w:val="00CC7A52"/>
    <w:rsid w:val="00CD0FC6"/>
    <w:rsid w:val="00CD11FF"/>
    <w:rsid w:val="00CD15F5"/>
    <w:rsid w:val="00CD198D"/>
    <w:rsid w:val="00CD22EB"/>
    <w:rsid w:val="00CD2608"/>
    <w:rsid w:val="00CD2B30"/>
    <w:rsid w:val="00CD2EA6"/>
    <w:rsid w:val="00CD3024"/>
    <w:rsid w:val="00CD33B5"/>
    <w:rsid w:val="00CD34C6"/>
    <w:rsid w:val="00CD3943"/>
    <w:rsid w:val="00CD3C4A"/>
    <w:rsid w:val="00CD3C65"/>
    <w:rsid w:val="00CD46E4"/>
    <w:rsid w:val="00CD4E39"/>
    <w:rsid w:val="00CD5128"/>
    <w:rsid w:val="00CD5DA4"/>
    <w:rsid w:val="00CD6198"/>
    <w:rsid w:val="00CD62F4"/>
    <w:rsid w:val="00CD679D"/>
    <w:rsid w:val="00CD697D"/>
    <w:rsid w:val="00CD6A2A"/>
    <w:rsid w:val="00CD6B4B"/>
    <w:rsid w:val="00CD6D30"/>
    <w:rsid w:val="00CD6DA9"/>
    <w:rsid w:val="00CD6ECB"/>
    <w:rsid w:val="00CD6FBE"/>
    <w:rsid w:val="00CD71C5"/>
    <w:rsid w:val="00CD7413"/>
    <w:rsid w:val="00CD7630"/>
    <w:rsid w:val="00CD7C57"/>
    <w:rsid w:val="00CD7D06"/>
    <w:rsid w:val="00CE05D5"/>
    <w:rsid w:val="00CE0FA8"/>
    <w:rsid w:val="00CE1533"/>
    <w:rsid w:val="00CE1A24"/>
    <w:rsid w:val="00CE1BBF"/>
    <w:rsid w:val="00CE2364"/>
    <w:rsid w:val="00CE239D"/>
    <w:rsid w:val="00CE24E3"/>
    <w:rsid w:val="00CE2561"/>
    <w:rsid w:val="00CE2711"/>
    <w:rsid w:val="00CE2723"/>
    <w:rsid w:val="00CE2949"/>
    <w:rsid w:val="00CE2A8A"/>
    <w:rsid w:val="00CE2C75"/>
    <w:rsid w:val="00CE2C86"/>
    <w:rsid w:val="00CE2D0F"/>
    <w:rsid w:val="00CE3096"/>
    <w:rsid w:val="00CE31D0"/>
    <w:rsid w:val="00CE362B"/>
    <w:rsid w:val="00CE3CF0"/>
    <w:rsid w:val="00CE3DB5"/>
    <w:rsid w:val="00CE3FF7"/>
    <w:rsid w:val="00CE43D2"/>
    <w:rsid w:val="00CE4AB8"/>
    <w:rsid w:val="00CE4FC2"/>
    <w:rsid w:val="00CE5388"/>
    <w:rsid w:val="00CE53B6"/>
    <w:rsid w:val="00CE563F"/>
    <w:rsid w:val="00CE5A5D"/>
    <w:rsid w:val="00CE5C04"/>
    <w:rsid w:val="00CE5DD3"/>
    <w:rsid w:val="00CE6088"/>
    <w:rsid w:val="00CE60E3"/>
    <w:rsid w:val="00CE623E"/>
    <w:rsid w:val="00CE65FF"/>
    <w:rsid w:val="00CE693D"/>
    <w:rsid w:val="00CE7677"/>
    <w:rsid w:val="00CF0642"/>
    <w:rsid w:val="00CF09A9"/>
    <w:rsid w:val="00CF0CE1"/>
    <w:rsid w:val="00CF166A"/>
    <w:rsid w:val="00CF1F4E"/>
    <w:rsid w:val="00CF1FE0"/>
    <w:rsid w:val="00CF207F"/>
    <w:rsid w:val="00CF24F1"/>
    <w:rsid w:val="00CF2749"/>
    <w:rsid w:val="00CF32C6"/>
    <w:rsid w:val="00CF3335"/>
    <w:rsid w:val="00CF3469"/>
    <w:rsid w:val="00CF37C0"/>
    <w:rsid w:val="00CF3DB1"/>
    <w:rsid w:val="00CF4202"/>
    <w:rsid w:val="00CF4524"/>
    <w:rsid w:val="00CF4563"/>
    <w:rsid w:val="00CF491A"/>
    <w:rsid w:val="00CF4B7E"/>
    <w:rsid w:val="00CF500A"/>
    <w:rsid w:val="00CF520F"/>
    <w:rsid w:val="00CF5450"/>
    <w:rsid w:val="00CF5633"/>
    <w:rsid w:val="00CF57BE"/>
    <w:rsid w:val="00CF5866"/>
    <w:rsid w:val="00CF5B16"/>
    <w:rsid w:val="00CF5FEF"/>
    <w:rsid w:val="00CF6329"/>
    <w:rsid w:val="00CF68FB"/>
    <w:rsid w:val="00CF699C"/>
    <w:rsid w:val="00CF6DA1"/>
    <w:rsid w:val="00D002AF"/>
    <w:rsid w:val="00D0030A"/>
    <w:rsid w:val="00D00775"/>
    <w:rsid w:val="00D00798"/>
    <w:rsid w:val="00D008E5"/>
    <w:rsid w:val="00D008FD"/>
    <w:rsid w:val="00D00BC4"/>
    <w:rsid w:val="00D0103A"/>
    <w:rsid w:val="00D01109"/>
    <w:rsid w:val="00D01329"/>
    <w:rsid w:val="00D01453"/>
    <w:rsid w:val="00D021B5"/>
    <w:rsid w:val="00D022C9"/>
    <w:rsid w:val="00D02732"/>
    <w:rsid w:val="00D02FDC"/>
    <w:rsid w:val="00D03000"/>
    <w:rsid w:val="00D031D3"/>
    <w:rsid w:val="00D032CD"/>
    <w:rsid w:val="00D03399"/>
    <w:rsid w:val="00D034EE"/>
    <w:rsid w:val="00D03A1B"/>
    <w:rsid w:val="00D03DDD"/>
    <w:rsid w:val="00D0407D"/>
    <w:rsid w:val="00D04899"/>
    <w:rsid w:val="00D055A3"/>
    <w:rsid w:val="00D05635"/>
    <w:rsid w:val="00D058A7"/>
    <w:rsid w:val="00D06544"/>
    <w:rsid w:val="00D06641"/>
    <w:rsid w:val="00D0685D"/>
    <w:rsid w:val="00D06B29"/>
    <w:rsid w:val="00D06B53"/>
    <w:rsid w:val="00D06BC8"/>
    <w:rsid w:val="00D071DF"/>
    <w:rsid w:val="00D07BE5"/>
    <w:rsid w:val="00D10211"/>
    <w:rsid w:val="00D1048E"/>
    <w:rsid w:val="00D119CF"/>
    <w:rsid w:val="00D1203E"/>
    <w:rsid w:val="00D12270"/>
    <w:rsid w:val="00D12B66"/>
    <w:rsid w:val="00D12CCD"/>
    <w:rsid w:val="00D12DDB"/>
    <w:rsid w:val="00D132C1"/>
    <w:rsid w:val="00D1333D"/>
    <w:rsid w:val="00D13589"/>
    <w:rsid w:val="00D13C70"/>
    <w:rsid w:val="00D14136"/>
    <w:rsid w:val="00D141D5"/>
    <w:rsid w:val="00D1424F"/>
    <w:rsid w:val="00D14AAD"/>
    <w:rsid w:val="00D150AB"/>
    <w:rsid w:val="00D15603"/>
    <w:rsid w:val="00D1592A"/>
    <w:rsid w:val="00D15AA2"/>
    <w:rsid w:val="00D15AF5"/>
    <w:rsid w:val="00D15F29"/>
    <w:rsid w:val="00D16768"/>
    <w:rsid w:val="00D16B96"/>
    <w:rsid w:val="00D16D15"/>
    <w:rsid w:val="00D17148"/>
    <w:rsid w:val="00D171A8"/>
    <w:rsid w:val="00D1764D"/>
    <w:rsid w:val="00D176F3"/>
    <w:rsid w:val="00D17B54"/>
    <w:rsid w:val="00D17DE2"/>
    <w:rsid w:val="00D20144"/>
    <w:rsid w:val="00D20159"/>
    <w:rsid w:val="00D20F15"/>
    <w:rsid w:val="00D214AA"/>
    <w:rsid w:val="00D21579"/>
    <w:rsid w:val="00D21889"/>
    <w:rsid w:val="00D21AB4"/>
    <w:rsid w:val="00D21F84"/>
    <w:rsid w:val="00D22197"/>
    <w:rsid w:val="00D22461"/>
    <w:rsid w:val="00D232B0"/>
    <w:rsid w:val="00D23343"/>
    <w:rsid w:val="00D23506"/>
    <w:rsid w:val="00D23D1B"/>
    <w:rsid w:val="00D23D79"/>
    <w:rsid w:val="00D24933"/>
    <w:rsid w:val="00D24978"/>
    <w:rsid w:val="00D24D62"/>
    <w:rsid w:val="00D25610"/>
    <w:rsid w:val="00D25A95"/>
    <w:rsid w:val="00D25C6B"/>
    <w:rsid w:val="00D25E9F"/>
    <w:rsid w:val="00D25FEC"/>
    <w:rsid w:val="00D2621D"/>
    <w:rsid w:val="00D264F5"/>
    <w:rsid w:val="00D269AD"/>
    <w:rsid w:val="00D26C73"/>
    <w:rsid w:val="00D2707B"/>
    <w:rsid w:val="00D27399"/>
    <w:rsid w:val="00D273AF"/>
    <w:rsid w:val="00D2753F"/>
    <w:rsid w:val="00D277A3"/>
    <w:rsid w:val="00D27C97"/>
    <w:rsid w:val="00D27D6D"/>
    <w:rsid w:val="00D27F79"/>
    <w:rsid w:val="00D30F5F"/>
    <w:rsid w:val="00D3126B"/>
    <w:rsid w:val="00D3158F"/>
    <w:rsid w:val="00D31938"/>
    <w:rsid w:val="00D322AC"/>
    <w:rsid w:val="00D322E5"/>
    <w:rsid w:val="00D3275F"/>
    <w:rsid w:val="00D330AC"/>
    <w:rsid w:val="00D33495"/>
    <w:rsid w:val="00D33827"/>
    <w:rsid w:val="00D338F7"/>
    <w:rsid w:val="00D33929"/>
    <w:rsid w:val="00D33C4B"/>
    <w:rsid w:val="00D341E0"/>
    <w:rsid w:val="00D352B6"/>
    <w:rsid w:val="00D355B6"/>
    <w:rsid w:val="00D35A7D"/>
    <w:rsid w:val="00D35D11"/>
    <w:rsid w:val="00D36599"/>
    <w:rsid w:val="00D36939"/>
    <w:rsid w:val="00D36BEF"/>
    <w:rsid w:val="00D36D8E"/>
    <w:rsid w:val="00D37358"/>
    <w:rsid w:val="00D37414"/>
    <w:rsid w:val="00D374F9"/>
    <w:rsid w:val="00D374FD"/>
    <w:rsid w:val="00D37BE7"/>
    <w:rsid w:val="00D4018D"/>
    <w:rsid w:val="00D40A9C"/>
    <w:rsid w:val="00D40AB2"/>
    <w:rsid w:val="00D40B26"/>
    <w:rsid w:val="00D40F62"/>
    <w:rsid w:val="00D40FF7"/>
    <w:rsid w:val="00D41080"/>
    <w:rsid w:val="00D41BAD"/>
    <w:rsid w:val="00D42300"/>
    <w:rsid w:val="00D4247C"/>
    <w:rsid w:val="00D430F0"/>
    <w:rsid w:val="00D434E4"/>
    <w:rsid w:val="00D43510"/>
    <w:rsid w:val="00D43AEB"/>
    <w:rsid w:val="00D43E02"/>
    <w:rsid w:val="00D43E3C"/>
    <w:rsid w:val="00D44131"/>
    <w:rsid w:val="00D44164"/>
    <w:rsid w:val="00D44FF8"/>
    <w:rsid w:val="00D452A6"/>
    <w:rsid w:val="00D4547E"/>
    <w:rsid w:val="00D456EF"/>
    <w:rsid w:val="00D45783"/>
    <w:rsid w:val="00D457E3"/>
    <w:rsid w:val="00D45A05"/>
    <w:rsid w:val="00D45B15"/>
    <w:rsid w:val="00D45B19"/>
    <w:rsid w:val="00D45D9D"/>
    <w:rsid w:val="00D45DE9"/>
    <w:rsid w:val="00D45E22"/>
    <w:rsid w:val="00D45E7A"/>
    <w:rsid w:val="00D45EC8"/>
    <w:rsid w:val="00D4664D"/>
    <w:rsid w:val="00D467C5"/>
    <w:rsid w:val="00D46E82"/>
    <w:rsid w:val="00D46FA5"/>
    <w:rsid w:val="00D472FA"/>
    <w:rsid w:val="00D47968"/>
    <w:rsid w:val="00D47D7F"/>
    <w:rsid w:val="00D5004F"/>
    <w:rsid w:val="00D5048F"/>
    <w:rsid w:val="00D50708"/>
    <w:rsid w:val="00D50FE0"/>
    <w:rsid w:val="00D51045"/>
    <w:rsid w:val="00D5105A"/>
    <w:rsid w:val="00D51476"/>
    <w:rsid w:val="00D51732"/>
    <w:rsid w:val="00D51949"/>
    <w:rsid w:val="00D52552"/>
    <w:rsid w:val="00D527F8"/>
    <w:rsid w:val="00D52926"/>
    <w:rsid w:val="00D52A4F"/>
    <w:rsid w:val="00D532ED"/>
    <w:rsid w:val="00D5333E"/>
    <w:rsid w:val="00D53390"/>
    <w:rsid w:val="00D53529"/>
    <w:rsid w:val="00D5355E"/>
    <w:rsid w:val="00D53AED"/>
    <w:rsid w:val="00D53AEF"/>
    <w:rsid w:val="00D53D16"/>
    <w:rsid w:val="00D53D93"/>
    <w:rsid w:val="00D540B8"/>
    <w:rsid w:val="00D5452F"/>
    <w:rsid w:val="00D54C41"/>
    <w:rsid w:val="00D55242"/>
    <w:rsid w:val="00D55655"/>
    <w:rsid w:val="00D55906"/>
    <w:rsid w:val="00D559F0"/>
    <w:rsid w:val="00D55D9A"/>
    <w:rsid w:val="00D55F4D"/>
    <w:rsid w:val="00D560F0"/>
    <w:rsid w:val="00D5626F"/>
    <w:rsid w:val="00D563A5"/>
    <w:rsid w:val="00D5693F"/>
    <w:rsid w:val="00D56B42"/>
    <w:rsid w:val="00D56D19"/>
    <w:rsid w:val="00D56FF3"/>
    <w:rsid w:val="00D5748A"/>
    <w:rsid w:val="00D574BB"/>
    <w:rsid w:val="00D5764A"/>
    <w:rsid w:val="00D57B18"/>
    <w:rsid w:val="00D57D45"/>
    <w:rsid w:val="00D60030"/>
    <w:rsid w:val="00D60147"/>
    <w:rsid w:val="00D60979"/>
    <w:rsid w:val="00D6105B"/>
    <w:rsid w:val="00D61143"/>
    <w:rsid w:val="00D612FF"/>
    <w:rsid w:val="00D614F7"/>
    <w:rsid w:val="00D6160B"/>
    <w:rsid w:val="00D61848"/>
    <w:rsid w:val="00D618A7"/>
    <w:rsid w:val="00D61E4B"/>
    <w:rsid w:val="00D61E6D"/>
    <w:rsid w:val="00D62C68"/>
    <w:rsid w:val="00D62D6F"/>
    <w:rsid w:val="00D633CF"/>
    <w:rsid w:val="00D6393E"/>
    <w:rsid w:val="00D63A3F"/>
    <w:rsid w:val="00D63FAD"/>
    <w:rsid w:val="00D640CB"/>
    <w:rsid w:val="00D6481F"/>
    <w:rsid w:val="00D64F85"/>
    <w:rsid w:val="00D6503D"/>
    <w:rsid w:val="00D6540B"/>
    <w:rsid w:val="00D6580C"/>
    <w:rsid w:val="00D6597E"/>
    <w:rsid w:val="00D668B6"/>
    <w:rsid w:val="00D66949"/>
    <w:rsid w:val="00D669F1"/>
    <w:rsid w:val="00D66AD3"/>
    <w:rsid w:val="00D66BB1"/>
    <w:rsid w:val="00D66C47"/>
    <w:rsid w:val="00D673ED"/>
    <w:rsid w:val="00D674CA"/>
    <w:rsid w:val="00D6768B"/>
    <w:rsid w:val="00D677CA"/>
    <w:rsid w:val="00D7028E"/>
    <w:rsid w:val="00D7055A"/>
    <w:rsid w:val="00D705E8"/>
    <w:rsid w:val="00D7128F"/>
    <w:rsid w:val="00D7165E"/>
    <w:rsid w:val="00D71844"/>
    <w:rsid w:val="00D71B16"/>
    <w:rsid w:val="00D71D60"/>
    <w:rsid w:val="00D720EB"/>
    <w:rsid w:val="00D724B5"/>
    <w:rsid w:val="00D7280C"/>
    <w:rsid w:val="00D72EF3"/>
    <w:rsid w:val="00D72FD4"/>
    <w:rsid w:val="00D7360F"/>
    <w:rsid w:val="00D74113"/>
    <w:rsid w:val="00D746E7"/>
    <w:rsid w:val="00D74C77"/>
    <w:rsid w:val="00D75466"/>
    <w:rsid w:val="00D7552B"/>
    <w:rsid w:val="00D759B5"/>
    <w:rsid w:val="00D75D99"/>
    <w:rsid w:val="00D75F49"/>
    <w:rsid w:val="00D76294"/>
    <w:rsid w:val="00D7632C"/>
    <w:rsid w:val="00D7661A"/>
    <w:rsid w:val="00D7676C"/>
    <w:rsid w:val="00D76AB8"/>
    <w:rsid w:val="00D76F1A"/>
    <w:rsid w:val="00D7757A"/>
    <w:rsid w:val="00D7764E"/>
    <w:rsid w:val="00D77773"/>
    <w:rsid w:val="00D80D84"/>
    <w:rsid w:val="00D80FD2"/>
    <w:rsid w:val="00D812A5"/>
    <w:rsid w:val="00D8176E"/>
    <w:rsid w:val="00D818F4"/>
    <w:rsid w:val="00D81AE3"/>
    <w:rsid w:val="00D820AA"/>
    <w:rsid w:val="00D8218F"/>
    <w:rsid w:val="00D822EC"/>
    <w:rsid w:val="00D82613"/>
    <w:rsid w:val="00D8270F"/>
    <w:rsid w:val="00D82C75"/>
    <w:rsid w:val="00D82F92"/>
    <w:rsid w:val="00D833F1"/>
    <w:rsid w:val="00D83601"/>
    <w:rsid w:val="00D83647"/>
    <w:rsid w:val="00D836B7"/>
    <w:rsid w:val="00D83A12"/>
    <w:rsid w:val="00D83EB8"/>
    <w:rsid w:val="00D8438F"/>
    <w:rsid w:val="00D844B1"/>
    <w:rsid w:val="00D844D8"/>
    <w:rsid w:val="00D84786"/>
    <w:rsid w:val="00D847D8"/>
    <w:rsid w:val="00D8487D"/>
    <w:rsid w:val="00D84AA8"/>
    <w:rsid w:val="00D84D15"/>
    <w:rsid w:val="00D84D4E"/>
    <w:rsid w:val="00D84ECD"/>
    <w:rsid w:val="00D851BE"/>
    <w:rsid w:val="00D853DB"/>
    <w:rsid w:val="00D85496"/>
    <w:rsid w:val="00D8588B"/>
    <w:rsid w:val="00D85938"/>
    <w:rsid w:val="00D85C42"/>
    <w:rsid w:val="00D8663F"/>
    <w:rsid w:val="00D87142"/>
    <w:rsid w:val="00D906DD"/>
    <w:rsid w:val="00D90E3A"/>
    <w:rsid w:val="00D90F1F"/>
    <w:rsid w:val="00D90FC4"/>
    <w:rsid w:val="00D91199"/>
    <w:rsid w:val="00D91365"/>
    <w:rsid w:val="00D91636"/>
    <w:rsid w:val="00D9199A"/>
    <w:rsid w:val="00D91E8B"/>
    <w:rsid w:val="00D921DF"/>
    <w:rsid w:val="00D92607"/>
    <w:rsid w:val="00D92883"/>
    <w:rsid w:val="00D92B16"/>
    <w:rsid w:val="00D92D7F"/>
    <w:rsid w:val="00D92F02"/>
    <w:rsid w:val="00D92F90"/>
    <w:rsid w:val="00D93135"/>
    <w:rsid w:val="00D9315B"/>
    <w:rsid w:val="00D939D4"/>
    <w:rsid w:val="00D945C3"/>
    <w:rsid w:val="00D94911"/>
    <w:rsid w:val="00D94A9C"/>
    <w:rsid w:val="00D94F9A"/>
    <w:rsid w:val="00D95006"/>
    <w:rsid w:val="00D95343"/>
    <w:rsid w:val="00D95939"/>
    <w:rsid w:val="00D95E09"/>
    <w:rsid w:val="00D96189"/>
    <w:rsid w:val="00D965F6"/>
    <w:rsid w:val="00D96C7E"/>
    <w:rsid w:val="00D96C8F"/>
    <w:rsid w:val="00D977BE"/>
    <w:rsid w:val="00D97A4C"/>
    <w:rsid w:val="00D97CF8"/>
    <w:rsid w:val="00D97EE3"/>
    <w:rsid w:val="00D97F82"/>
    <w:rsid w:val="00DA04E6"/>
    <w:rsid w:val="00DA07FA"/>
    <w:rsid w:val="00DA094C"/>
    <w:rsid w:val="00DA098A"/>
    <w:rsid w:val="00DA0C51"/>
    <w:rsid w:val="00DA0CB1"/>
    <w:rsid w:val="00DA0E60"/>
    <w:rsid w:val="00DA1655"/>
    <w:rsid w:val="00DA1739"/>
    <w:rsid w:val="00DA18A3"/>
    <w:rsid w:val="00DA18F4"/>
    <w:rsid w:val="00DA1FE1"/>
    <w:rsid w:val="00DA21CD"/>
    <w:rsid w:val="00DA21CE"/>
    <w:rsid w:val="00DA222D"/>
    <w:rsid w:val="00DA242C"/>
    <w:rsid w:val="00DA267F"/>
    <w:rsid w:val="00DA26E9"/>
    <w:rsid w:val="00DA2D01"/>
    <w:rsid w:val="00DA2E2F"/>
    <w:rsid w:val="00DA321F"/>
    <w:rsid w:val="00DA3BC8"/>
    <w:rsid w:val="00DA3D49"/>
    <w:rsid w:val="00DA4226"/>
    <w:rsid w:val="00DA49F6"/>
    <w:rsid w:val="00DA5A63"/>
    <w:rsid w:val="00DA644D"/>
    <w:rsid w:val="00DA6576"/>
    <w:rsid w:val="00DA6974"/>
    <w:rsid w:val="00DA6DBC"/>
    <w:rsid w:val="00DA75C3"/>
    <w:rsid w:val="00DA7728"/>
    <w:rsid w:val="00DA7909"/>
    <w:rsid w:val="00DA7A04"/>
    <w:rsid w:val="00DA7B8A"/>
    <w:rsid w:val="00DA7EB4"/>
    <w:rsid w:val="00DB00D9"/>
    <w:rsid w:val="00DB014F"/>
    <w:rsid w:val="00DB0436"/>
    <w:rsid w:val="00DB0517"/>
    <w:rsid w:val="00DB057C"/>
    <w:rsid w:val="00DB08D6"/>
    <w:rsid w:val="00DB098F"/>
    <w:rsid w:val="00DB0BDE"/>
    <w:rsid w:val="00DB1345"/>
    <w:rsid w:val="00DB2478"/>
    <w:rsid w:val="00DB2717"/>
    <w:rsid w:val="00DB2C84"/>
    <w:rsid w:val="00DB32D4"/>
    <w:rsid w:val="00DB3329"/>
    <w:rsid w:val="00DB3359"/>
    <w:rsid w:val="00DB35D9"/>
    <w:rsid w:val="00DB36CA"/>
    <w:rsid w:val="00DB36E6"/>
    <w:rsid w:val="00DB40B2"/>
    <w:rsid w:val="00DB416E"/>
    <w:rsid w:val="00DB4664"/>
    <w:rsid w:val="00DB4738"/>
    <w:rsid w:val="00DB477C"/>
    <w:rsid w:val="00DB48E2"/>
    <w:rsid w:val="00DB569D"/>
    <w:rsid w:val="00DB572A"/>
    <w:rsid w:val="00DB6147"/>
    <w:rsid w:val="00DB6236"/>
    <w:rsid w:val="00DB62A6"/>
    <w:rsid w:val="00DB643C"/>
    <w:rsid w:val="00DB6A0E"/>
    <w:rsid w:val="00DB700A"/>
    <w:rsid w:val="00DB717C"/>
    <w:rsid w:val="00DB7441"/>
    <w:rsid w:val="00DB787D"/>
    <w:rsid w:val="00DB79C2"/>
    <w:rsid w:val="00DB7A3A"/>
    <w:rsid w:val="00DB7B4E"/>
    <w:rsid w:val="00DC09D7"/>
    <w:rsid w:val="00DC0E7C"/>
    <w:rsid w:val="00DC10FD"/>
    <w:rsid w:val="00DC11CC"/>
    <w:rsid w:val="00DC1316"/>
    <w:rsid w:val="00DC1A72"/>
    <w:rsid w:val="00DC1B8E"/>
    <w:rsid w:val="00DC272E"/>
    <w:rsid w:val="00DC29A0"/>
    <w:rsid w:val="00DC2C7F"/>
    <w:rsid w:val="00DC2DC6"/>
    <w:rsid w:val="00DC33E0"/>
    <w:rsid w:val="00DC34C7"/>
    <w:rsid w:val="00DC35C7"/>
    <w:rsid w:val="00DC369E"/>
    <w:rsid w:val="00DC38FF"/>
    <w:rsid w:val="00DC39D2"/>
    <w:rsid w:val="00DC39DB"/>
    <w:rsid w:val="00DC3DBC"/>
    <w:rsid w:val="00DC4386"/>
    <w:rsid w:val="00DC45A5"/>
    <w:rsid w:val="00DC5352"/>
    <w:rsid w:val="00DC546D"/>
    <w:rsid w:val="00DC58F8"/>
    <w:rsid w:val="00DC5EAF"/>
    <w:rsid w:val="00DC6257"/>
    <w:rsid w:val="00DC627A"/>
    <w:rsid w:val="00DC64F7"/>
    <w:rsid w:val="00DC6837"/>
    <w:rsid w:val="00DC686B"/>
    <w:rsid w:val="00DC736B"/>
    <w:rsid w:val="00DC7861"/>
    <w:rsid w:val="00DC7D2B"/>
    <w:rsid w:val="00DC7D6C"/>
    <w:rsid w:val="00DD005B"/>
    <w:rsid w:val="00DD06CB"/>
    <w:rsid w:val="00DD0959"/>
    <w:rsid w:val="00DD0A70"/>
    <w:rsid w:val="00DD1206"/>
    <w:rsid w:val="00DD1866"/>
    <w:rsid w:val="00DD1868"/>
    <w:rsid w:val="00DD186D"/>
    <w:rsid w:val="00DD18BF"/>
    <w:rsid w:val="00DD19A5"/>
    <w:rsid w:val="00DD1D85"/>
    <w:rsid w:val="00DD2036"/>
    <w:rsid w:val="00DD20AC"/>
    <w:rsid w:val="00DD2702"/>
    <w:rsid w:val="00DD2A37"/>
    <w:rsid w:val="00DD306B"/>
    <w:rsid w:val="00DD33BC"/>
    <w:rsid w:val="00DD399D"/>
    <w:rsid w:val="00DD3B06"/>
    <w:rsid w:val="00DD43C2"/>
    <w:rsid w:val="00DD5144"/>
    <w:rsid w:val="00DD56A1"/>
    <w:rsid w:val="00DD5981"/>
    <w:rsid w:val="00DD5AC1"/>
    <w:rsid w:val="00DD5DD0"/>
    <w:rsid w:val="00DD600C"/>
    <w:rsid w:val="00DD6597"/>
    <w:rsid w:val="00DD65DC"/>
    <w:rsid w:val="00DD6800"/>
    <w:rsid w:val="00DD697B"/>
    <w:rsid w:val="00DD6D58"/>
    <w:rsid w:val="00DD6E18"/>
    <w:rsid w:val="00DD7BE8"/>
    <w:rsid w:val="00DD7C58"/>
    <w:rsid w:val="00DD7E46"/>
    <w:rsid w:val="00DE082B"/>
    <w:rsid w:val="00DE103C"/>
    <w:rsid w:val="00DE1181"/>
    <w:rsid w:val="00DE1209"/>
    <w:rsid w:val="00DE1382"/>
    <w:rsid w:val="00DE13C2"/>
    <w:rsid w:val="00DE1A4A"/>
    <w:rsid w:val="00DE254A"/>
    <w:rsid w:val="00DE2555"/>
    <w:rsid w:val="00DE2EE6"/>
    <w:rsid w:val="00DE2FE8"/>
    <w:rsid w:val="00DE3204"/>
    <w:rsid w:val="00DE3BD9"/>
    <w:rsid w:val="00DE3F22"/>
    <w:rsid w:val="00DE408B"/>
    <w:rsid w:val="00DE4129"/>
    <w:rsid w:val="00DE44DA"/>
    <w:rsid w:val="00DE4941"/>
    <w:rsid w:val="00DE4C1E"/>
    <w:rsid w:val="00DE4C46"/>
    <w:rsid w:val="00DE4CF3"/>
    <w:rsid w:val="00DE532E"/>
    <w:rsid w:val="00DE567E"/>
    <w:rsid w:val="00DE56D2"/>
    <w:rsid w:val="00DE5B8C"/>
    <w:rsid w:val="00DE5CF0"/>
    <w:rsid w:val="00DE5CFF"/>
    <w:rsid w:val="00DE5FE2"/>
    <w:rsid w:val="00DE6174"/>
    <w:rsid w:val="00DE6203"/>
    <w:rsid w:val="00DE64E0"/>
    <w:rsid w:val="00DE6B59"/>
    <w:rsid w:val="00DE6BD0"/>
    <w:rsid w:val="00DE6C01"/>
    <w:rsid w:val="00DE6D21"/>
    <w:rsid w:val="00DE72E4"/>
    <w:rsid w:val="00DE73F2"/>
    <w:rsid w:val="00DE775B"/>
    <w:rsid w:val="00DE7794"/>
    <w:rsid w:val="00DE77C7"/>
    <w:rsid w:val="00DE7804"/>
    <w:rsid w:val="00DE7AAC"/>
    <w:rsid w:val="00DE7C13"/>
    <w:rsid w:val="00DE7E3D"/>
    <w:rsid w:val="00DE7F7E"/>
    <w:rsid w:val="00DF09ED"/>
    <w:rsid w:val="00DF0B7A"/>
    <w:rsid w:val="00DF0D0F"/>
    <w:rsid w:val="00DF1054"/>
    <w:rsid w:val="00DF1687"/>
    <w:rsid w:val="00DF1BA9"/>
    <w:rsid w:val="00DF2340"/>
    <w:rsid w:val="00DF28AF"/>
    <w:rsid w:val="00DF2C96"/>
    <w:rsid w:val="00DF2E48"/>
    <w:rsid w:val="00DF30D1"/>
    <w:rsid w:val="00DF33D6"/>
    <w:rsid w:val="00DF3498"/>
    <w:rsid w:val="00DF3BDC"/>
    <w:rsid w:val="00DF40E2"/>
    <w:rsid w:val="00DF4175"/>
    <w:rsid w:val="00DF43C5"/>
    <w:rsid w:val="00DF48FA"/>
    <w:rsid w:val="00DF4E91"/>
    <w:rsid w:val="00DF5A6E"/>
    <w:rsid w:val="00DF5C80"/>
    <w:rsid w:val="00DF5F54"/>
    <w:rsid w:val="00DF5F86"/>
    <w:rsid w:val="00DF69D3"/>
    <w:rsid w:val="00DF6CD9"/>
    <w:rsid w:val="00DF72E7"/>
    <w:rsid w:val="00DF784C"/>
    <w:rsid w:val="00DF7980"/>
    <w:rsid w:val="00DF7ABA"/>
    <w:rsid w:val="00DF7AE2"/>
    <w:rsid w:val="00E004D9"/>
    <w:rsid w:val="00E005DC"/>
    <w:rsid w:val="00E00B4A"/>
    <w:rsid w:val="00E0105B"/>
    <w:rsid w:val="00E012CE"/>
    <w:rsid w:val="00E02059"/>
    <w:rsid w:val="00E03772"/>
    <w:rsid w:val="00E03B44"/>
    <w:rsid w:val="00E03FF4"/>
    <w:rsid w:val="00E04561"/>
    <w:rsid w:val="00E045C4"/>
    <w:rsid w:val="00E04600"/>
    <w:rsid w:val="00E04654"/>
    <w:rsid w:val="00E0470B"/>
    <w:rsid w:val="00E047B0"/>
    <w:rsid w:val="00E04B76"/>
    <w:rsid w:val="00E04E0E"/>
    <w:rsid w:val="00E0534D"/>
    <w:rsid w:val="00E0543E"/>
    <w:rsid w:val="00E05959"/>
    <w:rsid w:val="00E06F4D"/>
    <w:rsid w:val="00E070BD"/>
    <w:rsid w:val="00E07453"/>
    <w:rsid w:val="00E0765C"/>
    <w:rsid w:val="00E0782F"/>
    <w:rsid w:val="00E07CE1"/>
    <w:rsid w:val="00E10143"/>
    <w:rsid w:val="00E1042C"/>
    <w:rsid w:val="00E10882"/>
    <w:rsid w:val="00E1088D"/>
    <w:rsid w:val="00E10C3A"/>
    <w:rsid w:val="00E10F47"/>
    <w:rsid w:val="00E10FCB"/>
    <w:rsid w:val="00E1100D"/>
    <w:rsid w:val="00E112C5"/>
    <w:rsid w:val="00E11664"/>
    <w:rsid w:val="00E120F5"/>
    <w:rsid w:val="00E12128"/>
    <w:rsid w:val="00E12176"/>
    <w:rsid w:val="00E122C2"/>
    <w:rsid w:val="00E12E9F"/>
    <w:rsid w:val="00E134B6"/>
    <w:rsid w:val="00E1388F"/>
    <w:rsid w:val="00E13AAB"/>
    <w:rsid w:val="00E13B76"/>
    <w:rsid w:val="00E13D76"/>
    <w:rsid w:val="00E14024"/>
    <w:rsid w:val="00E14476"/>
    <w:rsid w:val="00E14913"/>
    <w:rsid w:val="00E14A38"/>
    <w:rsid w:val="00E14CE4"/>
    <w:rsid w:val="00E15008"/>
    <w:rsid w:val="00E1507A"/>
    <w:rsid w:val="00E159FA"/>
    <w:rsid w:val="00E16186"/>
    <w:rsid w:val="00E1639A"/>
    <w:rsid w:val="00E16909"/>
    <w:rsid w:val="00E16910"/>
    <w:rsid w:val="00E169F4"/>
    <w:rsid w:val="00E16DD9"/>
    <w:rsid w:val="00E16E05"/>
    <w:rsid w:val="00E17715"/>
    <w:rsid w:val="00E2091A"/>
    <w:rsid w:val="00E20FBB"/>
    <w:rsid w:val="00E21A60"/>
    <w:rsid w:val="00E21E35"/>
    <w:rsid w:val="00E224A4"/>
    <w:rsid w:val="00E2253B"/>
    <w:rsid w:val="00E2277F"/>
    <w:rsid w:val="00E22F55"/>
    <w:rsid w:val="00E2364D"/>
    <w:rsid w:val="00E237FB"/>
    <w:rsid w:val="00E23A1B"/>
    <w:rsid w:val="00E23FF7"/>
    <w:rsid w:val="00E2429B"/>
    <w:rsid w:val="00E243C9"/>
    <w:rsid w:val="00E24453"/>
    <w:rsid w:val="00E246AE"/>
    <w:rsid w:val="00E246DC"/>
    <w:rsid w:val="00E24798"/>
    <w:rsid w:val="00E24940"/>
    <w:rsid w:val="00E24C78"/>
    <w:rsid w:val="00E24DA2"/>
    <w:rsid w:val="00E24FC6"/>
    <w:rsid w:val="00E25575"/>
    <w:rsid w:val="00E256D7"/>
    <w:rsid w:val="00E25AC0"/>
    <w:rsid w:val="00E25C0C"/>
    <w:rsid w:val="00E25DDD"/>
    <w:rsid w:val="00E2631D"/>
    <w:rsid w:val="00E26563"/>
    <w:rsid w:val="00E27099"/>
    <w:rsid w:val="00E275FA"/>
    <w:rsid w:val="00E27702"/>
    <w:rsid w:val="00E30421"/>
    <w:rsid w:val="00E30469"/>
    <w:rsid w:val="00E307F7"/>
    <w:rsid w:val="00E30ABF"/>
    <w:rsid w:val="00E30EAB"/>
    <w:rsid w:val="00E30EF4"/>
    <w:rsid w:val="00E30F3D"/>
    <w:rsid w:val="00E31B5C"/>
    <w:rsid w:val="00E31C3B"/>
    <w:rsid w:val="00E32616"/>
    <w:rsid w:val="00E32A86"/>
    <w:rsid w:val="00E32CD0"/>
    <w:rsid w:val="00E32EFF"/>
    <w:rsid w:val="00E3349C"/>
    <w:rsid w:val="00E334CD"/>
    <w:rsid w:val="00E3357D"/>
    <w:rsid w:val="00E335A9"/>
    <w:rsid w:val="00E33B67"/>
    <w:rsid w:val="00E33DAF"/>
    <w:rsid w:val="00E340BA"/>
    <w:rsid w:val="00E34111"/>
    <w:rsid w:val="00E3486C"/>
    <w:rsid w:val="00E34C96"/>
    <w:rsid w:val="00E34D51"/>
    <w:rsid w:val="00E3559D"/>
    <w:rsid w:val="00E35B7B"/>
    <w:rsid w:val="00E35BFA"/>
    <w:rsid w:val="00E35D24"/>
    <w:rsid w:val="00E3621D"/>
    <w:rsid w:val="00E36244"/>
    <w:rsid w:val="00E363A2"/>
    <w:rsid w:val="00E365E0"/>
    <w:rsid w:val="00E366AD"/>
    <w:rsid w:val="00E36766"/>
    <w:rsid w:val="00E369F8"/>
    <w:rsid w:val="00E36BA3"/>
    <w:rsid w:val="00E36FA4"/>
    <w:rsid w:val="00E379DB"/>
    <w:rsid w:val="00E37DEC"/>
    <w:rsid w:val="00E40187"/>
    <w:rsid w:val="00E4045B"/>
    <w:rsid w:val="00E4074A"/>
    <w:rsid w:val="00E40DEB"/>
    <w:rsid w:val="00E412EF"/>
    <w:rsid w:val="00E41A37"/>
    <w:rsid w:val="00E41CC1"/>
    <w:rsid w:val="00E41F3C"/>
    <w:rsid w:val="00E423B9"/>
    <w:rsid w:val="00E4257F"/>
    <w:rsid w:val="00E4298B"/>
    <w:rsid w:val="00E42E54"/>
    <w:rsid w:val="00E42F19"/>
    <w:rsid w:val="00E4390C"/>
    <w:rsid w:val="00E439F5"/>
    <w:rsid w:val="00E445FA"/>
    <w:rsid w:val="00E448DF"/>
    <w:rsid w:val="00E45124"/>
    <w:rsid w:val="00E459DC"/>
    <w:rsid w:val="00E45A23"/>
    <w:rsid w:val="00E45EBF"/>
    <w:rsid w:val="00E46173"/>
    <w:rsid w:val="00E461F1"/>
    <w:rsid w:val="00E4628F"/>
    <w:rsid w:val="00E462AD"/>
    <w:rsid w:val="00E4659F"/>
    <w:rsid w:val="00E4681F"/>
    <w:rsid w:val="00E46AB3"/>
    <w:rsid w:val="00E46CA5"/>
    <w:rsid w:val="00E46D68"/>
    <w:rsid w:val="00E47182"/>
    <w:rsid w:val="00E4732B"/>
    <w:rsid w:val="00E4747C"/>
    <w:rsid w:val="00E4760D"/>
    <w:rsid w:val="00E47700"/>
    <w:rsid w:val="00E47947"/>
    <w:rsid w:val="00E47BED"/>
    <w:rsid w:val="00E47D9D"/>
    <w:rsid w:val="00E47F02"/>
    <w:rsid w:val="00E47FD8"/>
    <w:rsid w:val="00E50047"/>
    <w:rsid w:val="00E506A5"/>
    <w:rsid w:val="00E5072C"/>
    <w:rsid w:val="00E50E3B"/>
    <w:rsid w:val="00E515CF"/>
    <w:rsid w:val="00E518C9"/>
    <w:rsid w:val="00E518CA"/>
    <w:rsid w:val="00E51A89"/>
    <w:rsid w:val="00E51CA4"/>
    <w:rsid w:val="00E52271"/>
    <w:rsid w:val="00E52A65"/>
    <w:rsid w:val="00E53495"/>
    <w:rsid w:val="00E537E6"/>
    <w:rsid w:val="00E53C6F"/>
    <w:rsid w:val="00E53D10"/>
    <w:rsid w:val="00E53EDE"/>
    <w:rsid w:val="00E54722"/>
    <w:rsid w:val="00E5489C"/>
    <w:rsid w:val="00E54A65"/>
    <w:rsid w:val="00E54BC3"/>
    <w:rsid w:val="00E54C72"/>
    <w:rsid w:val="00E54FF0"/>
    <w:rsid w:val="00E5544C"/>
    <w:rsid w:val="00E5556D"/>
    <w:rsid w:val="00E556A9"/>
    <w:rsid w:val="00E55949"/>
    <w:rsid w:val="00E55FD3"/>
    <w:rsid w:val="00E56850"/>
    <w:rsid w:val="00E56FD9"/>
    <w:rsid w:val="00E57013"/>
    <w:rsid w:val="00E578F3"/>
    <w:rsid w:val="00E57900"/>
    <w:rsid w:val="00E579C3"/>
    <w:rsid w:val="00E57D08"/>
    <w:rsid w:val="00E57FCB"/>
    <w:rsid w:val="00E60722"/>
    <w:rsid w:val="00E60EA9"/>
    <w:rsid w:val="00E61081"/>
    <w:rsid w:val="00E613D6"/>
    <w:rsid w:val="00E616F3"/>
    <w:rsid w:val="00E61A74"/>
    <w:rsid w:val="00E61EA4"/>
    <w:rsid w:val="00E623ED"/>
    <w:rsid w:val="00E62D5A"/>
    <w:rsid w:val="00E6305D"/>
    <w:rsid w:val="00E6317F"/>
    <w:rsid w:val="00E633DE"/>
    <w:rsid w:val="00E635BA"/>
    <w:rsid w:val="00E63CFD"/>
    <w:rsid w:val="00E640D8"/>
    <w:rsid w:val="00E64344"/>
    <w:rsid w:val="00E6457F"/>
    <w:rsid w:val="00E64847"/>
    <w:rsid w:val="00E64CC2"/>
    <w:rsid w:val="00E64E7C"/>
    <w:rsid w:val="00E652F6"/>
    <w:rsid w:val="00E6552F"/>
    <w:rsid w:val="00E6555B"/>
    <w:rsid w:val="00E65AA7"/>
    <w:rsid w:val="00E665BA"/>
    <w:rsid w:val="00E667F9"/>
    <w:rsid w:val="00E66A52"/>
    <w:rsid w:val="00E6775D"/>
    <w:rsid w:val="00E677B7"/>
    <w:rsid w:val="00E679A1"/>
    <w:rsid w:val="00E67A86"/>
    <w:rsid w:val="00E67A99"/>
    <w:rsid w:val="00E67AED"/>
    <w:rsid w:val="00E67ED3"/>
    <w:rsid w:val="00E70158"/>
    <w:rsid w:val="00E7025D"/>
    <w:rsid w:val="00E7039C"/>
    <w:rsid w:val="00E703C4"/>
    <w:rsid w:val="00E704E0"/>
    <w:rsid w:val="00E70829"/>
    <w:rsid w:val="00E70AD7"/>
    <w:rsid w:val="00E70C80"/>
    <w:rsid w:val="00E70D14"/>
    <w:rsid w:val="00E7125E"/>
    <w:rsid w:val="00E718DF"/>
    <w:rsid w:val="00E71BB5"/>
    <w:rsid w:val="00E71C1B"/>
    <w:rsid w:val="00E71D7A"/>
    <w:rsid w:val="00E71F76"/>
    <w:rsid w:val="00E721AE"/>
    <w:rsid w:val="00E721AF"/>
    <w:rsid w:val="00E72240"/>
    <w:rsid w:val="00E723FC"/>
    <w:rsid w:val="00E725B5"/>
    <w:rsid w:val="00E72847"/>
    <w:rsid w:val="00E7298B"/>
    <w:rsid w:val="00E729A8"/>
    <w:rsid w:val="00E72C0A"/>
    <w:rsid w:val="00E72E50"/>
    <w:rsid w:val="00E72EF0"/>
    <w:rsid w:val="00E72F10"/>
    <w:rsid w:val="00E7355A"/>
    <w:rsid w:val="00E73711"/>
    <w:rsid w:val="00E739A9"/>
    <w:rsid w:val="00E73B50"/>
    <w:rsid w:val="00E73C7C"/>
    <w:rsid w:val="00E73D3F"/>
    <w:rsid w:val="00E742FC"/>
    <w:rsid w:val="00E74710"/>
    <w:rsid w:val="00E74769"/>
    <w:rsid w:val="00E7499C"/>
    <w:rsid w:val="00E749DA"/>
    <w:rsid w:val="00E74B33"/>
    <w:rsid w:val="00E74BC5"/>
    <w:rsid w:val="00E7500A"/>
    <w:rsid w:val="00E757E6"/>
    <w:rsid w:val="00E75C79"/>
    <w:rsid w:val="00E76426"/>
    <w:rsid w:val="00E76476"/>
    <w:rsid w:val="00E76EFF"/>
    <w:rsid w:val="00E773D7"/>
    <w:rsid w:val="00E779F4"/>
    <w:rsid w:val="00E77F02"/>
    <w:rsid w:val="00E809C6"/>
    <w:rsid w:val="00E80DC3"/>
    <w:rsid w:val="00E813C2"/>
    <w:rsid w:val="00E8145C"/>
    <w:rsid w:val="00E815EB"/>
    <w:rsid w:val="00E819EF"/>
    <w:rsid w:val="00E82170"/>
    <w:rsid w:val="00E82219"/>
    <w:rsid w:val="00E824E8"/>
    <w:rsid w:val="00E82571"/>
    <w:rsid w:val="00E8258D"/>
    <w:rsid w:val="00E82757"/>
    <w:rsid w:val="00E8275D"/>
    <w:rsid w:val="00E82967"/>
    <w:rsid w:val="00E82AC4"/>
    <w:rsid w:val="00E82B78"/>
    <w:rsid w:val="00E83370"/>
    <w:rsid w:val="00E8361A"/>
    <w:rsid w:val="00E8363C"/>
    <w:rsid w:val="00E83940"/>
    <w:rsid w:val="00E83B3D"/>
    <w:rsid w:val="00E83FCF"/>
    <w:rsid w:val="00E84289"/>
    <w:rsid w:val="00E842F7"/>
    <w:rsid w:val="00E85E7B"/>
    <w:rsid w:val="00E86316"/>
    <w:rsid w:val="00E8636B"/>
    <w:rsid w:val="00E86473"/>
    <w:rsid w:val="00E8650E"/>
    <w:rsid w:val="00E86593"/>
    <w:rsid w:val="00E86708"/>
    <w:rsid w:val="00E8680D"/>
    <w:rsid w:val="00E86C2D"/>
    <w:rsid w:val="00E86CC2"/>
    <w:rsid w:val="00E86EEB"/>
    <w:rsid w:val="00E87225"/>
    <w:rsid w:val="00E874C8"/>
    <w:rsid w:val="00E8790C"/>
    <w:rsid w:val="00E90321"/>
    <w:rsid w:val="00E90E9D"/>
    <w:rsid w:val="00E91028"/>
    <w:rsid w:val="00E917E2"/>
    <w:rsid w:val="00E9187B"/>
    <w:rsid w:val="00E918D2"/>
    <w:rsid w:val="00E91E48"/>
    <w:rsid w:val="00E91E5B"/>
    <w:rsid w:val="00E9210A"/>
    <w:rsid w:val="00E922B0"/>
    <w:rsid w:val="00E92589"/>
    <w:rsid w:val="00E92700"/>
    <w:rsid w:val="00E93683"/>
    <w:rsid w:val="00E93890"/>
    <w:rsid w:val="00E93ABD"/>
    <w:rsid w:val="00E93BD6"/>
    <w:rsid w:val="00E93D17"/>
    <w:rsid w:val="00E941C3"/>
    <w:rsid w:val="00E95156"/>
    <w:rsid w:val="00E9565A"/>
    <w:rsid w:val="00E958EA"/>
    <w:rsid w:val="00E9698B"/>
    <w:rsid w:val="00E97331"/>
    <w:rsid w:val="00E979D2"/>
    <w:rsid w:val="00E97A4E"/>
    <w:rsid w:val="00E97C42"/>
    <w:rsid w:val="00E97CD1"/>
    <w:rsid w:val="00E97DCE"/>
    <w:rsid w:val="00E97E72"/>
    <w:rsid w:val="00EA01B0"/>
    <w:rsid w:val="00EA0612"/>
    <w:rsid w:val="00EA0667"/>
    <w:rsid w:val="00EA0730"/>
    <w:rsid w:val="00EA09E5"/>
    <w:rsid w:val="00EA0F4E"/>
    <w:rsid w:val="00EA1254"/>
    <w:rsid w:val="00EA12CE"/>
    <w:rsid w:val="00EA1685"/>
    <w:rsid w:val="00EA184F"/>
    <w:rsid w:val="00EA186A"/>
    <w:rsid w:val="00EA1931"/>
    <w:rsid w:val="00EA195E"/>
    <w:rsid w:val="00EA1970"/>
    <w:rsid w:val="00EA1A0E"/>
    <w:rsid w:val="00EA1CCE"/>
    <w:rsid w:val="00EA1F05"/>
    <w:rsid w:val="00EA2B70"/>
    <w:rsid w:val="00EA2BBB"/>
    <w:rsid w:val="00EA3002"/>
    <w:rsid w:val="00EA3092"/>
    <w:rsid w:val="00EA3710"/>
    <w:rsid w:val="00EA38B2"/>
    <w:rsid w:val="00EA3B97"/>
    <w:rsid w:val="00EA3C95"/>
    <w:rsid w:val="00EA40F0"/>
    <w:rsid w:val="00EA43CE"/>
    <w:rsid w:val="00EA45AD"/>
    <w:rsid w:val="00EA4848"/>
    <w:rsid w:val="00EA493C"/>
    <w:rsid w:val="00EA4A74"/>
    <w:rsid w:val="00EA4CB8"/>
    <w:rsid w:val="00EA4E6F"/>
    <w:rsid w:val="00EA5122"/>
    <w:rsid w:val="00EA58B2"/>
    <w:rsid w:val="00EA5C0C"/>
    <w:rsid w:val="00EA5CD5"/>
    <w:rsid w:val="00EA62EE"/>
    <w:rsid w:val="00EA63C6"/>
    <w:rsid w:val="00EA65CA"/>
    <w:rsid w:val="00EA6695"/>
    <w:rsid w:val="00EA66C8"/>
    <w:rsid w:val="00EA687C"/>
    <w:rsid w:val="00EA7B08"/>
    <w:rsid w:val="00EA7E99"/>
    <w:rsid w:val="00EB01EC"/>
    <w:rsid w:val="00EB02DA"/>
    <w:rsid w:val="00EB0350"/>
    <w:rsid w:val="00EB04D1"/>
    <w:rsid w:val="00EB0AA6"/>
    <w:rsid w:val="00EB160E"/>
    <w:rsid w:val="00EB19EF"/>
    <w:rsid w:val="00EB1B32"/>
    <w:rsid w:val="00EB1BC7"/>
    <w:rsid w:val="00EB1C87"/>
    <w:rsid w:val="00EB1F15"/>
    <w:rsid w:val="00EB2003"/>
    <w:rsid w:val="00EB229B"/>
    <w:rsid w:val="00EB23E1"/>
    <w:rsid w:val="00EB24B3"/>
    <w:rsid w:val="00EB24DC"/>
    <w:rsid w:val="00EB25DB"/>
    <w:rsid w:val="00EB26B8"/>
    <w:rsid w:val="00EB28E0"/>
    <w:rsid w:val="00EB292E"/>
    <w:rsid w:val="00EB2B75"/>
    <w:rsid w:val="00EB2EC8"/>
    <w:rsid w:val="00EB31F7"/>
    <w:rsid w:val="00EB3203"/>
    <w:rsid w:val="00EB3BA9"/>
    <w:rsid w:val="00EB3F17"/>
    <w:rsid w:val="00EB41C1"/>
    <w:rsid w:val="00EB4662"/>
    <w:rsid w:val="00EB4CDB"/>
    <w:rsid w:val="00EB5842"/>
    <w:rsid w:val="00EB5A38"/>
    <w:rsid w:val="00EB5D04"/>
    <w:rsid w:val="00EB5D0E"/>
    <w:rsid w:val="00EB5ECD"/>
    <w:rsid w:val="00EB60B2"/>
    <w:rsid w:val="00EB661F"/>
    <w:rsid w:val="00EB6AA3"/>
    <w:rsid w:val="00EB6CEB"/>
    <w:rsid w:val="00EB74F4"/>
    <w:rsid w:val="00EB751C"/>
    <w:rsid w:val="00EB76FD"/>
    <w:rsid w:val="00EB7950"/>
    <w:rsid w:val="00EB7E2B"/>
    <w:rsid w:val="00EB7F5E"/>
    <w:rsid w:val="00EC0C67"/>
    <w:rsid w:val="00EC199F"/>
    <w:rsid w:val="00EC1F33"/>
    <w:rsid w:val="00EC1F75"/>
    <w:rsid w:val="00EC231E"/>
    <w:rsid w:val="00EC234A"/>
    <w:rsid w:val="00EC234F"/>
    <w:rsid w:val="00EC31D5"/>
    <w:rsid w:val="00EC34B4"/>
    <w:rsid w:val="00EC38FF"/>
    <w:rsid w:val="00EC44BD"/>
    <w:rsid w:val="00EC46CF"/>
    <w:rsid w:val="00EC4ACB"/>
    <w:rsid w:val="00EC4B33"/>
    <w:rsid w:val="00EC4E42"/>
    <w:rsid w:val="00EC5057"/>
    <w:rsid w:val="00EC548B"/>
    <w:rsid w:val="00EC548E"/>
    <w:rsid w:val="00EC55EE"/>
    <w:rsid w:val="00EC577D"/>
    <w:rsid w:val="00EC58D0"/>
    <w:rsid w:val="00EC614B"/>
    <w:rsid w:val="00EC61F2"/>
    <w:rsid w:val="00EC665B"/>
    <w:rsid w:val="00EC6812"/>
    <w:rsid w:val="00EC6D0E"/>
    <w:rsid w:val="00EC6E69"/>
    <w:rsid w:val="00EC7DB4"/>
    <w:rsid w:val="00EC7EC8"/>
    <w:rsid w:val="00ED0240"/>
    <w:rsid w:val="00ED031C"/>
    <w:rsid w:val="00ED0552"/>
    <w:rsid w:val="00ED0554"/>
    <w:rsid w:val="00ED056F"/>
    <w:rsid w:val="00ED0792"/>
    <w:rsid w:val="00ED0CF3"/>
    <w:rsid w:val="00ED0F1B"/>
    <w:rsid w:val="00ED0FFA"/>
    <w:rsid w:val="00ED1185"/>
    <w:rsid w:val="00ED18D3"/>
    <w:rsid w:val="00ED1A4A"/>
    <w:rsid w:val="00ED1F6A"/>
    <w:rsid w:val="00ED1F85"/>
    <w:rsid w:val="00ED26F9"/>
    <w:rsid w:val="00ED289D"/>
    <w:rsid w:val="00ED30EE"/>
    <w:rsid w:val="00ED32AC"/>
    <w:rsid w:val="00ED36E0"/>
    <w:rsid w:val="00ED3829"/>
    <w:rsid w:val="00ED391B"/>
    <w:rsid w:val="00ED392D"/>
    <w:rsid w:val="00ED3A5F"/>
    <w:rsid w:val="00ED3FFB"/>
    <w:rsid w:val="00ED4280"/>
    <w:rsid w:val="00ED4CC4"/>
    <w:rsid w:val="00ED5142"/>
    <w:rsid w:val="00ED5280"/>
    <w:rsid w:val="00ED56AB"/>
    <w:rsid w:val="00ED5D7E"/>
    <w:rsid w:val="00ED5E89"/>
    <w:rsid w:val="00ED6273"/>
    <w:rsid w:val="00ED659D"/>
    <w:rsid w:val="00ED68F0"/>
    <w:rsid w:val="00ED6F91"/>
    <w:rsid w:val="00ED72DE"/>
    <w:rsid w:val="00ED7937"/>
    <w:rsid w:val="00ED7C21"/>
    <w:rsid w:val="00EE03E5"/>
    <w:rsid w:val="00EE0B8F"/>
    <w:rsid w:val="00EE116B"/>
    <w:rsid w:val="00EE139B"/>
    <w:rsid w:val="00EE1468"/>
    <w:rsid w:val="00EE15A3"/>
    <w:rsid w:val="00EE1625"/>
    <w:rsid w:val="00EE1772"/>
    <w:rsid w:val="00EE1808"/>
    <w:rsid w:val="00EE1934"/>
    <w:rsid w:val="00EE1998"/>
    <w:rsid w:val="00EE1AEB"/>
    <w:rsid w:val="00EE1D06"/>
    <w:rsid w:val="00EE1E4F"/>
    <w:rsid w:val="00EE219E"/>
    <w:rsid w:val="00EE227E"/>
    <w:rsid w:val="00EE271D"/>
    <w:rsid w:val="00EE2EB3"/>
    <w:rsid w:val="00EE3A0C"/>
    <w:rsid w:val="00EE4149"/>
    <w:rsid w:val="00EE45B8"/>
    <w:rsid w:val="00EE460C"/>
    <w:rsid w:val="00EE4A01"/>
    <w:rsid w:val="00EE5453"/>
    <w:rsid w:val="00EE5940"/>
    <w:rsid w:val="00EE5A5A"/>
    <w:rsid w:val="00EE5AC5"/>
    <w:rsid w:val="00EE5B27"/>
    <w:rsid w:val="00EE5B4D"/>
    <w:rsid w:val="00EE5FF1"/>
    <w:rsid w:val="00EE64A1"/>
    <w:rsid w:val="00EE664C"/>
    <w:rsid w:val="00EE6963"/>
    <w:rsid w:val="00EE6986"/>
    <w:rsid w:val="00EE69C7"/>
    <w:rsid w:val="00EE6D3D"/>
    <w:rsid w:val="00EE6E6F"/>
    <w:rsid w:val="00EE6F45"/>
    <w:rsid w:val="00EE700E"/>
    <w:rsid w:val="00EE76AC"/>
    <w:rsid w:val="00EE773B"/>
    <w:rsid w:val="00EE7765"/>
    <w:rsid w:val="00EE7768"/>
    <w:rsid w:val="00EE7D70"/>
    <w:rsid w:val="00EF0019"/>
    <w:rsid w:val="00EF02A3"/>
    <w:rsid w:val="00EF0662"/>
    <w:rsid w:val="00EF0820"/>
    <w:rsid w:val="00EF0916"/>
    <w:rsid w:val="00EF09FC"/>
    <w:rsid w:val="00EF0E07"/>
    <w:rsid w:val="00EF0FAC"/>
    <w:rsid w:val="00EF1216"/>
    <w:rsid w:val="00EF1341"/>
    <w:rsid w:val="00EF13E6"/>
    <w:rsid w:val="00EF1600"/>
    <w:rsid w:val="00EF1646"/>
    <w:rsid w:val="00EF19E2"/>
    <w:rsid w:val="00EF1F89"/>
    <w:rsid w:val="00EF2179"/>
    <w:rsid w:val="00EF2D5F"/>
    <w:rsid w:val="00EF2D7E"/>
    <w:rsid w:val="00EF2E10"/>
    <w:rsid w:val="00EF2E56"/>
    <w:rsid w:val="00EF2F17"/>
    <w:rsid w:val="00EF302F"/>
    <w:rsid w:val="00EF348A"/>
    <w:rsid w:val="00EF3D49"/>
    <w:rsid w:val="00EF432F"/>
    <w:rsid w:val="00EF45F8"/>
    <w:rsid w:val="00EF47C5"/>
    <w:rsid w:val="00EF55F8"/>
    <w:rsid w:val="00EF58F6"/>
    <w:rsid w:val="00EF5991"/>
    <w:rsid w:val="00EF654A"/>
    <w:rsid w:val="00EF68D9"/>
    <w:rsid w:val="00EF6947"/>
    <w:rsid w:val="00EF6B51"/>
    <w:rsid w:val="00EF6B89"/>
    <w:rsid w:val="00EF70F0"/>
    <w:rsid w:val="00F00154"/>
    <w:rsid w:val="00F001DB"/>
    <w:rsid w:val="00F00607"/>
    <w:rsid w:val="00F00ACD"/>
    <w:rsid w:val="00F00D5F"/>
    <w:rsid w:val="00F00D6E"/>
    <w:rsid w:val="00F012EF"/>
    <w:rsid w:val="00F01546"/>
    <w:rsid w:val="00F01B5E"/>
    <w:rsid w:val="00F01FEF"/>
    <w:rsid w:val="00F026B1"/>
    <w:rsid w:val="00F028BD"/>
    <w:rsid w:val="00F028E0"/>
    <w:rsid w:val="00F02926"/>
    <w:rsid w:val="00F02BBF"/>
    <w:rsid w:val="00F02BDC"/>
    <w:rsid w:val="00F03239"/>
    <w:rsid w:val="00F03911"/>
    <w:rsid w:val="00F03B39"/>
    <w:rsid w:val="00F03BB4"/>
    <w:rsid w:val="00F03C50"/>
    <w:rsid w:val="00F03E74"/>
    <w:rsid w:val="00F03F4A"/>
    <w:rsid w:val="00F03FE7"/>
    <w:rsid w:val="00F041B4"/>
    <w:rsid w:val="00F0499A"/>
    <w:rsid w:val="00F04DFA"/>
    <w:rsid w:val="00F0503A"/>
    <w:rsid w:val="00F05135"/>
    <w:rsid w:val="00F05289"/>
    <w:rsid w:val="00F05414"/>
    <w:rsid w:val="00F056EA"/>
    <w:rsid w:val="00F05943"/>
    <w:rsid w:val="00F059C6"/>
    <w:rsid w:val="00F059E7"/>
    <w:rsid w:val="00F05FE1"/>
    <w:rsid w:val="00F06627"/>
    <w:rsid w:val="00F06658"/>
    <w:rsid w:val="00F06867"/>
    <w:rsid w:val="00F06A92"/>
    <w:rsid w:val="00F06E79"/>
    <w:rsid w:val="00F070C8"/>
    <w:rsid w:val="00F071ED"/>
    <w:rsid w:val="00F0725C"/>
    <w:rsid w:val="00F072C1"/>
    <w:rsid w:val="00F073EF"/>
    <w:rsid w:val="00F07815"/>
    <w:rsid w:val="00F0793D"/>
    <w:rsid w:val="00F07BF8"/>
    <w:rsid w:val="00F07D1D"/>
    <w:rsid w:val="00F1023C"/>
    <w:rsid w:val="00F10511"/>
    <w:rsid w:val="00F10A07"/>
    <w:rsid w:val="00F10A08"/>
    <w:rsid w:val="00F10D0F"/>
    <w:rsid w:val="00F10E51"/>
    <w:rsid w:val="00F1116F"/>
    <w:rsid w:val="00F11DA8"/>
    <w:rsid w:val="00F123E6"/>
    <w:rsid w:val="00F12506"/>
    <w:rsid w:val="00F125A4"/>
    <w:rsid w:val="00F12621"/>
    <w:rsid w:val="00F12A5A"/>
    <w:rsid w:val="00F12A83"/>
    <w:rsid w:val="00F12EBC"/>
    <w:rsid w:val="00F13170"/>
    <w:rsid w:val="00F1381C"/>
    <w:rsid w:val="00F139D9"/>
    <w:rsid w:val="00F14370"/>
    <w:rsid w:val="00F143D5"/>
    <w:rsid w:val="00F1460D"/>
    <w:rsid w:val="00F1467E"/>
    <w:rsid w:val="00F14794"/>
    <w:rsid w:val="00F14E66"/>
    <w:rsid w:val="00F152A6"/>
    <w:rsid w:val="00F15631"/>
    <w:rsid w:val="00F157EC"/>
    <w:rsid w:val="00F159EE"/>
    <w:rsid w:val="00F15AAE"/>
    <w:rsid w:val="00F15DE0"/>
    <w:rsid w:val="00F15FFA"/>
    <w:rsid w:val="00F1612F"/>
    <w:rsid w:val="00F1629F"/>
    <w:rsid w:val="00F163D3"/>
    <w:rsid w:val="00F1698C"/>
    <w:rsid w:val="00F16C50"/>
    <w:rsid w:val="00F16CFD"/>
    <w:rsid w:val="00F16D41"/>
    <w:rsid w:val="00F170F0"/>
    <w:rsid w:val="00F17286"/>
    <w:rsid w:val="00F177B3"/>
    <w:rsid w:val="00F17985"/>
    <w:rsid w:val="00F2029F"/>
    <w:rsid w:val="00F205E9"/>
    <w:rsid w:val="00F20708"/>
    <w:rsid w:val="00F20B82"/>
    <w:rsid w:val="00F212F5"/>
    <w:rsid w:val="00F21301"/>
    <w:rsid w:val="00F214A5"/>
    <w:rsid w:val="00F21900"/>
    <w:rsid w:val="00F21D1C"/>
    <w:rsid w:val="00F2255C"/>
    <w:rsid w:val="00F22632"/>
    <w:rsid w:val="00F22C4A"/>
    <w:rsid w:val="00F23A23"/>
    <w:rsid w:val="00F23AB1"/>
    <w:rsid w:val="00F2425A"/>
    <w:rsid w:val="00F2461B"/>
    <w:rsid w:val="00F24AEA"/>
    <w:rsid w:val="00F24EC1"/>
    <w:rsid w:val="00F25EE4"/>
    <w:rsid w:val="00F2620D"/>
    <w:rsid w:val="00F2640B"/>
    <w:rsid w:val="00F26519"/>
    <w:rsid w:val="00F26966"/>
    <w:rsid w:val="00F26A46"/>
    <w:rsid w:val="00F26FC3"/>
    <w:rsid w:val="00F27400"/>
    <w:rsid w:val="00F302D8"/>
    <w:rsid w:val="00F30343"/>
    <w:rsid w:val="00F303FC"/>
    <w:rsid w:val="00F3069A"/>
    <w:rsid w:val="00F307A8"/>
    <w:rsid w:val="00F30BC5"/>
    <w:rsid w:val="00F30F31"/>
    <w:rsid w:val="00F31131"/>
    <w:rsid w:val="00F3193E"/>
    <w:rsid w:val="00F31C5B"/>
    <w:rsid w:val="00F31E8D"/>
    <w:rsid w:val="00F31EBA"/>
    <w:rsid w:val="00F31FCD"/>
    <w:rsid w:val="00F32362"/>
    <w:rsid w:val="00F3270C"/>
    <w:rsid w:val="00F32FC4"/>
    <w:rsid w:val="00F333EA"/>
    <w:rsid w:val="00F335B5"/>
    <w:rsid w:val="00F339DE"/>
    <w:rsid w:val="00F33ABC"/>
    <w:rsid w:val="00F33ACA"/>
    <w:rsid w:val="00F33B63"/>
    <w:rsid w:val="00F34184"/>
    <w:rsid w:val="00F3435E"/>
    <w:rsid w:val="00F343E6"/>
    <w:rsid w:val="00F34620"/>
    <w:rsid w:val="00F34BF6"/>
    <w:rsid w:val="00F35448"/>
    <w:rsid w:val="00F35998"/>
    <w:rsid w:val="00F359BA"/>
    <w:rsid w:val="00F35A2D"/>
    <w:rsid w:val="00F35E46"/>
    <w:rsid w:val="00F35F04"/>
    <w:rsid w:val="00F364D2"/>
    <w:rsid w:val="00F3660B"/>
    <w:rsid w:val="00F3676C"/>
    <w:rsid w:val="00F36A80"/>
    <w:rsid w:val="00F36AB5"/>
    <w:rsid w:val="00F373A1"/>
    <w:rsid w:val="00F37479"/>
    <w:rsid w:val="00F374FD"/>
    <w:rsid w:val="00F378F8"/>
    <w:rsid w:val="00F37B1F"/>
    <w:rsid w:val="00F4056B"/>
    <w:rsid w:val="00F407E8"/>
    <w:rsid w:val="00F40AAE"/>
    <w:rsid w:val="00F40D2B"/>
    <w:rsid w:val="00F40F38"/>
    <w:rsid w:val="00F41305"/>
    <w:rsid w:val="00F414F0"/>
    <w:rsid w:val="00F4155C"/>
    <w:rsid w:val="00F416F5"/>
    <w:rsid w:val="00F4179A"/>
    <w:rsid w:val="00F41999"/>
    <w:rsid w:val="00F419D5"/>
    <w:rsid w:val="00F43380"/>
    <w:rsid w:val="00F433F0"/>
    <w:rsid w:val="00F434BA"/>
    <w:rsid w:val="00F43533"/>
    <w:rsid w:val="00F43729"/>
    <w:rsid w:val="00F43B68"/>
    <w:rsid w:val="00F43BA2"/>
    <w:rsid w:val="00F43F6E"/>
    <w:rsid w:val="00F444FE"/>
    <w:rsid w:val="00F44A63"/>
    <w:rsid w:val="00F44AEB"/>
    <w:rsid w:val="00F45289"/>
    <w:rsid w:val="00F459EC"/>
    <w:rsid w:val="00F45E66"/>
    <w:rsid w:val="00F45F3D"/>
    <w:rsid w:val="00F4611E"/>
    <w:rsid w:val="00F466A3"/>
    <w:rsid w:val="00F4697B"/>
    <w:rsid w:val="00F4698A"/>
    <w:rsid w:val="00F46C05"/>
    <w:rsid w:val="00F46CF8"/>
    <w:rsid w:val="00F46E84"/>
    <w:rsid w:val="00F46F39"/>
    <w:rsid w:val="00F473C2"/>
    <w:rsid w:val="00F47678"/>
    <w:rsid w:val="00F4770F"/>
    <w:rsid w:val="00F47729"/>
    <w:rsid w:val="00F50177"/>
    <w:rsid w:val="00F5059D"/>
    <w:rsid w:val="00F50B39"/>
    <w:rsid w:val="00F5101A"/>
    <w:rsid w:val="00F510A7"/>
    <w:rsid w:val="00F51345"/>
    <w:rsid w:val="00F519AC"/>
    <w:rsid w:val="00F51D72"/>
    <w:rsid w:val="00F525B3"/>
    <w:rsid w:val="00F52C53"/>
    <w:rsid w:val="00F52E22"/>
    <w:rsid w:val="00F5360B"/>
    <w:rsid w:val="00F536FB"/>
    <w:rsid w:val="00F5376C"/>
    <w:rsid w:val="00F53980"/>
    <w:rsid w:val="00F53E89"/>
    <w:rsid w:val="00F53FE1"/>
    <w:rsid w:val="00F54168"/>
    <w:rsid w:val="00F54421"/>
    <w:rsid w:val="00F54AE3"/>
    <w:rsid w:val="00F54BCC"/>
    <w:rsid w:val="00F55474"/>
    <w:rsid w:val="00F55C45"/>
    <w:rsid w:val="00F55FE5"/>
    <w:rsid w:val="00F56299"/>
    <w:rsid w:val="00F569EC"/>
    <w:rsid w:val="00F56D2B"/>
    <w:rsid w:val="00F56EFF"/>
    <w:rsid w:val="00F56FEC"/>
    <w:rsid w:val="00F57158"/>
    <w:rsid w:val="00F57200"/>
    <w:rsid w:val="00F572C4"/>
    <w:rsid w:val="00F57463"/>
    <w:rsid w:val="00F57542"/>
    <w:rsid w:val="00F57D94"/>
    <w:rsid w:val="00F57EB3"/>
    <w:rsid w:val="00F606B2"/>
    <w:rsid w:val="00F61100"/>
    <w:rsid w:val="00F61123"/>
    <w:rsid w:val="00F61585"/>
    <w:rsid w:val="00F61597"/>
    <w:rsid w:val="00F61C1F"/>
    <w:rsid w:val="00F61E68"/>
    <w:rsid w:val="00F6266D"/>
    <w:rsid w:val="00F628F4"/>
    <w:rsid w:val="00F62B90"/>
    <w:rsid w:val="00F62CFD"/>
    <w:rsid w:val="00F63692"/>
    <w:rsid w:val="00F63A81"/>
    <w:rsid w:val="00F63AFD"/>
    <w:rsid w:val="00F63C5B"/>
    <w:rsid w:val="00F63D89"/>
    <w:rsid w:val="00F63F97"/>
    <w:rsid w:val="00F644A9"/>
    <w:rsid w:val="00F6456C"/>
    <w:rsid w:val="00F648E4"/>
    <w:rsid w:val="00F64FE1"/>
    <w:rsid w:val="00F65185"/>
    <w:rsid w:val="00F6522C"/>
    <w:rsid w:val="00F6573A"/>
    <w:rsid w:val="00F65847"/>
    <w:rsid w:val="00F658B4"/>
    <w:rsid w:val="00F6683D"/>
    <w:rsid w:val="00F66DC1"/>
    <w:rsid w:val="00F66FE9"/>
    <w:rsid w:val="00F672F6"/>
    <w:rsid w:val="00F6756B"/>
    <w:rsid w:val="00F67A03"/>
    <w:rsid w:val="00F67BEC"/>
    <w:rsid w:val="00F67DC7"/>
    <w:rsid w:val="00F708BF"/>
    <w:rsid w:val="00F70D3B"/>
    <w:rsid w:val="00F70D4D"/>
    <w:rsid w:val="00F71040"/>
    <w:rsid w:val="00F715AF"/>
    <w:rsid w:val="00F715FC"/>
    <w:rsid w:val="00F71A32"/>
    <w:rsid w:val="00F71C00"/>
    <w:rsid w:val="00F71DBC"/>
    <w:rsid w:val="00F7203A"/>
    <w:rsid w:val="00F72224"/>
    <w:rsid w:val="00F7237C"/>
    <w:rsid w:val="00F72722"/>
    <w:rsid w:val="00F72B1D"/>
    <w:rsid w:val="00F72C26"/>
    <w:rsid w:val="00F72DD0"/>
    <w:rsid w:val="00F72E40"/>
    <w:rsid w:val="00F72EBB"/>
    <w:rsid w:val="00F73149"/>
    <w:rsid w:val="00F7371B"/>
    <w:rsid w:val="00F73B6D"/>
    <w:rsid w:val="00F73EB1"/>
    <w:rsid w:val="00F74196"/>
    <w:rsid w:val="00F745F5"/>
    <w:rsid w:val="00F74654"/>
    <w:rsid w:val="00F74A71"/>
    <w:rsid w:val="00F74C56"/>
    <w:rsid w:val="00F7579D"/>
    <w:rsid w:val="00F758F4"/>
    <w:rsid w:val="00F75955"/>
    <w:rsid w:val="00F75B65"/>
    <w:rsid w:val="00F75CE9"/>
    <w:rsid w:val="00F7607A"/>
    <w:rsid w:val="00F764E2"/>
    <w:rsid w:val="00F76512"/>
    <w:rsid w:val="00F766FE"/>
    <w:rsid w:val="00F773DA"/>
    <w:rsid w:val="00F77601"/>
    <w:rsid w:val="00F77C2D"/>
    <w:rsid w:val="00F8061F"/>
    <w:rsid w:val="00F807EB"/>
    <w:rsid w:val="00F80AC7"/>
    <w:rsid w:val="00F80E24"/>
    <w:rsid w:val="00F811B1"/>
    <w:rsid w:val="00F8149F"/>
    <w:rsid w:val="00F81BAE"/>
    <w:rsid w:val="00F81CD0"/>
    <w:rsid w:val="00F81F1E"/>
    <w:rsid w:val="00F82780"/>
    <w:rsid w:val="00F83012"/>
    <w:rsid w:val="00F834AB"/>
    <w:rsid w:val="00F83879"/>
    <w:rsid w:val="00F83C23"/>
    <w:rsid w:val="00F83CAF"/>
    <w:rsid w:val="00F83D8D"/>
    <w:rsid w:val="00F83E19"/>
    <w:rsid w:val="00F84239"/>
    <w:rsid w:val="00F8424A"/>
    <w:rsid w:val="00F8427D"/>
    <w:rsid w:val="00F844A2"/>
    <w:rsid w:val="00F8493E"/>
    <w:rsid w:val="00F84EF2"/>
    <w:rsid w:val="00F84FB5"/>
    <w:rsid w:val="00F85459"/>
    <w:rsid w:val="00F8587D"/>
    <w:rsid w:val="00F85D31"/>
    <w:rsid w:val="00F85E30"/>
    <w:rsid w:val="00F866ED"/>
    <w:rsid w:val="00F86AB5"/>
    <w:rsid w:val="00F87043"/>
    <w:rsid w:val="00F878D4"/>
    <w:rsid w:val="00F900CC"/>
    <w:rsid w:val="00F90305"/>
    <w:rsid w:val="00F906F3"/>
    <w:rsid w:val="00F90706"/>
    <w:rsid w:val="00F90871"/>
    <w:rsid w:val="00F90D0A"/>
    <w:rsid w:val="00F9135A"/>
    <w:rsid w:val="00F91537"/>
    <w:rsid w:val="00F9169A"/>
    <w:rsid w:val="00F917A4"/>
    <w:rsid w:val="00F91958"/>
    <w:rsid w:val="00F91A2A"/>
    <w:rsid w:val="00F91C3E"/>
    <w:rsid w:val="00F91D0F"/>
    <w:rsid w:val="00F91F4C"/>
    <w:rsid w:val="00F92239"/>
    <w:rsid w:val="00F92801"/>
    <w:rsid w:val="00F92ABA"/>
    <w:rsid w:val="00F93F20"/>
    <w:rsid w:val="00F93FFA"/>
    <w:rsid w:val="00F941B1"/>
    <w:rsid w:val="00F94B33"/>
    <w:rsid w:val="00F94EAA"/>
    <w:rsid w:val="00F94F8E"/>
    <w:rsid w:val="00F9502D"/>
    <w:rsid w:val="00F95159"/>
    <w:rsid w:val="00F95174"/>
    <w:rsid w:val="00F957B1"/>
    <w:rsid w:val="00F95DAC"/>
    <w:rsid w:val="00F96084"/>
    <w:rsid w:val="00F961F2"/>
    <w:rsid w:val="00F969A8"/>
    <w:rsid w:val="00F971BE"/>
    <w:rsid w:val="00F9730C"/>
    <w:rsid w:val="00F976F1"/>
    <w:rsid w:val="00F977EF"/>
    <w:rsid w:val="00F979CE"/>
    <w:rsid w:val="00FA0207"/>
    <w:rsid w:val="00FA022A"/>
    <w:rsid w:val="00FA02B7"/>
    <w:rsid w:val="00FA059F"/>
    <w:rsid w:val="00FA08AD"/>
    <w:rsid w:val="00FA0AD0"/>
    <w:rsid w:val="00FA0D9A"/>
    <w:rsid w:val="00FA0ECF"/>
    <w:rsid w:val="00FA0ED9"/>
    <w:rsid w:val="00FA150A"/>
    <w:rsid w:val="00FA15B6"/>
    <w:rsid w:val="00FA187C"/>
    <w:rsid w:val="00FA22CF"/>
    <w:rsid w:val="00FA237E"/>
    <w:rsid w:val="00FA28F5"/>
    <w:rsid w:val="00FA2DED"/>
    <w:rsid w:val="00FA2F1A"/>
    <w:rsid w:val="00FA2F25"/>
    <w:rsid w:val="00FA3D62"/>
    <w:rsid w:val="00FA4778"/>
    <w:rsid w:val="00FA53DD"/>
    <w:rsid w:val="00FA573A"/>
    <w:rsid w:val="00FA61C6"/>
    <w:rsid w:val="00FA66EE"/>
    <w:rsid w:val="00FA6B15"/>
    <w:rsid w:val="00FA6BF6"/>
    <w:rsid w:val="00FA6C1D"/>
    <w:rsid w:val="00FA7873"/>
    <w:rsid w:val="00FA788F"/>
    <w:rsid w:val="00FA78A1"/>
    <w:rsid w:val="00FA7A9C"/>
    <w:rsid w:val="00FB0B2F"/>
    <w:rsid w:val="00FB1174"/>
    <w:rsid w:val="00FB1727"/>
    <w:rsid w:val="00FB1754"/>
    <w:rsid w:val="00FB1879"/>
    <w:rsid w:val="00FB18AB"/>
    <w:rsid w:val="00FB1B68"/>
    <w:rsid w:val="00FB1F6E"/>
    <w:rsid w:val="00FB202C"/>
    <w:rsid w:val="00FB2754"/>
    <w:rsid w:val="00FB2D88"/>
    <w:rsid w:val="00FB2EE3"/>
    <w:rsid w:val="00FB2FE3"/>
    <w:rsid w:val="00FB3023"/>
    <w:rsid w:val="00FB3386"/>
    <w:rsid w:val="00FB346B"/>
    <w:rsid w:val="00FB3526"/>
    <w:rsid w:val="00FB362E"/>
    <w:rsid w:val="00FB36B8"/>
    <w:rsid w:val="00FB36D6"/>
    <w:rsid w:val="00FB3B92"/>
    <w:rsid w:val="00FB3C86"/>
    <w:rsid w:val="00FB3CBD"/>
    <w:rsid w:val="00FB3DF2"/>
    <w:rsid w:val="00FB46B9"/>
    <w:rsid w:val="00FB5019"/>
    <w:rsid w:val="00FB5066"/>
    <w:rsid w:val="00FB5224"/>
    <w:rsid w:val="00FB5296"/>
    <w:rsid w:val="00FB57CA"/>
    <w:rsid w:val="00FB5CA9"/>
    <w:rsid w:val="00FB5E20"/>
    <w:rsid w:val="00FB5F4A"/>
    <w:rsid w:val="00FB6036"/>
    <w:rsid w:val="00FB63B8"/>
    <w:rsid w:val="00FB6406"/>
    <w:rsid w:val="00FB6528"/>
    <w:rsid w:val="00FB68D1"/>
    <w:rsid w:val="00FB6986"/>
    <w:rsid w:val="00FB69F1"/>
    <w:rsid w:val="00FB6D01"/>
    <w:rsid w:val="00FB75EE"/>
    <w:rsid w:val="00FB79FD"/>
    <w:rsid w:val="00FB7CE6"/>
    <w:rsid w:val="00FC0185"/>
    <w:rsid w:val="00FC0CE0"/>
    <w:rsid w:val="00FC12B7"/>
    <w:rsid w:val="00FC140F"/>
    <w:rsid w:val="00FC1497"/>
    <w:rsid w:val="00FC1C8A"/>
    <w:rsid w:val="00FC1D7C"/>
    <w:rsid w:val="00FC1FB5"/>
    <w:rsid w:val="00FC2D56"/>
    <w:rsid w:val="00FC2D59"/>
    <w:rsid w:val="00FC3676"/>
    <w:rsid w:val="00FC39C7"/>
    <w:rsid w:val="00FC3AA8"/>
    <w:rsid w:val="00FC3CF4"/>
    <w:rsid w:val="00FC3E64"/>
    <w:rsid w:val="00FC4436"/>
    <w:rsid w:val="00FC50C8"/>
    <w:rsid w:val="00FC5846"/>
    <w:rsid w:val="00FC58FD"/>
    <w:rsid w:val="00FC5F7C"/>
    <w:rsid w:val="00FC62E5"/>
    <w:rsid w:val="00FC6939"/>
    <w:rsid w:val="00FC6DC1"/>
    <w:rsid w:val="00FC71C7"/>
    <w:rsid w:val="00FC78F2"/>
    <w:rsid w:val="00FC79FA"/>
    <w:rsid w:val="00FC7A1B"/>
    <w:rsid w:val="00FD0214"/>
    <w:rsid w:val="00FD03B1"/>
    <w:rsid w:val="00FD061B"/>
    <w:rsid w:val="00FD0817"/>
    <w:rsid w:val="00FD0D4A"/>
    <w:rsid w:val="00FD1265"/>
    <w:rsid w:val="00FD17B6"/>
    <w:rsid w:val="00FD19F7"/>
    <w:rsid w:val="00FD1A7B"/>
    <w:rsid w:val="00FD1BBC"/>
    <w:rsid w:val="00FD1F23"/>
    <w:rsid w:val="00FD23CC"/>
    <w:rsid w:val="00FD23FE"/>
    <w:rsid w:val="00FD24CA"/>
    <w:rsid w:val="00FD2505"/>
    <w:rsid w:val="00FD274A"/>
    <w:rsid w:val="00FD2796"/>
    <w:rsid w:val="00FD2D29"/>
    <w:rsid w:val="00FD3532"/>
    <w:rsid w:val="00FD3812"/>
    <w:rsid w:val="00FD3826"/>
    <w:rsid w:val="00FD39CE"/>
    <w:rsid w:val="00FD3A05"/>
    <w:rsid w:val="00FD40B6"/>
    <w:rsid w:val="00FD446D"/>
    <w:rsid w:val="00FD4871"/>
    <w:rsid w:val="00FD48AC"/>
    <w:rsid w:val="00FD48D5"/>
    <w:rsid w:val="00FD493A"/>
    <w:rsid w:val="00FD4C2A"/>
    <w:rsid w:val="00FD50C3"/>
    <w:rsid w:val="00FD558C"/>
    <w:rsid w:val="00FD5670"/>
    <w:rsid w:val="00FD5D08"/>
    <w:rsid w:val="00FD5D45"/>
    <w:rsid w:val="00FD615C"/>
    <w:rsid w:val="00FD6527"/>
    <w:rsid w:val="00FD65F8"/>
    <w:rsid w:val="00FD6BA4"/>
    <w:rsid w:val="00FD7383"/>
    <w:rsid w:val="00FD7769"/>
    <w:rsid w:val="00FD790D"/>
    <w:rsid w:val="00FD7B25"/>
    <w:rsid w:val="00FE0358"/>
    <w:rsid w:val="00FE0919"/>
    <w:rsid w:val="00FE0A0B"/>
    <w:rsid w:val="00FE0C98"/>
    <w:rsid w:val="00FE0DFE"/>
    <w:rsid w:val="00FE0E0E"/>
    <w:rsid w:val="00FE114B"/>
    <w:rsid w:val="00FE1279"/>
    <w:rsid w:val="00FE1972"/>
    <w:rsid w:val="00FE1AFA"/>
    <w:rsid w:val="00FE1C80"/>
    <w:rsid w:val="00FE1DE4"/>
    <w:rsid w:val="00FE22A4"/>
    <w:rsid w:val="00FE2573"/>
    <w:rsid w:val="00FE2EB3"/>
    <w:rsid w:val="00FE2EEE"/>
    <w:rsid w:val="00FE3046"/>
    <w:rsid w:val="00FE3F0D"/>
    <w:rsid w:val="00FE4185"/>
    <w:rsid w:val="00FE454E"/>
    <w:rsid w:val="00FE486C"/>
    <w:rsid w:val="00FE48A9"/>
    <w:rsid w:val="00FE4904"/>
    <w:rsid w:val="00FE492D"/>
    <w:rsid w:val="00FE4C1D"/>
    <w:rsid w:val="00FE507E"/>
    <w:rsid w:val="00FE5371"/>
    <w:rsid w:val="00FE57BE"/>
    <w:rsid w:val="00FE5ABD"/>
    <w:rsid w:val="00FE5E04"/>
    <w:rsid w:val="00FE5EA9"/>
    <w:rsid w:val="00FE6231"/>
    <w:rsid w:val="00FE653E"/>
    <w:rsid w:val="00FE66B4"/>
    <w:rsid w:val="00FE6D80"/>
    <w:rsid w:val="00FE6DE9"/>
    <w:rsid w:val="00FE6E35"/>
    <w:rsid w:val="00FE6F9F"/>
    <w:rsid w:val="00FE78E3"/>
    <w:rsid w:val="00FE7BA7"/>
    <w:rsid w:val="00FF19B7"/>
    <w:rsid w:val="00FF1CB2"/>
    <w:rsid w:val="00FF1CF5"/>
    <w:rsid w:val="00FF1EC3"/>
    <w:rsid w:val="00FF1F00"/>
    <w:rsid w:val="00FF2220"/>
    <w:rsid w:val="00FF2503"/>
    <w:rsid w:val="00FF297B"/>
    <w:rsid w:val="00FF2B66"/>
    <w:rsid w:val="00FF2CD1"/>
    <w:rsid w:val="00FF3334"/>
    <w:rsid w:val="00FF3374"/>
    <w:rsid w:val="00FF3700"/>
    <w:rsid w:val="00FF3A8E"/>
    <w:rsid w:val="00FF3C0E"/>
    <w:rsid w:val="00FF4586"/>
    <w:rsid w:val="00FF4788"/>
    <w:rsid w:val="00FF4ACB"/>
    <w:rsid w:val="00FF4DA2"/>
    <w:rsid w:val="00FF4F8C"/>
    <w:rsid w:val="00FF519D"/>
    <w:rsid w:val="00FF5605"/>
    <w:rsid w:val="00FF5799"/>
    <w:rsid w:val="00FF6648"/>
    <w:rsid w:val="00FF69B1"/>
    <w:rsid w:val="00FF7058"/>
    <w:rsid w:val="00FF71C9"/>
    <w:rsid w:val="00FF72A6"/>
    <w:rsid w:val="00FF77A7"/>
    <w:rsid w:val="00FF780E"/>
    <w:rsid w:val="00FF7B23"/>
    <w:rsid w:val="00FF7EE2"/>
    <w:rsid w:val="00FF7EF4"/>
    <w:rsid w:val="00FF7F2E"/>
    <w:rsid w:val="00FF7F8B"/>
  </w:rsids>
  <m:mathPr>
    <m:mathFont m:val="Cambria Math"/>
    <m:brkBin m:val="before"/>
    <m:brkBinSub m:val="--"/>
    <m:smallFrac/>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3E84CF"/>
  <w15:docId w15:val="{79A9CCFE-C001-4331-96EA-F19A56DEA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4DB"/>
    <w:rPr>
      <w:lang w:val="fr-CH"/>
    </w:rPr>
  </w:style>
  <w:style w:type="paragraph" w:styleId="Titre1">
    <w:name w:val="heading 1"/>
    <w:basedOn w:val="Normal"/>
    <w:next w:val="Normal"/>
    <w:link w:val="Titre1Car"/>
    <w:qFormat/>
    <w:rsid w:val="00B25315"/>
    <w:pPr>
      <w:keepNext/>
      <w:suppressAutoHyphens/>
      <w:jc w:val="center"/>
      <w:outlineLvl w:val="0"/>
    </w:pPr>
    <w:rPr>
      <w:rFonts w:ascii="Times New Roman" w:eastAsia="MS ??" w:hAnsi="Times New Roman" w:cs="Times New Roman"/>
      <w:b/>
      <w:bCs/>
      <w:noProof/>
      <w:sz w:val="32"/>
      <w:szCs w:val="32"/>
      <w:lang w:eastAsia="ar-SA"/>
    </w:rPr>
  </w:style>
  <w:style w:type="paragraph" w:styleId="Titre2">
    <w:name w:val="heading 2"/>
    <w:basedOn w:val="Normal"/>
    <w:next w:val="Normal"/>
    <w:link w:val="Titre2Car"/>
    <w:uiPriority w:val="9"/>
    <w:semiHidden/>
    <w:unhideWhenUsed/>
    <w:qFormat/>
    <w:rsid w:val="00EC681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next w:val="Normal"/>
    <w:link w:val="Titre3Car"/>
    <w:qFormat/>
    <w:rsid w:val="00B25315"/>
    <w:pPr>
      <w:keepNext/>
      <w:suppressAutoHyphens/>
      <w:outlineLvl w:val="2"/>
    </w:pPr>
    <w:rPr>
      <w:rFonts w:ascii="Times New Roman" w:eastAsia="MS ??" w:hAnsi="Times New Roman" w:cs="Times New Roman"/>
      <w:b/>
      <w:bCs/>
      <w:noProof/>
      <w:sz w:val="22"/>
      <w:szCs w:val="22"/>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71214"/>
    <w:pPr>
      <w:ind w:left="720"/>
      <w:contextualSpacing/>
    </w:pPr>
  </w:style>
  <w:style w:type="paragraph" w:styleId="NormalWeb">
    <w:name w:val="Normal (Web)"/>
    <w:basedOn w:val="Normal"/>
    <w:uiPriority w:val="99"/>
    <w:unhideWhenUsed/>
    <w:rsid w:val="00B25315"/>
    <w:pPr>
      <w:spacing w:before="100" w:beforeAutospacing="1" w:after="100" w:afterAutospacing="1"/>
    </w:pPr>
    <w:rPr>
      <w:rFonts w:ascii="Times" w:eastAsia="Times New Roman" w:hAnsi="Times" w:cs="Times New Roman"/>
      <w:sz w:val="20"/>
      <w:szCs w:val="20"/>
    </w:rPr>
  </w:style>
  <w:style w:type="character" w:customStyle="1" w:styleId="Titre1Car">
    <w:name w:val="Titre 1 Car"/>
    <w:basedOn w:val="Policepardfaut"/>
    <w:link w:val="Titre1"/>
    <w:rsid w:val="00B25315"/>
    <w:rPr>
      <w:rFonts w:ascii="Times New Roman" w:eastAsia="MS ??" w:hAnsi="Times New Roman" w:cs="Times New Roman"/>
      <w:b/>
      <w:bCs/>
      <w:noProof/>
      <w:sz w:val="32"/>
      <w:szCs w:val="32"/>
      <w:lang w:val="fr-CH" w:eastAsia="ar-SA"/>
    </w:rPr>
  </w:style>
  <w:style w:type="character" w:customStyle="1" w:styleId="Titre3Car">
    <w:name w:val="Titre 3 Car"/>
    <w:basedOn w:val="Policepardfaut"/>
    <w:link w:val="Titre3"/>
    <w:uiPriority w:val="9"/>
    <w:rsid w:val="00B25315"/>
    <w:rPr>
      <w:rFonts w:ascii="Times New Roman" w:eastAsia="MS ??" w:hAnsi="Times New Roman" w:cs="Times New Roman"/>
      <w:b/>
      <w:bCs/>
      <w:noProof/>
      <w:sz w:val="22"/>
      <w:szCs w:val="22"/>
      <w:lang w:val="fr-CH" w:eastAsia="ar-SA"/>
    </w:rPr>
  </w:style>
  <w:style w:type="paragraph" w:styleId="Textedebulles">
    <w:name w:val="Balloon Text"/>
    <w:basedOn w:val="Normal"/>
    <w:link w:val="TextedebullesCar"/>
    <w:uiPriority w:val="99"/>
    <w:semiHidden/>
    <w:unhideWhenUsed/>
    <w:rsid w:val="00B25315"/>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B25315"/>
    <w:rPr>
      <w:rFonts w:ascii="Lucida Grande" w:hAnsi="Lucida Grande" w:cs="Lucida Grande"/>
      <w:sz w:val="18"/>
      <w:szCs w:val="18"/>
    </w:rPr>
  </w:style>
  <w:style w:type="paragraph" w:customStyle="1" w:styleId="111112">
    <w:name w:val="111112"/>
    <w:basedOn w:val="Normal"/>
    <w:rsid w:val="00B25315"/>
    <w:pPr>
      <w:widowControl w:val="0"/>
      <w:numPr>
        <w:numId w:val="1"/>
      </w:numPr>
      <w:suppressAutoHyphens/>
      <w:autoSpaceDE w:val="0"/>
      <w:autoSpaceDN w:val="0"/>
      <w:adjustRightInd w:val="0"/>
      <w:jc w:val="both"/>
    </w:pPr>
    <w:rPr>
      <w:rFonts w:ascii="Century Gothic" w:eastAsia="MS ??" w:hAnsi="Century Gothic" w:cs="Century Gothic"/>
      <w:noProof/>
      <w:sz w:val="22"/>
      <w:szCs w:val="22"/>
      <w:lang w:eastAsia="ar-SA"/>
    </w:rPr>
  </w:style>
  <w:style w:type="paragraph" w:customStyle="1" w:styleId="top">
    <w:name w:val="top"/>
    <w:basedOn w:val="Normal"/>
    <w:next w:val="Normal"/>
    <w:rsid w:val="00A06AF1"/>
    <w:pPr>
      <w:widowControl w:val="0"/>
      <w:numPr>
        <w:numId w:val="3"/>
      </w:numPr>
      <w:tabs>
        <w:tab w:val="left" w:pos="284"/>
      </w:tabs>
      <w:suppressAutoHyphens/>
      <w:autoSpaceDE w:val="0"/>
      <w:autoSpaceDN w:val="0"/>
      <w:adjustRightInd w:val="0"/>
      <w:jc w:val="both"/>
    </w:pPr>
    <w:rPr>
      <w:rFonts w:ascii="Century Gothic" w:eastAsia="MS ??" w:hAnsi="Century Gothic" w:cs="Century Gothic"/>
      <w:b/>
      <w:bCs/>
      <w:noProof/>
      <w:sz w:val="28"/>
      <w:szCs w:val="28"/>
      <w:lang w:eastAsia="ar-SA"/>
    </w:rPr>
  </w:style>
  <w:style w:type="paragraph" w:styleId="Liste">
    <w:name w:val="List"/>
    <w:basedOn w:val="Corpsdetexte"/>
    <w:rsid w:val="00234170"/>
    <w:pPr>
      <w:suppressAutoHyphens/>
    </w:pPr>
    <w:rPr>
      <w:rFonts w:ascii="Times New Roman" w:eastAsia="Times New Roman" w:hAnsi="Times New Roman" w:cs="Tahoma"/>
      <w:szCs w:val="20"/>
      <w:lang w:eastAsia="ar-SA"/>
    </w:rPr>
  </w:style>
  <w:style w:type="paragraph" w:styleId="Corpsdetexte">
    <w:name w:val="Body Text"/>
    <w:basedOn w:val="Normal"/>
    <w:link w:val="CorpsdetexteCar"/>
    <w:uiPriority w:val="99"/>
    <w:semiHidden/>
    <w:unhideWhenUsed/>
    <w:rsid w:val="00234170"/>
    <w:pPr>
      <w:spacing w:after="120"/>
    </w:pPr>
  </w:style>
  <w:style w:type="character" w:customStyle="1" w:styleId="CorpsdetexteCar">
    <w:name w:val="Corps de texte Car"/>
    <w:basedOn w:val="Policepardfaut"/>
    <w:link w:val="Corpsdetexte"/>
    <w:uiPriority w:val="99"/>
    <w:semiHidden/>
    <w:rsid w:val="00234170"/>
  </w:style>
  <w:style w:type="character" w:styleId="CitationHTML">
    <w:name w:val="HTML Cite"/>
    <w:basedOn w:val="Policepardfaut"/>
    <w:uiPriority w:val="99"/>
    <w:semiHidden/>
    <w:unhideWhenUsed/>
    <w:rsid w:val="004C76D1"/>
    <w:rPr>
      <w:i/>
      <w:iCs/>
    </w:rPr>
  </w:style>
  <w:style w:type="character" w:styleId="Lienhypertexte">
    <w:name w:val="Hyperlink"/>
    <w:basedOn w:val="Policepardfaut"/>
    <w:uiPriority w:val="99"/>
    <w:unhideWhenUsed/>
    <w:rsid w:val="002112CE"/>
    <w:rPr>
      <w:color w:val="0000FF" w:themeColor="hyperlink"/>
      <w:u w:val="single"/>
    </w:rPr>
  </w:style>
  <w:style w:type="character" w:styleId="Lienhypertextesuivivisit">
    <w:name w:val="FollowedHyperlink"/>
    <w:basedOn w:val="Policepardfaut"/>
    <w:uiPriority w:val="99"/>
    <w:semiHidden/>
    <w:unhideWhenUsed/>
    <w:rsid w:val="00127496"/>
    <w:rPr>
      <w:color w:val="800080" w:themeColor="followedHyperlink"/>
      <w:u w:val="single"/>
    </w:rPr>
  </w:style>
  <w:style w:type="paragraph" w:styleId="En-tte">
    <w:name w:val="header"/>
    <w:basedOn w:val="Normal"/>
    <w:link w:val="En-tteCar"/>
    <w:uiPriority w:val="99"/>
    <w:unhideWhenUsed/>
    <w:rsid w:val="00D12CCD"/>
    <w:pPr>
      <w:tabs>
        <w:tab w:val="center" w:pos="4536"/>
        <w:tab w:val="right" w:pos="9072"/>
      </w:tabs>
    </w:pPr>
  </w:style>
  <w:style w:type="character" w:customStyle="1" w:styleId="En-tteCar">
    <w:name w:val="En-tête Car"/>
    <w:basedOn w:val="Policepardfaut"/>
    <w:link w:val="En-tte"/>
    <w:uiPriority w:val="99"/>
    <w:rsid w:val="00D12CCD"/>
  </w:style>
  <w:style w:type="paragraph" w:styleId="Pieddepage">
    <w:name w:val="footer"/>
    <w:basedOn w:val="Normal"/>
    <w:link w:val="PieddepageCar"/>
    <w:uiPriority w:val="99"/>
    <w:unhideWhenUsed/>
    <w:rsid w:val="00D12CCD"/>
    <w:pPr>
      <w:tabs>
        <w:tab w:val="center" w:pos="4536"/>
        <w:tab w:val="right" w:pos="9072"/>
      </w:tabs>
    </w:pPr>
  </w:style>
  <w:style w:type="character" w:customStyle="1" w:styleId="PieddepageCar">
    <w:name w:val="Pied de page Car"/>
    <w:basedOn w:val="Policepardfaut"/>
    <w:link w:val="Pieddepage"/>
    <w:uiPriority w:val="99"/>
    <w:rsid w:val="00D12CCD"/>
  </w:style>
  <w:style w:type="character" w:styleId="Numrodepage">
    <w:name w:val="page number"/>
    <w:basedOn w:val="Policepardfaut"/>
    <w:uiPriority w:val="99"/>
    <w:semiHidden/>
    <w:unhideWhenUsed/>
    <w:rsid w:val="00D12CCD"/>
  </w:style>
  <w:style w:type="character" w:customStyle="1" w:styleId="st">
    <w:name w:val="st"/>
    <w:basedOn w:val="Policepardfaut"/>
    <w:rsid w:val="00235FA2"/>
  </w:style>
  <w:style w:type="character" w:styleId="Accentuation">
    <w:name w:val="Emphasis"/>
    <w:basedOn w:val="Policepardfaut"/>
    <w:uiPriority w:val="20"/>
    <w:qFormat/>
    <w:rsid w:val="00235FA2"/>
    <w:rPr>
      <w:i/>
      <w:iCs/>
    </w:rPr>
  </w:style>
  <w:style w:type="character" w:customStyle="1" w:styleId="apple-converted-space">
    <w:name w:val="apple-converted-space"/>
    <w:basedOn w:val="Policepardfaut"/>
    <w:rsid w:val="008A6666"/>
  </w:style>
  <w:style w:type="paragraph" w:customStyle="1" w:styleId="NormalVerdana">
    <w:name w:val="Normal + Verdana"/>
    <w:aliases w:val="Gras,Soulignement,Interligne : Au moins 14 pt"/>
    <w:basedOn w:val="Normal"/>
    <w:rsid w:val="00E8636B"/>
    <w:pPr>
      <w:spacing w:line="280" w:lineRule="atLeast"/>
      <w:jc w:val="both"/>
    </w:pPr>
    <w:rPr>
      <w:rFonts w:ascii="Verdana" w:eastAsia="Times New Roman" w:hAnsi="Verdana" w:cs="Times New Roman"/>
      <w:b/>
      <w:sz w:val="20"/>
      <w:szCs w:val="20"/>
      <w:u w:val="single"/>
    </w:rPr>
  </w:style>
  <w:style w:type="character" w:styleId="Marquedecommentaire">
    <w:name w:val="annotation reference"/>
    <w:basedOn w:val="Policepardfaut"/>
    <w:uiPriority w:val="99"/>
    <w:semiHidden/>
    <w:unhideWhenUsed/>
    <w:rsid w:val="00747B2D"/>
    <w:rPr>
      <w:sz w:val="16"/>
      <w:szCs w:val="16"/>
    </w:rPr>
  </w:style>
  <w:style w:type="paragraph" w:styleId="Commentaire">
    <w:name w:val="annotation text"/>
    <w:basedOn w:val="Normal"/>
    <w:link w:val="CommentaireCar"/>
    <w:uiPriority w:val="99"/>
    <w:semiHidden/>
    <w:unhideWhenUsed/>
    <w:rsid w:val="00747B2D"/>
    <w:rPr>
      <w:sz w:val="20"/>
      <w:szCs w:val="20"/>
    </w:rPr>
  </w:style>
  <w:style w:type="character" w:customStyle="1" w:styleId="CommentaireCar">
    <w:name w:val="Commentaire Car"/>
    <w:basedOn w:val="Policepardfaut"/>
    <w:link w:val="Commentaire"/>
    <w:uiPriority w:val="99"/>
    <w:semiHidden/>
    <w:rsid w:val="00747B2D"/>
    <w:rPr>
      <w:sz w:val="20"/>
      <w:szCs w:val="20"/>
    </w:rPr>
  </w:style>
  <w:style w:type="paragraph" w:styleId="Objetducommentaire">
    <w:name w:val="annotation subject"/>
    <w:basedOn w:val="Commentaire"/>
    <w:next w:val="Commentaire"/>
    <w:link w:val="ObjetducommentaireCar"/>
    <w:uiPriority w:val="99"/>
    <w:semiHidden/>
    <w:unhideWhenUsed/>
    <w:rsid w:val="00747B2D"/>
    <w:rPr>
      <w:b/>
      <w:bCs/>
    </w:rPr>
  </w:style>
  <w:style w:type="character" w:customStyle="1" w:styleId="ObjetducommentaireCar">
    <w:name w:val="Objet du commentaire Car"/>
    <w:basedOn w:val="CommentaireCar"/>
    <w:link w:val="Objetducommentaire"/>
    <w:uiPriority w:val="99"/>
    <w:semiHidden/>
    <w:rsid w:val="00747B2D"/>
    <w:rPr>
      <w:b/>
      <w:bCs/>
      <w:sz w:val="20"/>
      <w:szCs w:val="20"/>
    </w:rPr>
  </w:style>
  <w:style w:type="paragraph" w:styleId="Textebrut">
    <w:name w:val="Plain Text"/>
    <w:basedOn w:val="Normal"/>
    <w:link w:val="TextebrutCar"/>
    <w:uiPriority w:val="99"/>
    <w:unhideWhenUsed/>
    <w:rsid w:val="00C17CDB"/>
    <w:rPr>
      <w:rFonts w:ascii="Calibri" w:eastAsiaTheme="minorHAnsi" w:hAnsi="Calibri"/>
      <w:sz w:val="22"/>
      <w:szCs w:val="21"/>
      <w:lang w:eastAsia="en-US"/>
    </w:rPr>
  </w:style>
  <w:style w:type="character" w:customStyle="1" w:styleId="TextebrutCar">
    <w:name w:val="Texte brut Car"/>
    <w:basedOn w:val="Policepardfaut"/>
    <w:link w:val="Textebrut"/>
    <w:uiPriority w:val="99"/>
    <w:rsid w:val="00C17CDB"/>
    <w:rPr>
      <w:rFonts w:ascii="Calibri" w:eastAsiaTheme="minorHAnsi" w:hAnsi="Calibri"/>
      <w:sz w:val="22"/>
      <w:szCs w:val="21"/>
      <w:lang w:val="fr-CH" w:eastAsia="en-US"/>
    </w:rPr>
  </w:style>
  <w:style w:type="character" w:styleId="Mentionnonrsolue">
    <w:name w:val="Unresolved Mention"/>
    <w:basedOn w:val="Policepardfaut"/>
    <w:uiPriority w:val="99"/>
    <w:semiHidden/>
    <w:unhideWhenUsed/>
    <w:rsid w:val="00E979D2"/>
    <w:rPr>
      <w:color w:val="605E5C"/>
      <w:shd w:val="clear" w:color="auto" w:fill="E1DFDD"/>
    </w:rPr>
  </w:style>
  <w:style w:type="paragraph" w:customStyle="1" w:styleId="Default">
    <w:name w:val="Default"/>
    <w:rsid w:val="00DE532E"/>
    <w:pPr>
      <w:autoSpaceDE w:val="0"/>
      <w:autoSpaceDN w:val="0"/>
      <w:adjustRightInd w:val="0"/>
    </w:pPr>
    <w:rPr>
      <w:rFonts w:ascii="Cambria" w:hAnsi="Cambria" w:cs="Cambria"/>
      <w:color w:val="000000"/>
    </w:rPr>
  </w:style>
  <w:style w:type="character" w:customStyle="1" w:styleId="Titre2Car">
    <w:name w:val="Titre 2 Car"/>
    <w:basedOn w:val="Policepardfaut"/>
    <w:link w:val="Titre2"/>
    <w:uiPriority w:val="9"/>
    <w:semiHidden/>
    <w:rsid w:val="00EC6812"/>
    <w:rPr>
      <w:rFonts w:asciiTheme="majorHAnsi" w:eastAsiaTheme="majorEastAsia" w:hAnsiTheme="majorHAnsi" w:cstheme="majorBidi"/>
      <w:color w:val="365F91" w:themeColor="accent1" w:themeShade="BF"/>
      <w:sz w:val="26"/>
      <w:szCs w:val="26"/>
    </w:rPr>
  </w:style>
  <w:style w:type="character" w:customStyle="1" w:styleId="ykmvie">
    <w:name w:val="ykmvie"/>
    <w:basedOn w:val="Policepardfaut"/>
    <w:rsid w:val="00A80D73"/>
  </w:style>
  <w:style w:type="paragraph" w:styleId="Rvision">
    <w:name w:val="Revision"/>
    <w:hidden/>
    <w:uiPriority w:val="99"/>
    <w:semiHidden/>
    <w:rsid w:val="0097218B"/>
  </w:style>
  <w:style w:type="paragraph" w:styleId="Listepuces">
    <w:name w:val="List Bullet"/>
    <w:basedOn w:val="Normal"/>
    <w:uiPriority w:val="99"/>
    <w:unhideWhenUsed/>
    <w:rsid w:val="00AA5797"/>
    <w:pPr>
      <w:numPr>
        <w:numId w:val="1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45173">
      <w:bodyDiv w:val="1"/>
      <w:marLeft w:val="0"/>
      <w:marRight w:val="0"/>
      <w:marTop w:val="0"/>
      <w:marBottom w:val="0"/>
      <w:divBdr>
        <w:top w:val="none" w:sz="0" w:space="0" w:color="auto"/>
        <w:left w:val="none" w:sz="0" w:space="0" w:color="auto"/>
        <w:bottom w:val="none" w:sz="0" w:space="0" w:color="auto"/>
        <w:right w:val="none" w:sz="0" w:space="0" w:color="auto"/>
      </w:divBdr>
    </w:div>
    <w:div w:id="103110409">
      <w:bodyDiv w:val="1"/>
      <w:marLeft w:val="0"/>
      <w:marRight w:val="120"/>
      <w:marTop w:val="0"/>
      <w:marBottom w:val="0"/>
      <w:divBdr>
        <w:top w:val="none" w:sz="0" w:space="0" w:color="auto"/>
        <w:left w:val="none" w:sz="0" w:space="0" w:color="auto"/>
        <w:bottom w:val="none" w:sz="0" w:space="0" w:color="auto"/>
        <w:right w:val="none" w:sz="0" w:space="0" w:color="auto"/>
      </w:divBdr>
      <w:divsChild>
        <w:div w:id="114373586">
          <w:marLeft w:val="0"/>
          <w:marRight w:val="0"/>
          <w:marTop w:val="0"/>
          <w:marBottom w:val="0"/>
          <w:divBdr>
            <w:top w:val="none" w:sz="0" w:space="0" w:color="auto"/>
            <w:left w:val="none" w:sz="0" w:space="0" w:color="auto"/>
            <w:bottom w:val="none" w:sz="0" w:space="0" w:color="auto"/>
            <w:right w:val="none" w:sz="0" w:space="0" w:color="auto"/>
          </w:divBdr>
          <w:divsChild>
            <w:div w:id="889995959">
              <w:marLeft w:val="0"/>
              <w:marRight w:val="0"/>
              <w:marTop w:val="0"/>
              <w:marBottom w:val="0"/>
              <w:divBdr>
                <w:top w:val="none" w:sz="0" w:space="0" w:color="auto"/>
                <w:left w:val="none" w:sz="0" w:space="0" w:color="auto"/>
                <w:bottom w:val="none" w:sz="0" w:space="0" w:color="auto"/>
                <w:right w:val="none" w:sz="0" w:space="0" w:color="auto"/>
              </w:divBdr>
              <w:divsChild>
                <w:div w:id="2111656113">
                  <w:marLeft w:val="0"/>
                  <w:marRight w:val="0"/>
                  <w:marTop w:val="0"/>
                  <w:marBottom w:val="0"/>
                  <w:divBdr>
                    <w:top w:val="none" w:sz="0" w:space="0" w:color="auto"/>
                    <w:left w:val="none" w:sz="0" w:space="0" w:color="auto"/>
                    <w:bottom w:val="none" w:sz="0" w:space="0" w:color="auto"/>
                    <w:right w:val="none" w:sz="0" w:space="0" w:color="auto"/>
                  </w:divBdr>
                  <w:divsChild>
                    <w:div w:id="1076634109">
                      <w:marLeft w:val="0"/>
                      <w:marRight w:val="0"/>
                      <w:marTop w:val="0"/>
                      <w:marBottom w:val="0"/>
                      <w:divBdr>
                        <w:top w:val="none" w:sz="0" w:space="0" w:color="auto"/>
                        <w:left w:val="none" w:sz="0" w:space="0" w:color="auto"/>
                        <w:bottom w:val="none" w:sz="0" w:space="0" w:color="auto"/>
                        <w:right w:val="none" w:sz="0" w:space="0" w:color="auto"/>
                      </w:divBdr>
                      <w:divsChild>
                        <w:div w:id="1062755519">
                          <w:marLeft w:val="0"/>
                          <w:marRight w:val="0"/>
                          <w:marTop w:val="0"/>
                          <w:marBottom w:val="0"/>
                          <w:divBdr>
                            <w:top w:val="none" w:sz="0" w:space="0" w:color="auto"/>
                            <w:left w:val="none" w:sz="0" w:space="0" w:color="auto"/>
                            <w:bottom w:val="none" w:sz="0" w:space="0" w:color="auto"/>
                            <w:right w:val="none" w:sz="0" w:space="0" w:color="auto"/>
                          </w:divBdr>
                          <w:divsChild>
                            <w:div w:id="1061951898">
                              <w:marLeft w:val="0"/>
                              <w:marRight w:val="0"/>
                              <w:marTop w:val="0"/>
                              <w:marBottom w:val="0"/>
                              <w:divBdr>
                                <w:top w:val="none" w:sz="0" w:space="0" w:color="auto"/>
                                <w:left w:val="none" w:sz="0" w:space="0" w:color="auto"/>
                                <w:bottom w:val="none" w:sz="0" w:space="0" w:color="auto"/>
                                <w:right w:val="none" w:sz="0" w:space="0" w:color="auto"/>
                              </w:divBdr>
                              <w:divsChild>
                                <w:div w:id="1807963200">
                                  <w:marLeft w:val="0"/>
                                  <w:marRight w:val="0"/>
                                  <w:marTop w:val="0"/>
                                  <w:marBottom w:val="0"/>
                                  <w:divBdr>
                                    <w:top w:val="none" w:sz="0" w:space="0" w:color="auto"/>
                                    <w:left w:val="none" w:sz="0" w:space="0" w:color="auto"/>
                                    <w:bottom w:val="none" w:sz="0" w:space="0" w:color="auto"/>
                                    <w:right w:val="none" w:sz="0" w:space="0" w:color="auto"/>
                                  </w:divBdr>
                                  <w:divsChild>
                                    <w:div w:id="503980411">
                                      <w:marLeft w:val="0"/>
                                      <w:marRight w:val="0"/>
                                      <w:marTop w:val="0"/>
                                      <w:marBottom w:val="0"/>
                                      <w:divBdr>
                                        <w:top w:val="none" w:sz="0" w:space="0" w:color="auto"/>
                                        <w:left w:val="none" w:sz="0" w:space="0" w:color="auto"/>
                                        <w:bottom w:val="none" w:sz="0" w:space="0" w:color="auto"/>
                                        <w:right w:val="none" w:sz="0" w:space="0" w:color="auto"/>
                                      </w:divBdr>
                                      <w:divsChild>
                                        <w:div w:id="736514945">
                                          <w:marLeft w:val="0"/>
                                          <w:marRight w:val="0"/>
                                          <w:marTop w:val="0"/>
                                          <w:marBottom w:val="0"/>
                                          <w:divBdr>
                                            <w:top w:val="none" w:sz="0" w:space="0" w:color="auto"/>
                                            <w:left w:val="none" w:sz="0" w:space="0" w:color="auto"/>
                                            <w:bottom w:val="none" w:sz="0" w:space="0" w:color="auto"/>
                                            <w:right w:val="none" w:sz="0" w:space="0" w:color="auto"/>
                                          </w:divBdr>
                                          <w:divsChild>
                                            <w:div w:id="1237856310">
                                              <w:marLeft w:val="0"/>
                                              <w:marRight w:val="0"/>
                                              <w:marTop w:val="0"/>
                                              <w:marBottom w:val="0"/>
                                              <w:divBdr>
                                                <w:top w:val="none" w:sz="0" w:space="0" w:color="auto"/>
                                                <w:left w:val="none" w:sz="0" w:space="0" w:color="auto"/>
                                                <w:bottom w:val="none" w:sz="0" w:space="0" w:color="auto"/>
                                                <w:right w:val="none" w:sz="0" w:space="0" w:color="auto"/>
                                              </w:divBdr>
                                              <w:divsChild>
                                                <w:div w:id="1464694204">
                                                  <w:marLeft w:val="15"/>
                                                  <w:marRight w:val="15"/>
                                                  <w:marTop w:val="15"/>
                                                  <w:marBottom w:val="15"/>
                                                  <w:divBdr>
                                                    <w:top w:val="single" w:sz="6" w:space="2" w:color="4D90FE"/>
                                                    <w:left w:val="single" w:sz="6" w:space="2" w:color="4D90FE"/>
                                                    <w:bottom w:val="single" w:sz="6" w:space="2" w:color="4D90FE"/>
                                                    <w:right w:val="single" w:sz="6" w:space="0" w:color="4D90FE"/>
                                                  </w:divBdr>
                                                  <w:divsChild>
                                                    <w:div w:id="295919211">
                                                      <w:marLeft w:val="0"/>
                                                      <w:marRight w:val="0"/>
                                                      <w:marTop w:val="0"/>
                                                      <w:marBottom w:val="0"/>
                                                      <w:divBdr>
                                                        <w:top w:val="none" w:sz="0" w:space="0" w:color="auto"/>
                                                        <w:left w:val="none" w:sz="0" w:space="0" w:color="auto"/>
                                                        <w:bottom w:val="none" w:sz="0" w:space="0" w:color="auto"/>
                                                        <w:right w:val="none" w:sz="0" w:space="0" w:color="auto"/>
                                                      </w:divBdr>
                                                      <w:divsChild>
                                                        <w:div w:id="1175261979">
                                                          <w:marLeft w:val="0"/>
                                                          <w:marRight w:val="0"/>
                                                          <w:marTop w:val="0"/>
                                                          <w:marBottom w:val="0"/>
                                                          <w:divBdr>
                                                            <w:top w:val="none" w:sz="0" w:space="0" w:color="auto"/>
                                                            <w:left w:val="none" w:sz="0" w:space="0" w:color="auto"/>
                                                            <w:bottom w:val="none" w:sz="0" w:space="0" w:color="auto"/>
                                                            <w:right w:val="none" w:sz="0" w:space="0" w:color="auto"/>
                                                          </w:divBdr>
                                                          <w:divsChild>
                                                            <w:div w:id="1204246149">
                                                              <w:marLeft w:val="0"/>
                                                              <w:marRight w:val="0"/>
                                                              <w:marTop w:val="0"/>
                                                              <w:marBottom w:val="0"/>
                                                              <w:divBdr>
                                                                <w:top w:val="none" w:sz="0" w:space="0" w:color="auto"/>
                                                                <w:left w:val="none" w:sz="0" w:space="0" w:color="auto"/>
                                                                <w:bottom w:val="none" w:sz="0" w:space="0" w:color="auto"/>
                                                                <w:right w:val="none" w:sz="0" w:space="0" w:color="auto"/>
                                                              </w:divBdr>
                                                              <w:divsChild>
                                                                <w:div w:id="1316491804">
                                                                  <w:marLeft w:val="0"/>
                                                                  <w:marRight w:val="0"/>
                                                                  <w:marTop w:val="0"/>
                                                                  <w:marBottom w:val="0"/>
                                                                  <w:divBdr>
                                                                    <w:top w:val="none" w:sz="0" w:space="0" w:color="auto"/>
                                                                    <w:left w:val="none" w:sz="0" w:space="0" w:color="auto"/>
                                                                    <w:bottom w:val="none" w:sz="0" w:space="0" w:color="auto"/>
                                                                    <w:right w:val="none" w:sz="0" w:space="0" w:color="auto"/>
                                                                  </w:divBdr>
                                                                  <w:divsChild>
                                                                    <w:div w:id="1373075673">
                                                                      <w:marLeft w:val="0"/>
                                                                      <w:marRight w:val="0"/>
                                                                      <w:marTop w:val="0"/>
                                                                      <w:marBottom w:val="0"/>
                                                                      <w:divBdr>
                                                                        <w:top w:val="none" w:sz="0" w:space="0" w:color="auto"/>
                                                                        <w:left w:val="none" w:sz="0" w:space="0" w:color="auto"/>
                                                                        <w:bottom w:val="none" w:sz="0" w:space="0" w:color="auto"/>
                                                                        <w:right w:val="none" w:sz="0" w:space="0" w:color="auto"/>
                                                                      </w:divBdr>
                                                                      <w:divsChild>
                                                                        <w:div w:id="1975015549">
                                                                          <w:marLeft w:val="0"/>
                                                                          <w:marRight w:val="0"/>
                                                                          <w:marTop w:val="0"/>
                                                                          <w:marBottom w:val="0"/>
                                                                          <w:divBdr>
                                                                            <w:top w:val="none" w:sz="0" w:space="0" w:color="auto"/>
                                                                            <w:left w:val="none" w:sz="0" w:space="0" w:color="auto"/>
                                                                            <w:bottom w:val="none" w:sz="0" w:space="0" w:color="auto"/>
                                                                            <w:right w:val="none" w:sz="0" w:space="0" w:color="auto"/>
                                                                          </w:divBdr>
                                                                          <w:divsChild>
                                                                            <w:div w:id="1839034662">
                                                                              <w:marLeft w:val="0"/>
                                                                              <w:marRight w:val="0"/>
                                                                              <w:marTop w:val="0"/>
                                                                              <w:marBottom w:val="0"/>
                                                                              <w:divBdr>
                                                                                <w:top w:val="none" w:sz="0" w:space="0" w:color="auto"/>
                                                                                <w:left w:val="none" w:sz="0" w:space="0" w:color="auto"/>
                                                                                <w:bottom w:val="none" w:sz="0" w:space="0" w:color="auto"/>
                                                                                <w:right w:val="none" w:sz="0" w:space="0" w:color="auto"/>
                                                                              </w:divBdr>
                                                                              <w:divsChild>
                                                                                <w:div w:id="837384453">
                                                                                  <w:marLeft w:val="0"/>
                                                                                  <w:marRight w:val="0"/>
                                                                                  <w:marTop w:val="0"/>
                                                                                  <w:marBottom w:val="0"/>
                                                                                  <w:divBdr>
                                                                                    <w:top w:val="none" w:sz="0" w:space="0" w:color="auto"/>
                                                                                    <w:left w:val="none" w:sz="0" w:space="0" w:color="auto"/>
                                                                                    <w:bottom w:val="none" w:sz="0" w:space="0" w:color="auto"/>
                                                                                    <w:right w:val="none" w:sz="0" w:space="0" w:color="auto"/>
                                                                                  </w:divBdr>
                                                                                  <w:divsChild>
                                                                                    <w:div w:id="2092237959">
                                                                                      <w:marLeft w:val="0"/>
                                                                                      <w:marRight w:val="0"/>
                                                                                      <w:marTop w:val="0"/>
                                                                                      <w:marBottom w:val="0"/>
                                                                                      <w:divBdr>
                                                                                        <w:top w:val="none" w:sz="0" w:space="0" w:color="auto"/>
                                                                                        <w:left w:val="none" w:sz="0" w:space="0" w:color="auto"/>
                                                                                        <w:bottom w:val="none" w:sz="0" w:space="0" w:color="auto"/>
                                                                                        <w:right w:val="none" w:sz="0" w:space="0" w:color="auto"/>
                                                                                      </w:divBdr>
                                                                                      <w:divsChild>
                                                                                        <w:div w:id="633214857">
                                                                                          <w:marLeft w:val="0"/>
                                                                                          <w:marRight w:val="60"/>
                                                                                          <w:marTop w:val="0"/>
                                                                                          <w:marBottom w:val="0"/>
                                                                                          <w:divBdr>
                                                                                            <w:top w:val="none" w:sz="0" w:space="0" w:color="auto"/>
                                                                                            <w:left w:val="none" w:sz="0" w:space="0" w:color="auto"/>
                                                                                            <w:bottom w:val="none" w:sz="0" w:space="0" w:color="auto"/>
                                                                                            <w:right w:val="none" w:sz="0" w:space="0" w:color="auto"/>
                                                                                          </w:divBdr>
                                                                                          <w:divsChild>
                                                                                            <w:div w:id="1496678316">
                                                                                              <w:marLeft w:val="0"/>
                                                                                              <w:marRight w:val="120"/>
                                                                                              <w:marTop w:val="0"/>
                                                                                              <w:marBottom w:val="150"/>
                                                                                              <w:divBdr>
                                                                                                <w:top w:val="single" w:sz="2" w:space="0" w:color="EFEFEF"/>
                                                                                                <w:left w:val="single" w:sz="6" w:space="0" w:color="EFEFEF"/>
                                                                                                <w:bottom w:val="single" w:sz="6" w:space="0" w:color="E2E2E2"/>
                                                                                                <w:right w:val="single" w:sz="6" w:space="0" w:color="EFEFEF"/>
                                                                                              </w:divBdr>
                                                                                              <w:divsChild>
                                                                                                <w:div w:id="777992672">
                                                                                                  <w:marLeft w:val="0"/>
                                                                                                  <w:marRight w:val="0"/>
                                                                                                  <w:marTop w:val="0"/>
                                                                                                  <w:marBottom w:val="0"/>
                                                                                                  <w:divBdr>
                                                                                                    <w:top w:val="none" w:sz="0" w:space="0" w:color="auto"/>
                                                                                                    <w:left w:val="none" w:sz="0" w:space="0" w:color="auto"/>
                                                                                                    <w:bottom w:val="none" w:sz="0" w:space="0" w:color="auto"/>
                                                                                                    <w:right w:val="none" w:sz="0" w:space="0" w:color="auto"/>
                                                                                                  </w:divBdr>
                                                                                                  <w:divsChild>
                                                                                                    <w:div w:id="1664235532">
                                                                                                      <w:marLeft w:val="0"/>
                                                                                                      <w:marRight w:val="0"/>
                                                                                                      <w:marTop w:val="0"/>
                                                                                                      <w:marBottom w:val="0"/>
                                                                                                      <w:divBdr>
                                                                                                        <w:top w:val="none" w:sz="0" w:space="0" w:color="auto"/>
                                                                                                        <w:left w:val="none" w:sz="0" w:space="0" w:color="auto"/>
                                                                                                        <w:bottom w:val="none" w:sz="0" w:space="0" w:color="auto"/>
                                                                                                        <w:right w:val="none" w:sz="0" w:space="0" w:color="auto"/>
                                                                                                      </w:divBdr>
                                                                                                      <w:divsChild>
                                                                                                        <w:div w:id="1365711986">
                                                                                                          <w:marLeft w:val="0"/>
                                                                                                          <w:marRight w:val="0"/>
                                                                                                          <w:marTop w:val="0"/>
                                                                                                          <w:marBottom w:val="0"/>
                                                                                                          <w:divBdr>
                                                                                                            <w:top w:val="none" w:sz="0" w:space="0" w:color="auto"/>
                                                                                                            <w:left w:val="none" w:sz="0" w:space="0" w:color="auto"/>
                                                                                                            <w:bottom w:val="none" w:sz="0" w:space="0" w:color="auto"/>
                                                                                                            <w:right w:val="none" w:sz="0" w:space="0" w:color="auto"/>
                                                                                                          </w:divBdr>
                                                                                                          <w:divsChild>
                                                                                                            <w:div w:id="689138007">
                                                                                                              <w:marLeft w:val="0"/>
                                                                                                              <w:marRight w:val="0"/>
                                                                                                              <w:marTop w:val="0"/>
                                                                                                              <w:marBottom w:val="0"/>
                                                                                                              <w:divBdr>
                                                                                                                <w:top w:val="none" w:sz="0" w:space="0" w:color="auto"/>
                                                                                                                <w:left w:val="none" w:sz="0" w:space="0" w:color="auto"/>
                                                                                                                <w:bottom w:val="none" w:sz="0" w:space="0" w:color="auto"/>
                                                                                                                <w:right w:val="none" w:sz="0" w:space="0" w:color="auto"/>
                                                                                                              </w:divBdr>
                                                                                                              <w:divsChild>
                                                                                                                <w:div w:id="1748185272">
                                                                                                                  <w:marLeft w:val="0"/>
                                                                                                                  <w:marRight w:val="0"/>
                                                                                                                  <w:marTop w:val="0"/>
                                                                                                                  <w:marBottom w:val="0"/>
                                                                                                                  <w:divBdr>
                                                                                                                    <w:top w:val="none" w:sz="0" w:space="4" w:color="auto"/>
                                                                                                                    <w:left w:val="none" w:sz="0" w:space="0" w:color="auto"/>
                                                                                                                    <w:bottom w:val="none" w:sz="0" w:space="4" w:color="auto"/>
                                                                                                                    <w:right w:val="none" w:sz="0" w:space="0" w:color="auto"/>
                                                                                                                  </w:divBdr>
                                                                                                                  <w:divsChild>
                                                                                                                    <w:div w:id="42219066">
                                                                                                                      <w:marLeft w:val="0"/>
                                                                                                                      <w:marRight w:val="0"/>
                                                                                                                      <w:marTop w:val="0"/>
                                                                                                                      <w:marBottom w:val="0"/>
                                                                                                                      <w:divBdr>
                                                                                                                        <w:top w:val="none" w:sz="0" w:space="0" w:color="auto"/>
                                                                                                                        <w:left w:val="none" w:sz="0" w:space="0" w:color="auto"/>
                                                                                                                        <w:bottom w:val="none" w:sz="0" w:space="0" w:color="auto"/>
                                                                                                                        <w:right w:val="none" w:sz="0" w:space="0" w:color="auto"/>
                                                                                                                      </w:divBdr>
                                                                                                                      <w:divsChild>
                                                                                                                        <w:div w:id="1737513090">
                                                                                                                          <w:marLeft w:val="225"/>
                                                                                                                          <w:marRight w:val="225"/>
                                                                                                                          <w:marTop w:val="75"/>
                                                                                                                          <w:marBottom w:val="75"/>
                                                                                                                          <w:divBdr>
                                                                                                                            <w:top w:val="none" w:sz="0" w:space="0" w:color="auto"/>
                                                                                                                            <w:left w:val="none" w:sz="0" w:space="0" w:color="auto"/>
                                                                                                                            <w:bottom w:val="none" w:sz="0" w:space="0" w:color="auto"/>
                                                                                                                            <w:right w:val="none" w:sz="0" w:space="0" w:color="auto"/>
                                                                                                                          </w:divBdr>
                                                                                                                          <w:divsChild>
                                                                                                                            <w:div w:id="106511720">
                                                                                                                              <w:marLeft w:val="0"/>
                                                                                                                              <w:marRight w:val="0"/>
                                                                                                                              <w:marTop w:val="0"/>
                                                                                                                              <w:marBottom w:val="0"/>
                                                                                                                              <w:divBdr>
                                                                                                                                <w:top w:val="single" w:sz="6" w:space="0" w:color="auto"/>
                                                                                                                                <w:left w:val="single" w:sz="6" w:space="0" w:color="auto"/>
                                                                                                                                <w:bottom w:val="single" w:sz="6" w:space="0" w:color="auto"/>
                                                                                                                                <w:right w:val="single" w:sz="6" w:space="0" w:color="auto"/>
                                                                                                                              </w:divBdr>
                                                                                                                              <w:divsChild>
                                                                                                                                <w:div w:id="1373071914">
                                                                                                                                  <w:marLeft w:val="0"/>
                                                                                                                                  <w:marRight w:val="0"/>
                                                                                                                                  <w:marTop w:val="0"/>
                                                                                                                                  <w:marBottom w:val="0"/>
                                                                                                                                  <w:divBdr>
                                                                                                                                    <w:top w:val="none" w:sz="0" w:space="0" w:color="auto"/>
                                                                                                                                    <w:left w:val="none" w:sz="0" w:space="0" w:color="auto"/>
                                                                                                                                    <w:bottom w:val="none" w:sz="0" w:space="0" w:color="auto"/>
                                                                                                                                    <w:right w:val="none" w:sz="0" w:space="0" w:color="auto"/>
                                                                                                                                  </w:divBdr>
                                                                                                                                  <w:divsChild>
                                                                                                                                    <w:div w:id="188162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318917">
      <w:bodyDiv w:val="1"/>
      <w:marLeft w:val="0"/>
      <w:marRight w:val="0"/>
      <w:marTop w:val="0"/>
      <w:marBottom w:val="0"/>
      <w:divBdr>
        <w:top w:val="none" w:sz="0" w:space="0" w:color="auto"/>
        <w:left w:val="none" w:sz="0" w:space="0" w:color="auto"/>
        <w:bottom w:val="none" w:sz="0" w:space="0" w:color="auto"/>
        <w:right w:val="none" w:sz="0" w:space="0" w:color="auto"/>
      </w:divBdr>
    </w:div>
    <w:div w:id="211771810">
      <w:bodyDiv w:val="1"/>
      <w:marLeft w:val="0"/>
      <w:marRight w:val="0"/>
      <w:marTop w:val="0"/>
      <w:marBottom w:val="0"/>
      <w:divBdr>
        <w:top w:val="none" w:sz="0" w:space="0" w:color="auto"/>
        <w:left w:val="none" w:sz="0" w:space="0" w:color="auto"/>
        <w:bottom w:val="none" w:sz="0" w:space="0" w:color="auto"/>
        <w:right w:val="none" w:sz="0" w:space="0" w:color="auto"/>
      </w:divBdr>
    </w:div>
    <w:div w:id="215747666">
      <w:bodyDiv w:val="1"/>
      <w:marLeft w:val="0"/>
      <w:marRight w:val="0"/>
      <w:marTop w:val="0"/>
      <w:marBottom w:val="0"/>
      <w:divBdr>
        <w:top w:val="none" w:sz="0" w:space="0" w:color="auto"/>
        <w:left w:val="none" w:sz="0" w:space="0" w:color="auto"/>
        <w:bottom w:val="none" w:sz="0" w:space="0" w:color="auto"/>
        <w:right w:val="none" w:sz="0" w:space="0" w:color="auto"/>
      </w:divBdr>
    </w:div>
    <w:div w:id="239951886">
      <w:bodyDiv w:val="1"/>
      <w:marLeft w:val="0"/>
      <w:marRight w:val="0"/>
      <w:marTop w:val="0"/>
      <w:marBottom w:val="0"/>
      <w:divBdr>
        <w:top w:val="none" w:sz="0" w:space="0" w:color="auto"/>
        <w:left w:val="none" w:sz="0" w:space="0" w:color="auto"/>
        <w:bottom w:val="none" w:sz="0" w:space="0" w:color="auto"/>
        <w:right w:val="none" w:sz="0" w:space="0" w:color="auto"/>
      </w:divBdr>
    </w:div>
    <w:div w:id="286858927">
      <w:bodyDiv w:val="1"/>
      <w:marLeft w:val="0"/>
      <w:marRight w:val="0"/>
      <w:marTop w:val="0"/>
      <w:marBottom w:val="0"/>
      <w:divBdr>
        <w:top w:val="none" w:sz="0" w:space="0" w:color="auto"/>
        <w:left w:val="none" w:sz="0" w:space="0" w:color="auto"/>
        <w:bottom w:val="none" w:sz="0" w:space="0" w:color="auto"/>
        <w:right w:val="none" w:sz="0" w:space="0" w:color="auto"/>
      </w:divBdr>
    </w:div>
    <w:div w:id="296954029">
      <w:bodyDiv w:val="1"/>
      <w:marLeft w:val="0"/>
      <w:marRight w:val="0"/>
      <w:marTop w:val="0"/>
      <w:marBottom w:val="0"/>
      <w:divBdr>
        <w:top w:val="none" w:sz="0" w:space="0" w:color="auto"/>
        <w:left w:val="none" w:sz="0" w:space="0" w:color="auto"/>
        <w:bottom w:val="none" w:sz="0" w:space="0" w:color="auto"/>
        <w:right w:val="none" w:sz="0" w:space="0" w:color="auto"/>
      </w:divBdr>
    </w:div>
    <w:div w:id="403836349">
      <w:bodyDiv w:val="1"/>
      <w:marLeft w:val="0"/>
      <w:marRight w:val="0"/>
      <w:marTop w:val="0"/>
      <w:marBottom w:val="0"/>
      <w:divBdr>
        <w:top w:val="none" w:sz="0" w:space="0" w:color="auto"/>
        <w:left w:val="none" w:sz="0" w:space="0" w:color="auto"/>
        <w:bottom w:val="none" w:sz="0" w:space="0" w:color="auto"/>
        <w:right w:val="none" w:sz="0" w:space="0" w:color="auto"/>
      </w:divBdr>
    </w:div>
    <w:div w:id="428425560">
      <w:bodyDiv w:val="1"/>
      <w:marLeft w:val="0"/>
      <w:marRight w:val="0"/>
      <w:marTop w:val="0"/>
      <w:marBottom w:val="0"/>
      <w:divBdr>
        <w:top w:val="none" w:sz="0" w:space="0" w:color="auto"/>
        <w:left w:val="none" w:sz="0" w:space="0" w:color="auto"/>
        <w:bottom w:val="none" w:sz="0" w:space="0" w:color="auto"/>
        <w:right w:val="none" w:sz="0" w:space="0" w:color="auto"/>
      </w:divBdr>
    </w:div>
    <w:div w:id="463232512">
      <w:bodyDiv w:val="1"/>
      <w:marLeft w:val="0"/>
      <w:marRight w:val="0"/>
      <w:marTop w:val="0"/>
      <w:marBottom w:val="0"/>
      <w:divBdr>
        <w:top w:val="none" w:sz="0" w:space="0" w:color="auto"/>
        <w:left w:val="none" w:sz="0" w:space="0" w:color="auto"/>
        <w:bottom w:val="none" w:sz="0" w:space="0" w:color="auto"/>
        <w:right w:val="none" w:sz="0" w:space="0" w:color="auto"/>
      </w:divBdr>
    </w:div>
    <w:div w:id="478379902">
      <w:bodyDiv w:val="1"/>
      <w:marLeft w:val="0"/>
      <w:marRight w:val="0"/>
      <w:marTop w:val="0"/>
      <w:marBottom w:val="0"/>
      <w:divBdr>
        <w:top w:val="none" w:sz="0" w:space="0" w:color="auto"/>
        <w:left w:val="none" w:sz="0" w:space="0" w:color="auto"/>
        <w:bottom w:val="none" w:sz="0" w:space="0" w:color="auto"/>
        <w:right w:val="none" w:sz="0" w:space="0" w:color="auto"/>
      </w:divBdr>
    </w:div>
    <w:div w:id="506138081">
      <w:bodyDiv w:val="1"/>
      <w:marLeft w:val="0"/>
      <w:marRight w:val="0"/>
      <w:marTop w:val="0"/>
      <w:marBottom w:val="0"/>
      <w:divBdr>
        <w:top w:val="none" w:sz="0" w:space="0" w:color="auto"/>
        <w:left w:val="none" w:sz="0" w:space="0" w:color="auto"/>
        <w:bottom w:val="none" w:sz="0" w:space="0" w:color="auto"/>
        <w:right w:val="none" w:sz="0" w:space="0" w:color="auto"/>
      </w:divBdr>
    </w:div>
    <w:div w:id="509369190">
      <w:bodyDiv w:val="1"/>
      <w:marLeft w:val="0"/>
      <w:marRight w:val="0"/>
      <w:marTop w:val="0"/>
      <w:marBottom w:val="0"/>
      <w:divBdr>
        <w:top w:val="none" w:sz="0" w:space="0" w:color="auto"/>
        <w:left w:val="none" w:sz="0" w:space="0" w:color="auto"/>
        <w:bottom w:val="none" w:sz="0" w:space="0" w:color="auto"/>
        <w:right w:val="none" w:sz="0" w:space="0" w:color="auto"/>
      </w:divBdr>
    </w:div>
    <w:div w:id="521210656">
      <w:bodyDiv w:val="1"/>
      <w:marLeft w:val="0"/>
      <w:marRight w:val="0"/>
      <w:marTop w:val="0"/>
      <w:marBottom w:val="0"/>
      <w:divBdr>
        <w:top w:val="none" w:sz="0" w:space="0" w:color="auto"/>
        <w:left w:val="none" w:sz="0" w:space="0" w:color="auto"/>
        <w:bottom w:val="none" w:sz="0" w:space="0" w:color="auto"/>
        <w:right w:val="none" w:sz="0" w:space="0" w:color="auto"/>
      </w:divBdr>
    </w:div>
    <w:div w:id="522939797">
      <w:bodyDiv w:val="1"/>
      <w:marLeft w:val="0"/>
      <w:marRight w:val="0"/>
      <w:marTop w:val="0"/>
      <w:marBottom w:val="0"/>
      <w:divBdr>
        <w:top w:val="none" w:sz="0" w:space="0" w:color="auto"/>
        <w:left w:val="none" w:sz="0" w:space="0" w:color="auto"/>
        <w:bottom w:val="none" w:sz="0" w:space="0" w:color="auto"/>
        <w:right w:val="none" w:sz="0" w:space="0" w:color="auto"/>
      </w:divBdr>
    </w:div>
    <w:div w:id="595286203">
      <w:bodyDiv w:val="1"/>
      <w:marLeft w:val="0"/>
      <w:marRight w:val="0"/>
      <w:marTop w:val="0"/>
      <w:marBottom w:val="0"/>
      <w:divBdr>
        <w:top w:val="none" w:sz="0" w:space="0" w:color="auto"/>
        <w:left w:val="none" w:sz="0" w:space="0" w:color="auto"/>
        <w:bottom w:val="none" w:sz="0" w:space="0" w:color="auto"/>
        <w:right w:val="none" w:sz="0" w:space="0" w:color="auto"/>
      </w:divBdr>
    </w:div>
    <w:div w:id="597830861">
      <w:bodyDiv w:val="1"/>
      <w:marLeft w:val="0"/>
      <w:marRight w:val="0"/>
      <w:marTop w:val="0"/>
      <w:marBottom w:val="0"/>
      <w:divBdr>
        <w:top w:val="none" w:sz="0" w:space="0" w:color="auto"/>
        <w:left w:val="none" w:sz="0" w:space="0" w:color="auto"/>
        <w:bottom w:val="none" w:sz="0" w:space="0" w:color="auto"/>
        <w:right w:val="none" w:sz="0" w:space="0" w:color="auto"/>
      </w:divBdr>
    </w:div>
    <w:div w:id="719138012">
      <w:bodyDiv w:val="1"/>
      <w:marLeft w:val="0"/>
      <w:marRight w:val="0"/>
      <w:marTop w:val="0"/>
      <w:marBottom w:val="0"/>
      <w:divBdr>
        <w:top w:val="none" w:sz="0" w:space="0" w:color="auto"/>
        <w:left w:val="none" w:sz="0" w:space="0" w:color="auto"/>
        <w:bottom w:val="none" w:sz="0" w:space="0" w:color="auto"/>
        <w:right w:val="none" w:sz="0" w:space="0" w:color="auto"/>
      </w:divBdr>
    </w:div>
    <w:div w:id="795491707">
      <w:bodyDiv w:val="1"/>
      <w:marLeft w:val="0"/>
      <w:marRight w:val="0"/>
      <w:marTop w:val="0"/>
      <w:marBottom w:val="0"/>
      <w:divBdr>
        <w:top w:val="none" w:sz="0" w:space="0" w:color="auto"/>
        <w:left w:val="none" w:sz="0" w:space="0" w:color="auto"/>
        <w:bottom w:val="none" w:sz="0" w:space="0" w:color="auto"/>
        <w:right w:val="none" w:sz="0" w:space="0" w:color="auto"/>
      </w:divBdr>
    </w:div>
    <w:div w:id="894438679">
      <w:bodyDiv w:val="1"/>
      <w:marLeft w:val="0"/>
      <w:marRight w:val="0"/>
      <w:marTop w:val="0"/>
      <w:marBottom w:val="0"/>
      <w:divBdr>
        <w:top w:val="none" w:sz="0" w:space="0" w:color="auto"/>
        <w:left w:val="none" w:sz="0" w:space="0" w:color="auto"/>
        <w:bottom w:val="none" w:sz="0" w:space="0" w:color="auto"/>
        <w:right w:val="none" w:sz="0" w:space="0" w:color="auto"/>
      </w:divBdr>
    </w:div>
    <w:div w:id="896013945">
      <w:bodyDiv w:val="1"/>
      <w:marLeft w:val="0"/>
      <w:marRight w:val="0"/>
      <w:marTop w:val="0"/>
      <w:marBottom w:val="0"/>
      <w:divBdr>
        <w:top w:val="none" w:sz="0" w:space="0" w:color="auto"/>
        <w:left w:val="none" w:sz="0" w:space="0" w:color="auto"/>
        <w:bottom w:val="none" w:sz="0" w:space="0" w:color="auto"/>
        <w:right w:val="none" w:sz="0" w:space="0" w:color="auto"/>
      </w:divBdr>
    </w:div>
    <w:div w:id="901983175">
      <w:bodyDiv w:val="1"/>
      <w:marLeft w:val="0"/>
      <w:marRight w:val="0"/>
      <w:marTop w:val="0"/>
      <w:marBottom w:val="0"/>
      <w:divBdr>
        <w:top w:val="none" w:sz="0" w:space="0" w:color="auto"/>
        <w:left w:val="none" w:sz="0" w:space="0" w:color="auto"/>
        <w:bottom w:val="none" w:sz="0" w:space="0" w:color="auto"/>
        <w:right w:val="none" w:sz="0" w:space="0" w:color="auto"/>
      </w:divBdr>
    </w:div>
    <w:div w:id="904989912">
      <w:bodyDiv w:val="1"/>
      <w:marLeft w:val="0"/>
      <w:marRight w:val="0"/>
      <w:marTop w:val="0"/>
      <w:marBottom w:val="0"/>
      <w:divBdr>
        <w:top w:val="none" w:sz="0" w:space="0" w:color="auto"/>
        <w:left w:val="none" w:sz="0" w:space="0" w:color="auto"/>
        <w:bottom w:val="none" w:sz="0" w:space="0" w:color="auto"/>
        <w:right w:val="none" w:sz="0" w:space="0" w:color="auto"/>
      </w:divBdr>
    </w:div>
    <w:div w:id="1057360315">
      <w:bodyDiv w:val="1"/>
      <w:marLeft w:val="0"/>
      <w:marRight w:val="0"/>
      <w:marTop w:val="0"/>
      <w:marBottom w:val="0"/>
      <w:divBdr>
        <w:top w:val="none" w:sz="0" w:space="0" w:color="auto"/>
        <w:left w:val="none" w:sz="0" w:space="0" w:color="auto"/>
        <w:bottom w:val="none" w:sz="0" w:space="0" w:color="auto"/>
        <w:right w:val="none" w:sz="0" w:space="0" w:color="auto"/>
      </w:divBdr>
    </w:div>
    <w:div w:id="1071583863">
      <w:bodyDiv w:val="1"/>
      <w:marLeft w:val="0"/>
      <w:marRight w:val="0"/>
      <w:marTop w:val="0"/>
      <w:marBottom w:val="0"/>
      <w:divBdr>
        <w:top w:val="none" w:sz="0" w:space="0" w:color="auto"/>
        <w:left w:val="none" w:sz="0" w:space="0" w:color="auto"/>
        <w:bottom w:val="none" w:sz="0" w:space="0" w:color="auto"/>
        <w:right w:val="none" w:sz="0" w:space="0" w:color="auto"/>
      </w:divBdr>
      <w:divsChild>
        <w:div w:id="423577306">
          <w:marLeft w:val="0"/>
          <w:marRight w:val="0"/>
          <w:marTop w:val="0"/>
          <w:marBottom w:val="0"/>
          <w:divBdr>
            <w:top w:val="none" w:sz="0" w:space="0" w:color="auto"/>
            <w:left w:val="none" w:sz="0" w:space="0" w:color="auto"/>
            <w:bottom w:val="none" w:sz="0" w:space="0" w:color="auto"/>
            <w:right w:val="none" w:sz="0" w:space="0" w:color="auto"/>
          </w:divBdr>
          <w:divsChild>
            <w:div w:id="1625193114">
              <w:marLeft w:val="0"/>
              <w:marRight w:val="0"/>
              <w:marTop w:val="0"/>
              <w:marBottom w:val="0"/>
              <w:divBdr>
                <w:top w:val="none" w:sz="0" w:space="0" w:color="auto"/>
                <w:left w:val="none" w:sz="0" w:space="0" w:color="auto"/>
                <w:bottom w:val="none" w:sz="0" w:space="0" w:color="auto"/>
                <w:right w:val="none" w:sz="0" w:space="0" w:color="auto"/>
              </w:divBdr>
              <w:divsChild>
                <w:div w:id="1773164179">
                  <w:marLeft w:val="-225"/>
                  <w:marRight w:val="-225"/>
                  <w:marTop w:val="0"/>
                  <w:marBottom w:val="0"/>
                  <w:divBdr>
                    <w:top w:val="none" w:sz="0" w:space="0" w:color="auto"/>
                    <w:left w:val="none" w:sz="0" w:space="0" w:color="auto"/>
                    <w:bottom w:val="none" w:sz="0" w:space="0" w:color="auto"/>
                    <w:right w:val="none" w:sz="0" w:space="0" w:color="auto"/>
                  </w:divBdr>
                  <w:divsChild>
                    <w:div w:id="305671030">
                      <w:marLeft w:val="0"/>
                      <w:marRight w:val="0"/>
                      <w:marTop w:val="0"/>
                      <w:marBottom w:val="0"/>
                      <w:divBdr>
                        <w:top w:val="none" w:sz="0" w:space="0" w:color="auto"/>
                        <w:left w:val="none" w:sz="0" w:space="0" w:color="auto"/>
                        <w:bottom w:val="none" w:sz="0" w:space="0" w:color="auto"/>
                        <w:right w:val="none" w:sz="0" w:space="0" w:color="auto"/>
                      </w:divBdr>
                      <w:divsChild>
                        <w:div w:id="1919250457">
                          <w:marLeft w:val="0"/>
                          <w:marRight w:val="0"/>
                          <w:marTop w:val="0"/>
                          <w:marBottom w:val="0"/>
                          <w:divBdr>
                            <w:top w:val="none" w:sz="0" w:space="0" w:color="auto"/>
                            <w:left w:val="none" w:sz="0" w:space="0" w:color="auto"/>
                            <w:bottom w:val="none" w:sz="0" w:space="0" w:color="auto"/>
                            <w:right w:val="none" w:sz="0" w:space="0" w:color="auto"/>
                          </w:divBdr>
                          <w:divsChild>
                            <w:div w:id="75301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507118">
      <w:bodyDiv w:val="1"/>
      <w:marLeft w:val="0"/>
      <w:marRight w:val="0"/>
      <w:marTop w:val="0"/>
      <w:marBottom w:val="0"/>
      <w:divBdr>
        <w:top w:val="none" w:sz="0" w:space="0" w:color="auto"/>
        <w:left w:val="none" w:sz="0" w:space="0" w:color="auto"/>
        <w:bottom w:val="none" w:sz="0" w:space="0" w:color="auto"/>
        <w:right w:val="none" w:sz="0" w:space="0" w:color="auto"/>
      </w:divBdr>
    </w:div>
    <w:div w:id="1342046455">
      <w:bodyDiv w:val="1"/>
      <w:marLeft w:val="0"/>
      <w:marRight w:val="0"/>
      <w:marTop w:val="0"/>
      <w:marBottom w:val="0"/>
      <w:divBdr>
        <w:top w:val="none" w:sz="0" w:space="0" w:color="auto"/>
        <w:left w:val="none" w:sz="0" w:space="0" w:color="auto"/>
        <w:bottom w:val="none" w:sz="0" w:space="0" w:color="auto"/>
        <w:right w:val="none" w:sz="0" w:space="0" w:color="auto"/>
      </w:divBdr>
    </w:div>
    <w:div w:id="1384527503">
      <w:bodyDiv w:val="1"/>
      <w:marLeft w:val="0"/>
      <w:marRight w:val="0"/>
      <w:marTop w:val="0"/>
      <w:marBottom w:val="0"/>
      <w:divBdr>
        <w:top w:val="none" w:sz="0" w:space="0" w:color="auto"/>
        <w:left w:val="none" w:sz="0" w:space="0" w:color="auto"/>
        <w:bottom w:val="none" w:sz="0" w:space="0" w:color="auto"/>
        <w:right w:val="none" w:sz="0" w:space="0" w:color="auto"/>
      </w:divBdr>
    </w:div>
    <w:div w:id="1448280556">
      <w:bodyDiv w:val="1"/>
      <w:marLeft w:val="0"/>
      <w:marRight w:val="0"/>
      <w:marTop w:val="0"/>
      <w:marBottom w:val="0"/>
      <w:divBdr>
        <w:top w:val="none" w:sz="0" w:space="0" w:color="auto"/>
        <w:left w:val="none" w:sz="0" w:space="0" w:color="auto"/>
        <w:bottom w:val="none" w:sz="0" w:space="0" w:color="auto"/>
        <w:right w:val="none" w:sz="0" w:space="0" w:color="auto"/>
      </w:divBdr>
    </w:div>
    <w:div w:id="1457410762">
      <w:bodyDiv w:val="1"/>
      <w:marLeft w:val="0"/>
      <w:marRight w:val="0"/>
      <w:marTop w:val="0"/>
      <w:marBottom w:val="0"/>
      <w:divBdr>
        <w:top w:val="none" w:sz="0" w:space="0" w:color="auto"/>
        <w:left w:val="none" w:sz="0" w:space="0" w:color="auto"/>
        <w:bottom w:val="none" w:sz="0" w:space="0" w:color="auto"/>
        <w:right w:val="none" w:sz="0" w:space="0" w:color="auto"/>
      </w:divBdr>
    </w:div>
    <w:div w:id="1521092253">
      <w:bodyDiv w:val="1"/>
      <w:marLeft w:val="0"/>
      <w:marRight w:val="0"/>
      <w:marTop w:val="0"/>
      <w:marBottom w:val="0"/>
      <w:divBdr>
        <w:top w:val="none" w:sz="0" w:space="0" w:color="auto"/>
        <w:left w:val="none" w:sz="0" w:space="0" w:color="auto"/>
        <w:bottom w:val="none" w:sz="0" w:space="0" w:color="auto"/>
        <w:right w:val="none" w:sz="0" w:space="0" w:color="auto"/>
      </w:divBdr>
    </w:div>
    <w:div w:id="1626767057">
      <w:bodyDiv w:val="1"/>
      <w:marLeft w:val="0"/>
      <w:marRight w:val="0"/>
      <w:marTop w:val="0"/>
      <w:marBottom w:val="0"/>
      <w:divBdr>
        <w:top w:val="none" w:sz="0" w:space="0" w:color="auto"/>
        <w:left w:val="none" w:sz="0" w:space="0" w:color="auto"/>
        <w:bottom w:val="none" w:sz="0" w:space="0" w:color="auto"/>
        <w:right w:val="none" w:sz="0" w:space="0" w:color="auto"/>
      </w:divBdr>
    </w:div>
    <w:div w:id="1629817093">
      <w:bodyDiv w:val="1"/>
      <w:marLeft w:val="0"/>
      <w:marRight w:val="0"/>
      <w:marTop w:val="0"/>
      <w:marBottom w:val="0"/>
      <w:divBdr>
        <w:top w:val="none" w:sz="0" w:space="0" w:color="auto"/>
        <w:left w:val="none" w:sz="0" w:space="0" w:color="auto"/>
        <w:bottom w:val="none" w:sz="0" w:space="0" w:color="auto"/>
        <w:right w:val="none" w:sz="0" w:space="0" w:color="auto"/>
      </w:divBdr>
    </w:div>
    <w:div w:id="1652782711">
      <w:bodyDiv w:val="1"/>
      <w:marLeft w:val="0"/>
      <w:marRight w:val="0"/>
      <w:marTop w:val="0"/>
      <w:marBottom w:val="0"/>
      <w:divBdr>
        <w:top w:val="none" w:sz="0" w:space="0" w:color="auto"/>
        <w:left w:val="none" w:sz="0" w:space="0" w:color="auto"/>
        <w:bottom w:val="none" w:sz="0" w:space="0" w:color="auto"/>
        <w:right w:val="none" w:sz="0" w:space="0" w:color="auto"/>
      </w:divBdr>
    </w:div>
    <w:div w:id="1688482473">
      <w:bodyDiv w:val="1"/>
      <w:marLeft w:val="0"/>
      <w:marRight w:val="0"/>
      <w:marTop w:val="0"/>
      <w:marBottom w:val="0"/>
      <w:divBdr>
        <w:top w:val="none" w:sz="0" w:space="0" w:color="auto"/>
        <w:left w:val="none" w:sz="0" w:space="0" w:color="auto"/>
        <w:bottom w:val="none" w:sz="0" w:space="0" w:color="auto"/>
        <w:right w:val="none" w:sz="0" w:space="0" w:color="auto"/>
      </w:divBdr>
    </w:div>
    <w:div w:id="1700354334">
      <w:bodyDiv w:val="1"/>
      <w:marLeft w:val="0"/>
      <w:marRight w:val="0"/>
      <w:marTop w:val="0"/>
      <w:marBottom w:val="0"/>
      <w:divBdr>
        <w:top w:val="none" w:sz="0" w:space="0" w:color="auto"/>
        <w:left w:val="none" w:sz="0" w:space="0" w:color="auto"/>
        <w:bottom w:val="none" w:sz="0" w:space="0" w:color="auto"/>
        <w:right w:val="none" w:sz="0" w:space="0" w:color="auto"/>
      </w:divBdr>
    </w:div>
    <w:div w:id="1706563893">
      <w:bodyDiv w:val="1"/>
      <w:marLeft w:val="0"/>
      <w:marRight w:val="0"/>
      <w:marTop w:val="0"/>
      <w:marBottom w:val="0"/>
      <w:divBdr>
        <w:top w:val="none" w:sz="0" w:space="0" w:color="auto"/>
        <w:left w:val="none" w:sz="0" w:space="0" w:color="auto"/>
        <w:bottom w:val="none" w:sz="0" w:space="0" w:color="auto"/>
        <w:right w:val="none" w:sz="0" w:space="0" w:color="auto"/>
      </w:divBdr>
    </w:div>
    <w:div w:id="1718629530">
      <w:bodyDiv w:val="1"/>
      <w:marLeft w:val="0"/>
      <w:marRight w:val="0"/>
      <w:marTop w:val="0"/>
      <w:marBottom w:val="0"/>
      <w:divBdr>
        <w:top w:val="none" w:sz="0" w:space="0" w:color="auto"/>
        <w:left w:val="none" w:sz="0" w:space="0" w:color="auto"/>
        <w:bottom w:val="none" w:sz="0" w:space="0" w:color="auto"/>
        <w:right w:val="none" w:sz="0" w:space="0" w:color="auto"/>
      </w:divBdr>
    </w:div>
    <w:div w:id="1761948747">
      <w:bodyDiv w:val="1"/>
      <w:marLeft w:val="0"/>
      <w:marRight w:val="0"/>
      <w:marTop w:val="0"/>
      <w:marBottom w:val="0"/>
      <w:divBdr>
        <w:top w:val="none" w:sz="0" w:space="0" w:color="auto"/>
        <w:left w:val="none" w:sz="0" w:space="0" w:color="auto"/>
        <w:bottom w:val="none" w:sz="0" w:space="0" w:color="auto"/>
        <w:right w:val="none" w:sz="0" w:space="0" w:color="auto"/>
      </w:divBdr>
    </w:div>
    <w:div w:id="1788574536">
      <w:bodyDiv w:val="1"/>
      <w:marLeft w:val="0"/>
      <w:marRight w:val="0"/>
      <w:marTop w:val="0"/>
      <w:marBottom w:val="0"/>
      <w:divBdr>
        <w:top w:val="none" w:sz="0" w:space="0" w:color="auto"/>
        <w:left w:val="none" w:sz="0" w:space="0" w:color="auto"/>
        <w:bottom w:val="none" w:sz="0" w:space="0" w:color="auto"/>
        <w:right w:val="none" w:sz="0" w:space="0" w:color="auto"/>
      </w:divBdr>
    </w:div>
    <w:div w:id="1821850666">
      <w:bodyDiv w:val="1"/>
      <w:marLeft w:val="0"/>
      <w:marRight w:val="0"/>
      <w:marTop w:val="0"/>
      <w:marBottom w:val="0"/>
      <w:divBdr>
        <w:top w:val="none" w:sz="0" w:space="0" w:color="auto"/>
        <w:left w:val="none" w:sz="0" w:space="0" w:color="auto"/>
        <w:bottom w:val="none" w:sz="0" w:space="0" w:color="auto"/>
        <w:right w:val="none" w:sz="0" w:space="0" w:color="auto"/>
      </w:divBdr>
    </w:div>
    <w:div w:id="1862090932">
      <w:bodyDiv w:val="1"/>
      <w:marLeft w:val="0"/>
      <w:marRight w:val="0"/>
      <w:marTop w:val="0"/>
      <w:marBottom w:val="0"/>
      <w:divBdr>
        <w:top w:val="none" w:sz="0" w:space="0" w:color="auto"/>
        <w:left w:val="none" w:sz="0" w:space="0" w:color="auto"/>
        <w:bottom w:val="none" w:sz="0" w:space="0" w:color="auto"/>
        <w:right w:val="none" w:sz="0" w:space="0" w:color="auto"/>
      </w:divBdr>
    </w:div>
    <w:div w:id="1973632335">
      <w:bodyDiv w:val="1"/>
      <w:marLeft w:val="0"/>
      <w:marRight w:val="0"/>
      <w:marTop w:val="0"/>
      <w:marBottom w:val="0"/>
      <w:divBdr>
        <w:top w:val="none" w:sz="0" w:space="0" w:color="auto"/>
        <w:left w:val="none" w:sz="0" w:space="0" w:color="auto"/>
        <w:bottom w:val="none" w:sz="0" w:space="0" w:color="auto"/>
        <w:right w:val="none" w:sz="0" w:space="0" w:color="auto"/>
      </w:divBdr>
    </w:div>
    <w:div w:id="1989437228">
      <w:bodyDiv w:val="1"/>
      <w:marLeft w:val="0"/>
      <w:marRight w:val="0"/>
      <w:marTop w:val="0"/>
      <w:marBottom w:val="0"/>
      <w:divBdr>
        <w:top w:val="none" w:sz="0" w:space="0" w:color="auto"/>
        <w:left w:val="none" w:sz="0" w:space="0" w:color="auto"/>
        <w:bottom w:val="none" w:sz="0" w:space="0" w:color="auto"/>
        <w:right w:val="none" w:sz="0" w:space="0" w:color="auto"/>
      </w:divBdr>
    </w:div>
    <w:div w:id="2098942494">
      <w:bodyDiv w:val="1"/>
      <w:marLeft w:val="0"/>
      <w:marRight w:val="0"/>
      <w:marTop w:val="0"/>
      <w:marBottom w:val="0"/>
      <w:divBdr>
        <w:top w:val="none" w:sz="0" w:space="0" w:color="auto"/>
        <w:left w:val="none" w:sz="0" w:space="0" w:color="auto"/>
        <w:bottom w:val="none" w:sz="0" w:space="0" w:color="auto"/>
        <w:right w:val="none" w:sz="0" w:space="0" w:color="auto"/>
      </w:divBdr>
    </w:div>
    <w:div w:id="2100522246">
      <w:bodyDiv w:val="1"/>
      <w:marLeft w:val="0"/>
      <w:marRight w:val="0"/>
      <w:marTop w:val="0"/>
      <w:marBottom w:val="0"/>
      <w:divBdr>
        <w:top w:val="none" w:sz="0" w:space="0" w:color="auto"/>
        <w:left w:val="none" w:sz="0" w:space="0" w:color="auto"/>
        <w:bottom w:val="none" w:sz="0" w:space="0" w:color="auto"/>
        <w:right w:val="none" w:sz="0" w:space="0" w:color="auto"/>
      </w:divBdr>
      <w:divsChild>
        <w:div w:id="532577460">
          <w:marLeft w:val="0"/>
          <w:marRight w:val="0"/>
          <w:marTop w:val="0"/>
          <w:marBottom w:val="0"/>
          <w:divBdr>
            <w:top w:val="none" w:sz="0" w:space="0" w:color="auto"/>
            <w:left w:val="none" w:sz="0" w:space="0" w:color="auto"/>
            <w:bottom w:val="none" w:sz="0" w:space="0" w:color="auto"/>
            <w:right w:val="none" w:sz="0" w:space="0" w:color="auto"/>
          </w:divBdr>
        </w:div>
        <w:div w:id="811672315">
          <w:marLeft w:val="0"/>
          <w:marRight w:val="0"/>
          <w:marTop w:val="0"/>
          <w:marBottom w:val="0"/>
          <w:divBdr>
            <w:top w:val="none" w:sz="0" w:space="0" w:color="auto"/>
            <w:left w:val="none" w:sz="0" w:space="0" w:color="auto"/>
            <w:bottom w:val="none" w:sz="0" w:space="0" w:color="auto"/>
            <w:right w:val="none" w:sz="0" w:space="0" w:color="auto"/>
          </w:divBdr>
        </w:div>
        <w:div w:id="1302543981">
          <w:marLeft w:val="0"/>
          <w:marRight w:val="0"/>
          <w:marTop w:val="0"/>
          <w:marBottom w:val="0"/>
          <w:divBdr>
            <w:top w:val="none" w:sz="0" w:space="0" w:color="auto"/>
            <w:left w:val="none" w:sz="0" w:space="0" w:color="auto"/>
            <w:bottom w:val="none" w:sz="0" w:space="0" w:color="auto"/>
            <w:right w:val="none" w:sz="0" w:space="0" w:color="auto"/>
          </w:divBdr>
        </w:div>
        <w:div w:id="1569729086">
          <w:marLeft w:val="0"/>
          <w:marRight w:val="0"/>
          <w:marTop w:val="0"/>
          <w:marBottom w:val="0"/>
          <w:divBdr>
            <w:top w:val="none" w:sz="0" w:space="0" w:color="auto"/>
            <w:left w:val="none" w:sz="0" w:space="0" w:color="auto"/>
            <w:bottom w:val="none" w:sz="0" w:space="0" w:color="auto"/>
            <w:right w:val="none" w:sz="0" w:space="0" w:color="auto"/>
          </w:divBdr>
        </w:div>
        <w:div w:id="214226296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F08F9DC-BA58-4873-9532-1B270FE14A81}">
  <we:reference id="wa104099688" version="1.7.0.0" store="fr-FR" storeType="OMEX"/>
  <we:alternateReferences>
    <we:reference id="WA104099688" version="1.7.0.0" store="WA104099688"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6D6340-664B-4CD0-A3ED-72C0D136E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12</Pages>
  <Words>4676</Words>
  <Characters>25722</Characters>
  <Application>Microsoft Office Word</Application>
  <DocSecurity>0</DocSecurity>
  <Lines>214</Lines>
  <Paragraphs>60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30338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 Beyeler</dc:creator>
  <cp:lastModifiedBy>Thomas Chevalier</cp:lastModifiedBy>
  <cp:revision>5</cp:revision>
  <cp:lastPrinted>2024-11-20T10:07:00Z</cp:lastPrinted>
  <dcterms:created xsi:type="dcterms:W3CDTF">2025-05-12T14:18:00Z</dcterms:created>
  <dcterms:modified xsi:type="dcterms:W3CDTF">2025-06-10T10:14:00Z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2118e3-3971-466e-a812-dfb7166df9b9_Enabled">
    <vt:lpwstr>true</vt:lpwstr>
  </property>
  <property fmtid="{D5CDD505-2E9C-101B-9397-08002B2CF9AE}" pid="3" name="MSIP_Label_f22118e3-3971-466e-a812-dfb7166df9b9_SetDate">
    <vt:lpwstr>2024-11-06T14:05:31Z</vt:lpwstr>
  </property>
  <property fmtid="{D5CDD505-2E9C-101B-9397-08002B2CF9AE}" pid="4" name="MSIP_Label_f22118e3-3971-466e-a812-dfb7166df9b9_Method">
    <vt:lpwstr>Standard</vt:lpwstr>
  </property>
  <property fmtid="{D5CDD505-2E9C-101B-9397-08002B2CF9AE}" pid="5" name="MSIP_Label_f22118e3-3971-466e-a812-dfb7166df9b9_Name">
    <vt:lpwstr>C2 – Restreint VDG Files</vt:lpwstr>
  </property>
  <property fmtid="{D5CDD505-2E9C-101B-9397-08002B2CF9AE}" pid="6" name="MSIP_Label_f22118e3-3971-466e-a812-dfb7166df9b9_SiteId">
    <vt:lpwstr>aa817116-beff-4abb-a8a4-4d85fb230d47</vt:lpwstr>
  </property>
  <property fmtid="{D5CDD505-2E9C-101B-9397-08002B2CF9AE}" pid="7" name="MSIP_Label_f22118e3-3971-466e-a812-dfb7166df9b9_ActionId">
    <vt:lpwstr>a88ebd59-3ad0-489d-b60f-59bd825ca425</vt:lpwstr>
  </property>
  <property fmtid="{D5CDD505-2E9C-101B-9397-08002B2CF9AE}" pid="8" name="MSIP_Label_f22118e3-3971-466e-a812-dfb7166df9b9_ContentBits">
    <vt:lpwstr>0</vt:lpwstr>
  </property>
</Properties>
</file>